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F8E75" w14:textId="77777777" w:rsidR="00942DA2" w:rsidRPr="009A0367" w:rsidRDefault="00942DA2" w:rsidP="00942DA2">
      <w:pPr>
        <w:pStyle w:val="Nadpis1"/>
        <w:rPr>
          <w:sz w:val="28"/>
          <w:szCs w:val="28"/>
        </w:rPr>
      </w:pPr>
      <w:r w:rsidRPr="009A0367">
        <w:rPr>
          <w:b w:val="0"/>
          <w:bCs w:val="0"/>
          <w:sz w:val="28"/>
          <w:szCs w:val="28"/>
          <w:u w:val="single"/>
        </w:rPr>
        <w:t>Základní škola Havířov-Šumbark Gen. Svobody 16/284 okres Karviná</w:t>
      </w:r>
    </w:p>
    <w:p w14:paraId="672A6659" w14:textId="77777777" w:rsidR="00942DA2" w:rsidRDefault="00942DA2" w:rsidP="00942DA2"/>
    <w:p w14:paraId="0A37501D" w14:textId="77777777" w:rsidR="00942DA2" w:rsidRDefault="00942DA2" w:rsidP="00942DA2"/>
    <w:p w14:paraId="5DAB6C7B" w14:textId="77777777" w:rsidR="00942DA2" w:rsidRDefault="00942DA2" w:rsidP="00942DA2"/>
    <w:p w14:paraId="02EB378F" w14:textId="77777777" w:rsidR="00942DA2" w:rsidRDefault="00942DA2" w:rsidP="00942DA2"/>
    <w:p w14:paraId="6A05A809" w14:textId="77777777" w:rsidR="00942DA2" w:rsidRDefault="0089022E" w:rsidP="00942DA2">
      <w:pPr>
        <w:jc w:val="center"/>
      </w:pPr>
      <w:r w:rsidRPr="001F1F84">
        <w:rPr>
          <w:noProof/>
        </w:rPr>
        <w:drawing>
          <wp:inline distT="0" distB="0" distL="0" distR="0" wp14:anchorId="61696341" wp14:editId="07777777">
            <wp:extent cx="2952750" cy="313372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3133725"/>
                    </a:xfrm>
                    <a:prstGeom prst="rect">
                      <a:avLst/>
                    </a:prstGeom>
                    <a:noFill/>
                    <a:ln>
                      <a:noFill/>
                    </a:ln>
                  </pic:spPr>
                </pic:pic>
              </a:graphicData>
            </a:graphic>
          </wp:inline>
        </w:drawing>
      </w:r>
    </w:p>
    <w:p w14:paraId="5A39BBE3" w14:textId="77777777" w:rsidR="00942DA2" w:rsidRDefault="00942DA2" w:rsidP="00942DA2"/>
    <w:p w14:paraId="41C8F396" w14:textId="77777777" w:rsidR="00942DA2" w:rsidRDefault="00942DA2" w:rsidP="00942DA2"/>
    <w:p w14:paraId="72A3D3EC" w14:textId="77777777" w:rsidR="00942DA2" w:rsidRDefault="00942DA2" w:rsidP="00942DA2"/>
    <w:p w14:paraId="0D0B940D" w14:textId="77777777" w:rsidR="00942DA2" w:rsidRDefault="00942DA2" w:rsidP="00942DA2"/>
    <w:p w14:paraId="0E27B00A" w14:textId="77777777" w:rsidR="00942DA2" w:rsidRDefault="00942DA2" w:rsidP="00942DA2"/>
    <w:p w14:paraId="60061E4C" w14:textId="77777777" w:rsidR="00942DA2" w:rsidRDefault="00942DA2" w:rsidP="00942DA2"/>
    <w:p w14:paraId="44EAFD9C" w14:textId="77777777" w:rsidR="00942DA2" w:rsidRPr="00EC5B95" w:rsidRDefault="00942DA2" w:rsidP="00942DA2"/>
    <w:p w14:paraId="0C41F7CC" w14:textId="77777777" w:rsidR="00942DA2" w:rsidRPr="00FF7C3B" w:rsidRDefault="00942DA2" w:rsidP="00942DA2">
      <w:pPr>
        <w:pStyle w:val="Nadpis1"/>
      </w:pPr>
      <w:r>
        <w:t>Program poradenských služeb</w:t>
      </w:r>
    </w:p>
    <w:p w14:paraId="38BF8A77" w14:textId="58C439D7" w:rsidR="00942DA2" w:rsidRPr="00B61EF0" w:rsidRDefault="00B61EF0" w:rsidP="00942DA2">
      <w:pPr>
        <w:pStyle w:val="Nadpis1"/>
        <w:rPr>
          <w:lang w:val="cs-CZ"/>
        </w:rPr>
      </w:pPr>
      <w:r>
        <w:t>pro školní rok 20</w:t>
      </w:r>
      <w:r w:rsidR="00F95E8C" w:rsidRPr="1002FA92">
        <w:rPr>
          <w:lang w:val="cs-CZ"/>
        </w:rPr>
        <w:t>2</w:t>
      </w:r>
      <w:r w:rsidR="723E3022" w:rsidRPr="1002FA92">
        <w:rPr>
          <w:lang w:val="cs-CZ"/>
        </w:rPr>
        <w:t>4</w:t>
      </w:r>
      <w:r>
        <w:t>/20</w:t>
      </w:r>
      <w:r w:rsidR="00F95E8C" w:rsidRPr="1002FA92">
        <w:rPr>
          <w:lang w:val="cs-CZ"/>
        </w:rPr>
        <w:t>2</w:t>
      </w:r>
      <w:r w:rsidR="0A571D7C" w:rsidRPr="1002FA92">
        <w:rPr>
          <w:lang w:val="cs-CZ"/>
        </w:rPr>
        <w:t>5</w:t>
      </w:r>
    </w:p>
    <w:p w14:paraId="4B94D5A5" w14:textId="77777777" w:rsidR="00942DA2" w:rsidRDefault="00942DA2" w:rsidP="00942DA2">
      <w:pPr>
        <w:rPr>
          <w:lang w:eastAsia="ar-SA"/>
        </w:rPr>
      </w:pPr>
    </w:p>
    <w:p w14:paraId="3DEEC669" w14:textId="77777777" w:rsidR="00942DA2" w:rsidRDefault="00942DA2" w:rsidP="00942DA2">
      <w:pPr>
        <w:rPr>
          <w:lang w:eastAsia="ar-SA"/>
        </w:rPr>
      </w:pPr>
    </w:p>
    <w:p w14:paraId="3656B9AB" w14:textId="77777777" w:rsidR="00942DA2" w:rsidRDefault="00942DA2" w:rsidP="00942DA2">
      <w:pPr>
        <w:rPr>
          <w:lang w:eastAsia="ar-SA"/>
        </w:rPr>
      </w:pPr>
    </w:p>
    <w:p w14:paraId="45FB0818" w14:textId="77777777" w:rsidR="00942DA2" w:rsidRDefault="00942DA2" w:rsidP="00942DA2">
      <w:pPr>
        <w:rPr>
          <w:lang w:eastAsia="ar-SA"/>
        </w:rPr>
      </w:pPr>
    </w:p>
    <w:p w14:paraId="049F31CB" w14:textId="77777777" w:rsidR="00942DA2" w:rsidRDefault="00942DA2" w:rsidP="00942DA2">
      <w:pPr>
        <w:rPr>
          <w:lang w:eastAsia="ar-SA"/>
        </w:rPr>
      </w:pPr>
    </w:p>
    <w:p w14:paraId="017CCF26" w14:textId="77777777" w:rsidR="00942DA2" w:rsidRDefault="00942DA2" w:rsidP="00942DA2">
      <w:pPr>
        <w:pStyle w:val="Nadpisobsahu"/>
        <w:rPr>
          <w:color w:val="auto"/>
        </w:rPr>
      </w:pPr>
      <w:r w:rsidRPr="00C30F3B">
        <w:rPr>
          <w:color w:val="auto"/>
        </w:rPr>
        <w:lastRenderedPageBreak/>
        <w:t>O</w:t>
      </w:r>
      <w:r>
        <w:rPr>
          <w:color w:val="auto"/>
        </w:rPr>
        <w:t>BSAH</w:t>
      </w:r>
    </w:p>
    <w:p w14:paraId="53128261" w14:textId="77777777" w:rsidR="001F1E2A" w:rsidRPr="001F1E2A" w:rsidRDefault="001F1E2A" w:rsidP="001F1E2A">
      <w:pPr>
        <w:rPr>
          <w:lang w:eastAsia="cs-CZ"/>
        </w:rPr>
      </w:pPr>
    </w:p>
    <w:p w14:paraId="369F8F84" w14:textId="77777777" w:rsidR="005557DC" w:rsidRPr="00625D76" w:rsidRDefault="005557DC" w:rsidP="00634C68">
      <w:pPr>
        <w:pStyle w:val="Odstavecseseznamem"/>
        <w:rPr>
          <w:rFonts w:ascii="Times New Roman" w:hAnsi="Times New Roman"/>
          <w:b/>
          <w:lang w:eastAsia="ar-SA"/>
        </w:rPr>
      </w:pPr>
      <w:r w:rsidRPr="00625D76">
        <w:rPr>
          <w:rFonts w:ascii="Times New Roman" w:hAnsi="Times New Roman"/>
          <w:b/>
          <w:lang w:eastAsia="ar-SA"/>
        </w:rPr>
        <w:t>PRVNÍ ČÁST – PODPODA DĚTÍ, ŽÁKŮ SE SPECIÁLNÍMI VZDĚLÁVACÍMI POTŘEBAMI A ŽÁKŮ NADANÝCH</w:t>
      </w:r>
    </w:p>
    <w:p w14:paraId="0B90F5CD" w14:textId="77777777" w:rsidR="005557DC" w:rsidRPr="00625D76" w:rsidRDefault="00895CCC" w:rsidP="00E30BE3">
      <w:pPr>
        <w:pStyle w:val="Odstavecseseznamem"/>
        <w:numPr>
          <w:ilvl w:val="0"/>
          <w:numId w:val="3"/>
        </w:numPr>
        <w:rPr>
          <w:rFonts w:ascii="Times New Roman" w:hAnsi="Times New Roman"/>
          <w:lang w:eastAsia="ar-SA"/>
        </w:rPr>
      </w:pPr>
      <w:r>
        <w:rPr>
          <w:rFonts w:ascii="Times New Roman" w:hAnsi="Times New Roman"/>
          <w:lang w:eastAsia="ar-SA"/>
        </w:rPr>
        <w:t>Zabezpečení vzdělávání žáků se speciálními vzdělávacími potřebami</w:t>
      </w:r>
    </w:p>
    <w:p w14:paraId="5216CAE6" w14:textId="77777777" w:rsidR="005557DC" w:rsidRPr="00895CCC" w:rsidRDefault="00634C68" w:rsidP="00E30BE3">
      <w:pPr>
        <w:pStyle w:val="Odstavecseseznamem"/>
        <w:numPr>
          <w:ilvl w:val="1"/>
          <w:numId w:val="4"/>
        </w:numPr>
        <w:rPr>
          <w:rFonts w:ascii="Times New Roman" w:hAnsi="Times New Roman"/>
          <w:lang w:eastAsia="ar-SA"/>
        </w:rPr>
      </w:pPr>
      <w:r>
        <w:rPr>
          <w:rFonts w:ascii="Times New Roman" w:hAnsi="Times New Roman"/>
          <w:lang w:eastAsia="ar-SA"/>
        </w:rPr>
        <w:t>.</w:t>
      </w:r>
      <w:r w:rsidR="005557DC" w:rsidRPr="00625D76">
        <w:rPr>
          <w:rFonts w:ascii="Times New Roman" w:hAnsi="Times New Roman"/>
          <w:lang w:eastAsia="ar-SA"/>
        </w:rPr>
        <w:t xml:space="preserve"> </w:t>
      </w:r>
      <w:r w:rsidR="00895CCC" w:rsidRPr="00895CCC">
        <w:rPr>
          <w:rFonts w:ascii="Times New Roman" w:hAnsi="Times New Roman"/>
        </w:rPr>
        <w:t>Pojetí vzdělávání žáků s přiznanými podpůrnými opatřeními</w:t>
      </w:r>
    </w:p>
    <w:p w14:paraId="255ABA2B" w14:textId="77777777" w:rsidR="002161B3" w:rsidRDefault="00895CCC" w:rsidP="002161B3">
      <w:pPr>
        <w:pStyle w:val="Odstavecseseznamem"/>
        <w:numPr>
          <w:ilvl w:val="1"/>
          <w:numId w:val="4"/>
        </w:numPr>
        <w:rPr>
          <w:rFonts w:ascii="Times New Roman" w:hAnsi="Times New Roman"/>
          <w:lang w:eastAsia="ar-SA"/>
        </w:rPr>
      </w:pPr>
      <w:r>
        <w:rPr>
          <w:rFonts w:ascii="Times New Roman" w:hAnsi="Times New Roman"/>
          <w:lang w:eastAsia="ar-SA"/>
        </w:rPr>
        <w:t xml:space="preserve"> Systém péče o žáky s přiznanými podpůrnými opatřeními ve škole</w:t>
      </w:r>
    </w:p>
    <w:p w14:paraId="4A233DF3" w14:textId="77777777" w:rsidR="005557DC" w:rsidRPr="002161B3" w:rsidRDefault="002161B3" w:rsidP="002161B3">
      <w:pPr>
        <w:pStyle w:val="Odstavecseseznamem"/>
        <w:numPr>
          <w:ilvl w:val="1"/>
          <w:numId w:val="4"/>
        </w:numPr>
        <w:rPr>
          <w:rFonts w:ascii="Times New Roman" w:hAnsi="Times New Roman"/>
          <w:lang w:eastAsia="ar-SA"/>
        </w:rPr>
      </w:pPr>
      <w:r w:rsidRPr="002161B3">
        <w:rPr>
          <w:rFonts w:ascii="Times New Roman" w:hAnsi="Times New Roman"/>
        </w:rPr>
        <w:t>Hodnocení žáků s přiznanými podpůrnými opatřeními</w:t>
      </w:r>
      <w:r w:rsidRPr="002161B3">
        <w:rPr>
          <w:rFonts w:ascii="Times New Roman" w:hAnsi="Times New Roman"/>
          <w:lang w:eastAsia="ar-SA"/>
        </w:rPr>
        <w:t xml:space="preserve"> </w:t>
      </w:r>
    </w:p>
    <w:p w14:paraId="22269480" w14:textId="77777777" w:rsidR="005557DC" w:rsidRPr="00A80FE8" w:rsidRDefault="00A80FE8" w:rsidP="0067244E">
      <w:pPr>
        <w:pStyle w:val="Odstavecseseznamem"/>
        <w:numPr>
          <w:ilvl w:val="0"/>
          <w:numId w:val="3"/>
        </w:numPr>
        <w:rPr>
          <w:rFonts w:ascii="Times New Roman" w:hAnsi="Times New Roman"/>
          <w:lang w:eastAsia="ar-SA"/>
        </w:rPr>
      </w:pPr>
      <w:r w:rsidRPr="00A80FE8">
        <w:rPr>
          <w:rFonts w:ascii="Times New Roman" w:eastAsia="Times New Roman" w:hAnsi="Times New Roman"/>
          <w:lang w:eastAsia="ar-SA"/>
        </w:rPr>
        <w:t>Zabezpečení vzdělávání žáků nadaných a mimořádně nadaných</w:t>
      </w:r>
    </w:p>
    <w:p w14:paraId="4B37A605" w14:textId="77777777" w:rsidR="00A80FE8" w:rsidRDefault="00A80FE8" w:rsidP="00A80FE8">
      <w:pPr>
        <w:pStyle w:val="Odstavecseseznamem"/>
        <w:rPr>
          <w:rFonts w:ascii="Times New Roman" w:hAnsi="Times New Roman"/>
        </w:rPr>
      </w:pPr>
      <w:r>
        <w:rPr>
          <w:rFonts w:ascii="Times New Roman" w:eastAsia="Times New Roman" w:hAnsi="Times New Roman"/>
          <w:lang w:eastAsia="ar-SA"/>
        </w:rPr>
        <w:t xml:space="preserve">2.1 </w:t>
      </w:r>
      <w:r w:rsidRPr="00A80FE8">
        <w:rPr>
          <w:rFonts w:ascii="Times New Roman" w:hAnsi="Times New Roman"/>
        </w:rPr>
        <w:t>Pojetí péče o nadané a mimořádně nadané žáky</w:t>
      </w:r>
    </w:p>
    <w:p w14:paraId="47004BB8" w14:textId="77777777" w:rsidR="00A80FE8" w:rsidRDefault="00A80FE8" w:rsidP="00A80FE8">
      <w:pPr>
        <w:pStyle w:val="Odstavecseseznamem"/>
        <w:rPr>
          <w:rFonts w:ascii="Times New Roman" w:hAnsi="Times New Roman"/>
        </w:rPr>
      </w:pPr>
      <w:r>
        <w:rPr>
          <w:rFonts w:ascii="Times New Roman" w:hAnsi="Times New Roman"/>
          <w:lang w:eastAsia="ar-SA"/>
        </w:rPr>
        <w:t xml:space="preserve">2.2 </w:t>
      </w:r>
      <w:r w:rsidRPr="00A80FE8">
        <w:rPr>
          <w:rFonts w:ascii="Times New Roman" w:hAnsi="Times New Roman"/>
        </w:rPr>
        <w:t>Systém péče o nadané a mimořádné nadané žáky</w:t>
      </w:r>
    </w:p>
    <w:p w14:paraId="0DEFE29E" w14:textId="77777777" w:rsidR="00A80FE8" w:rsidRPr="00A80FE8" w:rsidRDefault="00A80FE8" w:rsidP="00A80FE8">
      <w:pPr>
        <w:pStyle w:val="Odstavecseseznamem"/>
        <w:rPr>
          <w:rFonts w:ascii="Times New Roman" w:hAnsi="Times New Roman"/>
          <w:lang w:eastAsia="ar-SA"/>
        </w:rPr>
      </w:pPr>
      <w:r>
        <w:rPr>
          <w:rFonts w:ascii="Times New Roman" w:hAnsi="Times New Roman"/>
        </w:rPr>
        <w:t>2.3 Hodnocení žáků nadaných a mimořádně nadaných</w:t>
      </w:r>
    </w:p>
    <w:p w14:paraId="1C5C7534" w14:textId="77777777" w:rsidR="00625D76" w:rsidRPr="00625D76" w:rsidRDefault="005557DC" w:rsidP="00E30BE3">
      <w:pPr>
        <w:pStyle w:val="Odstavecseseznamem"/>
        <w:numPr>
          <w:ilvl w:val="0"/>
          <w:numId w:val="3"/>
        </w:numPr>
        <w:rPr>
          <w:rFonts w:ascii="Times New Roman" w:hAnsi="Times New Roman"/>
          <w:lang w:eastAsia="ar-SA"/>
        </w:rPr>
      </w:pPr>
      <w:r w:rsidRPr="00625D76">
        <w:rPr>
          <w:rFonts w:ascii="Times New Roman" w:hAnsi="Times New Roman"/>
          <w:lang w:eastAsia="ar-SA"/>
        </w:rPr>
        <w:t>Plány práce členů školního poradenského pracoviště</w:t>
      </w:r>
    </w:p>
    <w:p w14:paraId="0E45CF25" w14:textId="77777777" w:rsidR="00625D76" w:rsidRPr="00625D76" w:rsidRDefault="00625D76" w:rsidP="00047DAB">
      <w:pPr>
        <w:pStyle w:val="Odstavecseseznamem"/>
        <w:numPr>
          <w:ilvl w:val="1"/>
          <w:numId w:val="50"/>
        </w:numPr>
        <w:rPr>
          <w:rFonts w:ascii="Times New Roman" w:hAnsi="Times New Roman"/>
          <w:lang w:eastAsia="ar-SA"/>
        </w:rPr>
      </w:pPr>
      <w:r w:rsidRPr="00625D76">
        <w:rPr>
          <w:rFonts w:ascii="Times New Roman" w:hAnsi="Times New Roman"/>
          <w:lang w:eastAsia="ar-SA"/>
        </w:rPr>
        <w:t>Plán práce výchovného poradce</w:t>
      </w:r>
    </w:p>
    <w:p w14:paraId="4C1E7A65" w14:textId="77777777" w:rsidR="00625D76" w:rsidRPr="00625D76" w:rsidRDefault="00625D76" w:rsidP="00047DAB">
      <w:pPr>
        <w:pStyle w:val="Odstavecseseznamem"/>
        <w:numPr>
          <w:ilvl w:val="1"/>
          <w:numId w:val="50"/>
        </w:numPr>
        <w:rPr>
          <w:rFonts w:ascii="Times New Roman" w:hAnsi="Times New Roman"/>
          <w:lang w:eastAsia="ar-SA"/>
        </w:rPr>
      </w:pPr>
      <w:r w:rsidRPr="00625D76">
        <w:rPr>
          <w:rFonts w:ascii="Times New Roman" w:hAnsi="Times New Roman"/>
          <w:lang w:eastAsia="ar-SA"/>
        </w:rPr>
        <w:t>Plán práce školního metodika prevence</w:t>
      </w:r>
    </w:p>
    <w:p w14:paraId="3E182F99" w14:textId="77777777" w:rsidR="00625D76" w:rsidRPr="00625D76" w:rsidRDefault="00625D76" w:rsidP="00047DAB">
      <w:pPr>
        <w:pStyle w:val="Odstavecseseznamem"/>
        <w:numPr>
          <w:ilvl w:val="1"/>
          <w:numId w:val="50"/>
        </w:numPr>
        <w:rPr>
          <w:rFonts w:ascii="Times New Roman" w:hAnsi="Times New Roman"/>
          <w:lang w:eastAsia="ar-SA"/>
        </w:rPr>
      </w:pPr>
      <w:r w:rsidRPr="00625D76">
        <w:rPr>
          <w:rFonts w:ascii="Times New Roman" w:hAnsi="Times New Roman"/>
          <w:lang w:eastAsia="ar-SA"/>
        </w:rPr>
        <w:t>Plán práce školního speciálního pedagoga</w:t>
      </w:r>
    </w:p>
    <w:p w14:paraId="41C7CB34" w14:textId="77777777" w:rsidR="005557DC" w:rsidRDefault="005557DC" w:rsidP="00E30BE3">
      <w:pPr>
        <w:pStyle w:val="Odstavecseseznamem"/>
        <w:numPr>
          <w:ilvl w:val="0"/>
          <w:numId w:val="3"/>
        </w:numPr>
        <w:rPr>
          <w:rFonts w:ascii="Times New Roman" w:hAnsi="Times New Roman"/>
          <w:lang w:eastAsia="ar-SA"/>
        </w:rPr>
      </w:pPr>
      <w:r w:rsidRPr="00625D76">
        <w:rPr>
          <w:rFonts w:ascii="Times New Roman" w:hAnsi="Times New Roman"/>
          <w:lang w:eastAsia="ar-SA"/>
        </w:rPr>
        <w:t>Popis a vymezení rozsahu činností pedagogických pracovníků</w:t>
      </w:r>
    </w:p>
    <w:p w14:paraId="192090AB" w14:textId="77777777" w:rsidR="00CC5695" w:rsidRPr="00625D76" w:rsidRDefault="00CC5695" w:rsidP="00E30BE3">
      <w:pPr>
        <w:pStyle w:val="Odstavecseseznamem"/>
        <w:numPr>
          <w:ilvl w:val="0"/>
          <w:numId w:val="3"/>
        </w:numPr>
        <w:rPr>
          <w:rFonts w:ascii="Times New Roman" w:hAnsi="Times New Roman"/>
          <w:lang w:eastAsia="ar-SA"/>
        </w:rPr>
      </w:pPr>
      <w:r>
        <w:rPr>
          <w:rFonts w:ascii="Times New Roman" w:hAnsi="Times New Roman"/>
          <w:lang w:eastAsia="ar-SA"/>
        </w:rPr>
        <w:t>Strategie řešení školní neúspěšnosti</w:t>
      </w:r>
    </w:p>
    <w:p w14:paraId="56B5A488" w14:textId="77777777" w:rsidR="005557DC" w:rsidRPr="00625D76" w:rsidRDefault="005557DC" w:rsidP="003F4B01">
      <w:pPr>
        <w:spacing w:after="0" w:line="240" w:lineRule="auto"/>
        <w:ind w:left="709"/>
        <w:rPr>
          <w:rFonts w:ascii="Times New Roman" w:hAnsi="Times New Roman"/>
          <w:b/>
          <w:lang w:eastAsia="ar-SA"/>
        </w:rPr>
      </w:pPr>
      <w:r w:rsidRPr="00625D76">
        <w:rPr>
          <w:rFonts w:ascii="Times New Roman" w:hAnsi="Times New Roman"/>
          <w:b/>
          <w:lang w:eastAsia="ar-SA"/>
        </w:rPr>
        <w:t>DRUHÁ ČÁST – PREVENTIVNÍ PROGRAM</w:t>
      </w:r>
    </w:p>
    <w:p w14:paraId="6CF63403" w14:textId="77777777" w:rsidR="005557DC" w:rsidRPr="00625D76" w:rsidRDefault="005557DC" w:rsidP="003F4B01">
      <w:pPr>
        <w:numPr>
          <w:ilvl w:val="0"/>
          <w:numId w:val="2"/>
        </w:numPr>
        <w:suppressAutoHyphens/>
        <w:spacing w:after="0" w:line="240" w:lineRule="auto"/>
        <w:rPr>
          <w:rFonts w:ascii="Times New Roman" w:hAnsi="Times New Roman"/>
          <w:lang w:eastAsia="ar-SA"/>
        </w:rPr>
      </w:pPr>
      <w:r w:rsidRPr="00625D76">
        <w:rPr>
          <w:rFonts w:ascii="Times New Roman" w:hAnsi="Times New Roman"/>
          <w:lang w:eastAsia="ar-SA"/>
        </w:rPr>
        <w:t>Úvod</w:t>
      </w:r>
    </w:p>
    <w:p w14:paraId="79A2218B" w14:textId="77777777" w:rsidR="005557DC" w:rsidRPr="00625D76" w:rsidRDefault="005557DC" w:rsidP="00E30BE3">
      <w:pPr>
        <w:numPr>
          <w:ilvl w:val="0"/>
          <w:numId w:val="2"/>
        </w:numPr>
        <w:suppressAutoHyphens/>
        <w:spacing w:before="100" w:beforeAutospacing="1" w:after="0" w:line="240" w:lineRule="auto"/>
        <w:rPr>
          <w:rFonts w:ascii="Times New Roman" w:hAnsi="Times New Roman"/>
          <w:lang w:eastAsia="ar-SA"/>
        </w:rPr>
      </w:pPr>
      <w:r w:rsidRPr="00625D76">
        <w:rPr>
          <w:rFonts w:ascii="Times New Roman" w:hAnsi="Times New Roman"/>
          <w:lang w:eastAsia="ar-SA"/>
        </w:rPr>
        <w:t>Charakteristika školy</w:t>
      </w:r>
    </w:p>
    <w:p w14:paraId="1E724CA9" w14:textId="77777777" w:rsidR="005557DC" w:rsidRPr="00625D76" w:rsidRDefault="005557DC" w:rsidP="00E30BE3">
      <w:pPr>
        <w:numPr>
          <w:ilvl w:val="0"/>
          <w:numId w:val="2"/>
        </w:numPr>
        <w:suppressAutoHyphens/>
        <w:spacing w:before="100" w:beforeAutospacing="1" w:after="0" w:line="240" w:lineRule="auto"/>
        <w:rPr>
          <w:rFonts w:ascii="Times New Roman" w:hAnsi="Times New Roman"/>
          <w:lang w:eastAsia="ar-SA"/>
        </w:rPr>
      </w:pPr>
      <w:r w:rsidRPr="00625D76">
        <w:rPr>
          <w:rFonts w:ascii="Times New Roman" w:hAnsi="Times New Roman"/>
          <w:lang w:eastAsia="ar-SA"/>
        </w:rPr>
        <w:t>Analýza současného stavu na škole</w:t>
      </w:r>
    </w:p>
    <w:p w14:paraId="3D5BAE4B" w14:textId="77777777" w:rsidR="005557DC" w:rsidRPr="00625D76" w:rsidRDefault="00625D76" w:rsidP="00E30BE3">
      <w:pPr>
        <w:numPr>
          <w:ilvl w:val="0"/>
          <w:numId w:val="2"/>
        </w:numPr>
        <w:suppressAutoHyphens/>
        <w:spacing w:before="100" w:beforeAutospacing="1" w:after="0" w:line="240" w:lineRule="auto"/>
        <w:rPr>
          <w:rFonts w:ascii="Times New Roman" w:hAnsi="Times New Roman"/>
          <w:lang w:eastAsia="ar-SA"/>
        </w:rPr>
      </w:pPr>
      <w:r w:rsidRPr="00625D76">
        <w:rPr>
          <w:rFonts w:ascii="Times New Roman" w:hAnsi="Times New Roman"/>
          <w:lang w:eastAsia="ar-SA"/>
        </w:rPr>
        <w:t>Stanovení cílů preventivního programu</w:t>
      </w:r>
      <w:r w:rsidR="005557DC" w:rsidRPr="00625D76">
        <w:rPr>
          <w:rFonts w:ascii="Times New Roman" w:hAnsi="Times New Roman"/>
          <w:lang w:eastAsia="ar-SA"/>
        </w:rPr>
        <w:t xml:space="preserve"> školy</w:t>
      </w:r>
    </w:p>
    <w:p w14:paraId="6F0644B1" w14:textId="77777777" w:rsidR="005557DC" w:rsidRPr="00625D76" w:rsidRDefault="005557DC" w:rsidP="00E30BE3">
      <w:pPr>
        <w:numPr>
          <w:ilvl w:val="1"/>
          <w:numId w:val="2"/>
        </w:numPr>
        <w:suppressAutoHyphens/>
        <w:spacing w:before="100" w:beforeAutospacing="1" w:after="0" w:line="240" w:lineRule="auto"/>
        <w:rPr>
          <w:rFonts w:ascii="Times New Roman" w:hAnsi="Times New Roman"/>
          <w:lang w:eastAsia="ar-SA"/>
        </w:rPr>
      </w:pPr>
      <w:r w:rsidRPr="00625D76">
        <w:rPr>
          <w:rFonts w:ascii="Times New Roman" w:hAnsi="Times New Roman"/>
          <w:lang w:eastAsia="ar-SA"/>
        </w:rPr>
        <w:t>Krátkodobé cíle</w:t>
      </w:r>
    </w:p>
    <w:p w14:paraId="10551D0E" w14:textId="77777777" w:rsidR="005557DC" w:rsidRPr="00625D76" w:rsidRDefault="005557DC" w:rsidP="00E30BE3">
      <w:pPr>
        <w:numPr>
          <w:ilvl w:val="0"/>
          <w:numId w:val="2"/>
        </w:numPr>
        <w:tabs>
          <w:tab w:val="left" w:pos="360"/>
        </w:tabs>
        <w:suppressAutoHyphens/>
        <w:spacing w:after="0" w:line="240" w:lineRule="auto"/>
        <w:rPr>
          <w:rFonts w:ascii="Times New Roman" w:hAnsi="Times New Roman"/>
          <w:u w:val="single"/>
          <w:lang w:eastAsia="ar-SA"/>
        </w:rPr>
      </w:pPr>
      <w:r w:rsidRPr="00625D76">
        <w:rPr>
          <w:rFonts w:ascii="Times New Roman" w:hAnsi="Times New Roman"/>
          <w:color w:val="000000"/>
          <w:lang w:eastAsia="ar-SA"/>
        </w:rPr>
        <w:t>Metody a formy a způsoby realizace, pomůcky</w:t>
      </w:r>
    </w:p>
    <w:p w14:paraId="40EB4D9E" w14:textId="77777777" w:rsidR="005557DC" w:rsidRPr="00625D76" w:rsidRDefault="005557DC" w:rsidP="00E30BE3">
      <w:pPr>
        <w:numPr>
          <w:ilvl w:val="0"/>
          <w:numId w:val="2"/>
        </w:numPr>
        <w:suppressAutoHyphens/>
        <w:spacing w:before="100" w:beforeAutospacing="1" w:after="0" w:line="240" w:lineRule="auto"/>
        <w:rPr>
          <w:rFonts w:ascii="Times New Roman" w:hAnsi="Times New Roman"/>
          <w:lang w:eastAsia="ar-SA"/>
        </w:rPr>
      </w:pPr>
      <w:r w:rsidRPr="00625D76">
        <w:rPr>
          <w:rFonts w:ascii="Times New Roman" w:hAnsi="Times New Roman"/>
          <w:lang w:eastAsia="ar-SA"/>
        </w:rPr>
        <w:t xml:space="preserve">Vlastní program </w:t>
      </w:r>
    </w:p>
    <w:p w14:paraId="7803FB20" w14:textId="77777777" w:rsidR="005557DC" w:rsidRPr="00625D76" w:rsidRDefault="005557DC" w:rsidP="00E30BE3">
      <w:pPr>
        <w:numPr>
          <w:ilvl w:val="1"/>
          <w:numId w:val="2"/>
        </w:numPr>
        <w:tabs>
          <w:tab w:val="left" w:pos="360"/>
        </w:tabs>
        <w:suppressAutoHyphens/>
        <w:spacing w:before="100" w:beforeAutospacing="1" w:after="0" w:line="240" w:lineRule="auto"/>
        <w:rPr>
          <w:rFonts w:ascii="Times New Roman" w:hAnsi="Times New Roman"/>
          <w:lang w:eastAsia="ar-SA"/>
        </w:rPr>
      </w:pPr>
      <w:r w:rsidRPr="00625D76">
        <w:rPr>
          <w:rFonts w:ascii="Times New Roman" w:hAnsi="Times New Roman"/>
          <w:lang w:eastAsia="ar-SA"/>
        </w:rPr>
        <w:t>Žáci</w:t>
      </w:r>
    </w:p>
    <w:p w14:paraId="740225DA" w14:textId="77777777" w:rsidR="005557DC" w:rsidRPr="00625D76" w:rsidRDefault="005557DC" w:rsidP="00E30BE3">
      <w:pPr>
        <w:numPr>
          <w:ilvl w:val="2"/>
          <w:numId w:val="2"/>
        </w:numPr>
        <w:tabs>
          <w:tab w:val="left" w:pos="360"/>
        </w:tabs>
        <w:suppressAutoHyphens/>
        <w:spacing w:before="100" w:beforeAutospacing="1" w:after="0" w:line="240" w:lineRule="auto"/>
        <w:rPr>
          <w:rFonts w:ascii="Times New Roman" w:hAnsi="Times New Roman"/>
          <w:lang w:eastAsia="ar-SA"/>
        </w:rPr>
      </w:pPr>
      <w:r w:rsidRPr="00625D76">
        <w:rPr>
          <w:rFonts w:ascii="Times New Roman" w:hAnsi="Times New Roman"/>
          <w:lang w:eastAsia="ar-SA"/>
        </w:rPr>
        <w:t>Aktivity v rámci předmětů</w:t>
      </w:r>
    </w:p>
    <w:p w14:paraId="11BD13CF" w14:textId="77777777" w:rsidR="005557DC" w:rsidRPr="00625D76" w:rsidRDefault="005557DC" w:rsidP="00E30BE3">
      <w:pPr>
        <w:numPr>
          <w:ilvl w:val="2"/>
          <w:numId w:val="2"/>
        </w:numPr>
        <w:tabs>
          <w:tab w:val="left" w:pos="360"/>
        </w:tabs>
        <w:suppressAutoHyphens/>
        <w:spacing w:before="100" w:beforeAutospacing="1" w:after="0" w:line="240" w:lineRule="auto"/>
        <w:rPr>
          <w:rFonts w:ascii="Times New Roman" w:hAnsi="Times New Roman"/>
          <w:lang w:eastAsia="ar-SA"/>
        </w:rPr>
      </w:pPr>
      <w:r w:rsidRPr="00625D76">
        <w:rPr>
          <w:rFonts w:ascii="Times New Roman" w:hAnsi="Times New Roman"/>
          <w:lang w:eastAsia="ar-SA"/>
        </w:rPr>
        <w:t>Volnočasové aktivity</w:t>
      </w:r>
    </w:p>
    <w:p w14:paraId="12DA487B" w14:textId="77777777" w:rsidR="005557DC" w:rsidRPr="00625D76" w:rsidRDefault="005557DC" w:rsidP="00E30BE3">
      <w:pPr>
        <w:numPr>
          <w:ilvl w:val="2"/>
          <w:numId w:val="2"/>
        </w:numPr>
        <w:tabs>
          <w:tab w:val="left" w:pos="360"/>
        </w:tabs>
        <w:suppressAutoHyphens/>
        <w:spacing w:before="100" w:beforeAutospacing="1" w:after="0" w:line="240" w:lineRule="auto"/>
        <w:rPr>
          <w:rFonts w:ascii="Times New Roman" w:hAnsi="Times New Roman"/>
          <w:lang w:eastAsia="ar-SA"/>
        </w:rPr>
      </w:pPr>
      <w:r w:rsidRPr="00625D76">
        <w:rPr>
          <w:rFonts w:ascii="Times New Roman" w:hAnsi="Times New Roman"/>
          <w:lang w:eastAsia="ar-SA"/>
        </w:rPr>
        <w:t>Pravidelné mimoškolní aktivity</w:t>
      </w:r>
    </w:p>
    <w:p w14:paraId="3B05EE5C" w14:textId="77777777" w:rsidR="005557DC" w:rsidRPr="00625D76" w:rsidRDefault="005557DC" w:rsidP="00E30BE3">
      <w:pPr>
        <w:numPr>
          <w:ilvl w:val="1"/>
          <w:numId w:val="2"/>
        </w:numPr>
        <w:tabs>
          <w:tab w:val="left" w:pos="360"/>
        </w:tabs>
        <w:suppressAutoHyphens/>
        <w:spacing w:before="100" w:beforeAutospacing="1" w:after="0" w:line="240" w:lineRule="auto"/>
        <w:rPr>
          <w:rFonts w:ascii="Times New Roman" w:hAnsi="Times New Roman"/>
          <w:lang w:eastAsia="ar-SA"/>
        </w:rPr>
      </w:pPr>
      <w:r w:rsidRPr="00625D76">
        <w:rPr>
          <w:rFonts w:ascii="Times New Roman" w:hAnsi="Times New Roman"/>
          <w:lang w:eastAsia="ar-SA"/>
        </w:rPr>
        <w:t>Rodiče</w:t>
      </w:r>
    </w:p>
    <w:p w14:paraId="1849E346" w14:textId="77777777" w:rsidR="005557DC" w:rsidRPr="00625D76" w:rsidRDefault="005557DC" w:rsidP="00E30BE3">
      <w:pPr>
        <w:numPr>
          <w:ilvl w:val="1"/>
          <w:numId w:val="2"/>
        </w:numPr>
        <w:tabs>
          <w:tab w:val="left" w:pos="360"/>
        </w:tabs>
        <w:suppressAutoHyphens/>
        <w:spacing w:before="100" w:beforeAutospacing="1" w:after="0" w:line="240" w:lineRule="auto"/>
        <w:rPr>
          <w:rFonts w:ascii="Times New Roman" w:hAnsi="Times New Roman"/>
          <w:lang w:eastAsia="ar-SA"/>
        </w:rPr>
      </w:pPr>
      <w:r w:rsidRPr="00625D76">
        <w:rPr>
          <w:rFonts w:ascii="Times New Roman" w:hAnsi="Times New Roman"/>
          <w:lang w:eastAsia="ar-SA"/>
        </w:rPr>
        <w:t>Pedagogové a ostatní zaměstnanci školy</w:t>
      </w:r>
    </w:p>
    <w:p w14:paraId="6EAB2B51" w14:textId="77777777" w:rsidR="005557DC" w:rsidRPr="00625D76" w:rsidRDefault="005557DC" w:rsidP="00E30BE3">
      <w:pPr>
        <w:numPr>
          <w:ilvl w:val="1"/>
          <w:numId w:val="2"/>
        </w:numPr>
        <w:tabs>
          <w:tab w:val="left" w:pos="360"/>
        </w:tabs>
        <w:suppressAutoHyphens/>
        <w:spacing w:before="100" w:beforeAutospacing="1" w:after="0" w:line="240" w:lineRule="auto"/>
        <w:rPr>
          <w:rFonts w:ascii="Times New Roman" w:hAnsi="Times New Roman"/>
          <w:lang w:eastAsia="ar-SA"/>
        </w:rPr>
      </w:pPr>
      <w:r w:rsidRPr="00625D76">
        <w:rPr>
          <w:rFonts w:ascii="Times New Roman" w:hAnsi="Times New Roman"/>
          <w:lang w:eastAsia="ar-SA"/>
        </w:rPr>
        <w:t>Aktivity třídního učitele</w:t>
      </w:r>
    </w:p>
    <w:p w14:paraId="591DC4C9" w14:textId="77777777" w:rsidR="005557DC" w:rsidRPr="00625D76" w:rsidRDefault="005557DC" w:rsidP="00E30BE3">
      <w:pPr>
        <w:numPr>
          <w:ilvl w:val="0"/>
          <w:numId w:val="2"/>
        </w:numPr>
        <w:suppressAutoHyphens/>
        <w:spacing w:before="100" w:beforeAutospacing="1" w:after="0" w:line="240" w:lineRule="auto"/>
        <w:rPr>
          <w:rFonts w:ascii="Times New Roman" w:hAnsi="Times New Roman"/>
          <w:lang w:eastAsia="ar-SA"/>
        </w:rPr>
      </w:pPr>
      <w:r w:rsidRPr="00625D76">
        <w:rPr>
          <w:rFonts w:ascii="Times New Roman" w:hAnsi="Times New Roman"/>
          <w:lang w:eastAsia="ar-SA"/>
        </w:rPr>
        <w:t>Školní poradenské pracoviště metodika prevence</w:t>
      </w:r>
    </w:p>
    <w:p w14:paraId="56A5523C" w14:textId="77777777" w:rsidR="005557DC" w:rsidRPr="00625D76" w:rsidRDefault="005557DC" w:rsidP="00E30BE3">
      <w:pPr>
        <w:numPr>
          <w:ilvl w:val="0"/>
          <w:numId w:val="2"/>
        </w:numPr>
        <w:suppressAutoHyphens/>
        <w:spacing w:before="100" w:beforeAutospacing="1" w:after="0" w:line="240" w:lineRule="auto"/>
        <w:rPr>
          <w:rFonts w:ascii="Times New Roman" w:hAnsi="Times New Roman"/>
          <w:lang w:eastAsia="ar-SA"/>
        </w:rPr>
      </w:pPr>
      <w:r w:rsidRPr="00625D76">
        <w:rPr>
          <w:rFonts w:ascii="Times New Roman" w:hAnsi="Times New Roman"/>
          <w:lang w:eastAsia="ar-SA"/>
        </w:rPr>
        <w:t>Spolupráce s ostatními odborníky</w:t>
      </w:r>
    </w:p>
    <w:p w14:paraId="5F8FF612" w14:textId="77777777" w:rsidR="005557DC" w:rsidRPr="00625D76" w:rsidRDefault="005557DC" w:rsidP="00E30BE3">
      <w:pPr>
        <w:numPr>
          <w:ilvl w:val="0"/>
          <w:numId w:val="2"/>
        </w:numPr>
        <w:suppressAutoHyphens/>
        <w:spacing w:before="100" w:beforeAutospacing="1" w:after="0" w:line="240" w:lineRule="auto"/>
        <w:rPr>
          <w:rFonts w:ascii="Times New Roman" w:hAnsi="Times New Roman"/>
          <w:lang w:eastAsia="ar-SA"/>
        </w:rPr>
      </w:pPr>
      <w:r w:rsidRPr="00625D76">
        <w:rPr>
          <w:rFonts w:ascii="Times New Roman" w:hAnsi="Times New Roman"/>
          <w:lang w:eastAsia="cs-CZ"/>
        </w:rPr>
        <w:t>Pracovníci PPP Havířov</w:t>
      </w:r>
    </w:p>
    <w:p w14:paraId="2E084E30" w14:textId="77777777" w:rsidR="00625D76" w:rsidRDefault="005557DC" w:rsidP="00B83635">
      <w:pPr>
        <w:numPr>
          <w:ilvl w:val="0"/>
          <w:numId w:val="2"/>
        </w:numPr>
        <w:suppressAutoHyphens/>
        <w:spacing w:before="100" w:beforeAutospacing="1" w:after="0" w:line="240" w:lineRule="auto"/>
        <w:rPr>
          <w:rFonts w:ascii="Times New Roman" w:hAnsi="Times New Roman"/>
          <w:lang w:eastAsia="ar-SA"/>
        </w:rPr>
      </w:pPr>
      <w:r w:rsidRPr="00625D76">
        <w:rPr>
          <w:rFonts w:ascii="Times New Roman" w:hAnsi="Times New Roman"/>
          <w:lang w:eastAsia="ar-SA"/>
        </w:rPr>
        <w:t xml:space="preserve">Závěrečné informace </w:t>
      </w:r>
    </w:p>
    <w:p w14:paraId="62486C05" w14:textId="77777777" w:rsidR="00B83635" w:rsidRPr="00B83635" w:rsidRDefault="00B83635" w:rsidP="00B83635">
      <w:pPr>
        <w:suppressAutoHyphens/>
        <w:spacing w:before="100" w:beforeAutospacing="1" w:after="0" w:line="240" w:lineRule="auto"/>
        <w:ind w:left="720"/>
        <w:rPr>
          <w:rFonts w:ascii="Times New Roman" w:hAnsi="Times New Roman"/>
          <w:lang w:eastAsia="ar-SA"/>
        </w:rPr>
      </w:pPr>
    </w:p>
    <w:p w14:paraId="37A81FE6" w14:textId="77777777" w:rsidR="005557DC" w:rsidRPr="00625D76" w:rsidRDefault="005557DC" w:rsidP="005557DC">
      <w:pPr>
        <w:suppressAutoHyphens/>
        <w:spacing w:after="0" w:line="240" w:lineRule="auto"/>
        <w:rPr>
          <w:rFonts w:ascii="Times New Roman" w:hAnsi="Times New Roman"/>
          <w:lang w:eastAsia="ar-SA"/>
        </w:rPr>
      </w:pPr>
      <w:r w:rsidRPr="00625D76">
        <w:rPr>
          <w:rFonts w:ascii="Times New Roman" w:hAnsi="Times New Roman"/>
          <w:lang w:eastAsia="ar-SA"/>
        </w:rPr>
        <w:t xml:space="preserve">Příloha č. 1     </w:t>
      </w:r>
      <w:r w:rsidR="00B83635">
        <w:rPr>
          <w:rFonts w:ascii="Times New Roman" w:hAnsi="Times New Roman"/>
          <w:lang w:eastAsia="ar-SA"/>
        </w:rPr>
        <w:t xml:space="preserve">  </w:t>
      </w:r>
      <w:r w:rsidRPr="00625D76">
        <w:rPr>
          <w:rFonts w:ascii="Times New Roman" w:hAnsi="Times New Roman"/>
          <w:lang w:eastAsia="ar-SA"/>
        </w:rPr>
        <w:t>Dotazník RSPCH</w:t>
      </w:r>
    </w:p>
    <w:p w14:paraId="0ED8806F" w14:textId="77777777" w:rsidR="005557DC" w:rsidRPr="00625D76" w:rsidRDefault="005557DC" w:rsidP="005557DC">
      <w:pPr>
        <w:suppressAutoHyphens/>
        <w:spacing w:after="0" w:line="240" w:lineRule="auto"/>
        <w:rPr>
          <w:rFonts w:ascii="Times New Roman" w:hAnsi="Times New Roman"/>
          <w:lang w:eastAsia="ar-SA"/>
        </w:rPr>
      </w:pPr>
      <w:r w:rsidRPr="00625D76">
        <w:rPr>
          <w:rFonts w:ascii="Times New Roman" w:hAnsi="Times New Roman"/>
          <w:lang w:eastAsia="ar-SA"/>
        </w:rPr>
        <w:t>Příloha č. 2</w:t>
      </w:r>
      <w:r w:rsidRPr="00625D76">
        <w:rPr>
          <w:rFonts w:ascii="Times New Roman" w:hAnsi="Times New Roman"/>
          <w:lang w:eastAsia="ar-SA"/>
        </w:rPr>
        <w:tab/>
        <w:t>Dotazník rizik sociálně patologického chování žáku pro žáky</w:t>
      </w:r>
    </w:p>
    <w:p w14:paraId="2EC48FBF" w14:textId="77777777" w:rsidR="005557DC" w:rsidRPr="00625D76" w:rsidRDefault="005557DC" w:rsidP="005557DC">
      <w:pPr>
        <w:suppressAutoHyphens/>
        <w:spacing w:after="0" w:line="240" w:lineRule="auto"/>
        <w:rPr>
          <w:rFonts w:ascii="Times New Roman" w:hAnsi="Times New Roman"/>
          <w:lang w:eastAsia="ar-SA"/>
        </w:rPr>
      </w:pPr>
      <w:r w:rsidRPr="00625D76">
        <w:rPr>
          <w:rFonts w:ascii="Times New Roman" w:hAnsi="Times New Roman"/>
          <w:lang w:eastAsia="ar-SA"/>
        </w:rPr>
        <w:t>Příloha č. 3</w:t>
      </w:r>
      <w:r w:rsidRPr="00625D76">
        <w:rPr>
          <w:rFonts w:ascii="Times New Roman" w:hAnsi="Times New Roman"/>
          <w:lang w:eastAsia="ar-SA"/>
        </w:rPr>
        <w:tab/>
        <w:t>Program proti šikaně</w:t>
      </w:r>
    </w:p>
    <w:p w14:paraId="7669B609" w14:textId="77777777" w:rsidR="005557DC" w:rsidRPr="00625D76" w:rsidRDefault="005557DC" w:rsidP="005557DC">
      <w:pPr>
        <w:suppressAutoHyphens/>
        <w:spacing w:after="0" w:line="240" w:lineRule="auto"/>
        <w:rPr>
          <w:rFonts w:ascii="Times New Roman" w:hAnsi="Times New Roman"/>
          <w:lang w:eastAsia="ar-SA"/>
        </w:rPr>
      </w:pPr>
      <w:r w:rsidRPr="00625D76">
        <w:rPr>
          <w:rFonts w:ascii="Times New Roman" w:hAnsi="Times New Roman"/>
          <w:lang w:eastAsia="ar-SA"/>
        </w:rPr>
        <w:t>Příloha č. 4</w:t>
      </w:r>
      <w:r w:rsidRPr="00625D76">
        <w:rPr>
          <w:rFonts w:ascii="Times New Roman" w:hAnsi="Times New Roman"/>
          <w:lang w:eastAsia="ar-SA"/>
        </w:rPr>
        <w:tab/>
        <w:t>Tabulka monitorovacího systému</w:t>
      </w:r>
    </w:p>
    <w:p w14:paraId="2FFCBA03" w14:textId="77777777" w:rsidR="005557DC" w:rsidRPr="00625D76" w:rsidRDefault="005557DC" w:rsidP="005557DC">
      <w:pPr>
        <w:suppressAutoHyphens/>
        <w:spacing w:after="0" w:line="240" w:lineRule="auto"/>
        <w:rPr>
          <w:rFonts w:ascii="Times New Roman" w:hAnsi="Times New Roman"/>
          <w:lang w:eastAsia="ar-SA"/>
        </w:rPr>
      </w:pPr>
      <w:r w:rsidRPr="00625D76">
        <w:rPr>
          <w:rFonts w:ascii="Times New Roman" w:hAnsi="Times New Roman"/>
          <w:lang w:eastAsia="ar-SA"/>
        </w:rPr>
        <w:t>Příloha č. 5</w:t>
      </w:r>
      <w:r w:rsidRPr="00625D76">
        <w:rPr>
          <w:rFonts w:ascii="Times New Roman" w:hAnsi="Times New Roman"/>
          <w:lang w:eastAsia="ar-SA"/>
        </w:rPr>
        <w:tab/>
        <w:t>Postup školy v případě zneužívání na konzumaci OPL ve škole</w:t>
      </w:r>
    </w:p>
    <w:p w14:paraId="31357B70" w14:textId="77777777" w:rsidR="005557DC" w:rsidRPr="00625D76" w:rsidRDefault="005557DC" w:rsidP="005557DC">
      <w:pPr>
        <w:suppressAutoHyphens/>
        <w:spacing w:after="0" w:line="240" w:lineRule="auto"/>
        <w:rPr>
          <w:rFonts w:ascii="Times New Roman" w:hAnsi="Times New Roman"/>
          <w:lang w:eastAsia="ar-SA"/>
        </w:rPr>
      </w:pPr>
      <w:r w:rsidRPr="00625D76">
        <w:rPr>
          <w:rFonts w:ascii="Times New Roman" w:hAnsi="Times New Roman"/>
          <w:lang w:eastAsia="ar-SA"/>
        </w:rPr>
        <w:t>Příloha č. 6</w:t>
      </w:r>
      <w:r w:rsidRPr="00625D76">
        <w:rPr>
          <w:rFonts w:ascii="Times New Roman" w:hAnsi="Times New Roman"/>
          <w:lang w:eastAsia="ar-SA"/>
        </w:rPr>
        <w:tab/>
      </w:r>
      <w:r w:rsidRPr="00625D76">
        <w:rPr>
          <w:rFonts w:ascii="Times New Roman" w:hAnsi="Times New Roman"/>
          <w:kern w:val="36"/>
          <w:lang w:eastAsia="cs-CZ"/>
        </w:rPr>
        <w:t>Seznam legislativních dokumentů</w:t>
      </w:r>
      <w:r w:rsidRPr="00625D76">
        <w:rPr>
          <w:rFonts w:ascii="Times New Roman" w:hAnsi="Times New Roman"/>
          <w:lang w:eastAsia="ar-SA"/>
        </w:rPr>
        <w:t xml:space="preserve"> k prevenci rizikových projevů chování</w:t>
      </w:r>
    </w:p>
    <w:p w14:paraId="565D459F" w14:textId="77777777" w:rsidR="005557DC" w:rsidRPr="007C12B1" w:rsidRDefault="005557DC" w:rsidP="007C12B1">
      <w:pPr>
        <w:suppressAutoHyphens/>
        <w:spacing w:after="0" w:line="240" w:lineRule="auto"/>
        <w:ind w:left="1410" w:hanging="1410"/>
        <w:rPr>
          <w:rFonts w:ascii="Times New Roman" w:hAnsi="Times New Roman"/>
          <w:kern w:val="36"/>
          <w:lang w:eastAsia="cs-CZ"/>
        </w:rPr>
      </w:pPr>
      <w:r w:rsidRPr="00625D76">
        <w:rPr>
          <w:rFonts w:ascii="Times New Roman" w:hAnsi="Times New Roman"/>
          <w:lang w:eastAsia="ar-SA"/>
        </w:rPr>
        <w:t>Příloha č. 7</w:t>
      </w:r>
      <w:r w:rsidRPr="00625D76">
        <w:rPr>
          <w:rFonts w:ascii="Times New Roman" w:hAnsi="Times New Roman"/>
          <w:lang w:eastAsia="ar-SA"/>
        </w:rPr>
        <w:tab/>
      </w:r>
      <w:r w:rsidRPr="00625D76">
        <w:rPr>
          <w:rFonts w:ascii="Times New Roman" w:hAnsi="Times New Roman"/>
          <w:lang w:eastAsia="cs-CZ"/>
        </w:rPr>
        <w:t>Se</w:t>
      </w:r>
      <w:r w:rsidRPr="00625D76">
        <w:rPr>
          <w:rFonts w:ascii="Times New Roman" w:hAnsi="Times New Roman"/>
          <w:kern w:val="36"/>
          <w:lang w:eastAsia="cs-CZ"/>
        </w:rPr>
        <w:t>znam odkazů na webové stránky s problematikou prev</w:t>
      </w:r>
      <w:r w:rsidR="007C12B1">
        <w:rPr>
          <w:rFonts w:ascii="Times New Roman" w:hAnsi="Times New Roman"/>
          <w:kern w:val="36"/>
          <w:lang w:eastAsia="cs-CZ"/>
        </w:rPr>
        <w:t>ence rizikových projevů chování</w:t>
      </w:r>
    </w:p>
    <w:p w14:paraId="19195F61" w14:textId="77777777" w:rsidR="001F1E2A" w:rsidRPr="00DB6D57" w:rsidRDefault="001F1E2A" w:rsidP="001F1E2A">
      <w:pPr>
        <w:keepNext/>
        <w:keepLines/>
        <w:suppressAutoHyphens/>
        <w:spacing w:before="480" w:after="0" w:line="276" w:lineRule="auto"/>
        <w:rPr>
          <w:rFonts w:ascii="Times New Roman" w:eastAsia="Times New Roman" w:hAnsi="Times New Roman"/>
          <w:b/>
          <w:bCs/>
          <w:sz w:val="28"/>
          <w:szCs w:val="28"/>
          <w:lang w:eastAsia="cs-CZ"/>
        </w:rPr>
      </w:pPr>
      <w:r w:rsidRPr="00DB6D57">
        <w:rPr>
          <w:rFonts w:ascii="Times New Roman" w:eastAsia="Times New Roman" w:hAnsi="Times New Roman"/>
          <w:b/>
          <w:bCs/>
          <w:sz w:val="28"/>
          <w:szCs w:val="28"/>
          <w:lang w:eastAsia="cs-CZ"/>
        </w:rPr>
        <w:lastRenderedPageBreak/>
        <w:t>PRVNÍ ČÁST – PODPORA DĚTÍ, ŽÁKŮ SE SPEC</w:t>
      </w:r>
      <w:r w:rsidR="003A4F9F">
        <w:rPr>
          <w:rFonts w:ascii="Times New Roman" w:eastAsia="Times New Roman" w:hAnsi="Times New Roman"/>
          <w:b/>
          <w:bCs/>
          <w:sz w:val="28"/>
          <w:szCs w:val="28"/>
          <w:lang w:eastAsia="cs-CZ"/>
        </w:rPr>
        <w:t>IÁLNÍMI VZDĚLÁVACÍMI POTŘEBAMI A</w:t>
      </w:r>
      <w:r w:rsidRPr="00DB6D57">
        <w:rPr>
          <w:rFonts w:ascii="Times New Roman" w:eastAsia="Times New Roman" w:hAnsi="Times New Roman"/>
          <w:b/>
          <w:bCs/>
          <w:sz w:val="28"/>
          <w:szCs w:val="28"/>
          <w:lang w:eastAsia="cs-CZ"/>
        </w:rPr>
        <w:t xml:space="preserve"> ŽÁKŮ NADANÝCH</w:t>
      </w:r>
    </w:p>
    <w:p w14:paraId="4101652C" w14:textId="77777777" w:rsidR="00895CCC" w:rsidRDefault="00895CCC" w:rsidP="001F1E2A">
      <w:pPr>
        <w:suppressAutoHyphens/>
        <w:spacing w:after="0" w:line="240" w:lineRule="auto"/>
        <w:jc w:val="both"/>
        <w:rPr>
          <w:rFonts w:ascii="Times New Roman" w:eastAsia="Times New Roman" w:hAnsi="Times New Roman"/>
          <w:sz w:val="24"/>
          <w:szCs w:val="24"/>
          <w:lang w:eastAsia="ar-SA"/>
        </w:rPr>
      </w:pPr>
    </w:p>
    <w:p w14:paraId="733DEC8D" w14:textId="77777777" w:rsidR="00895CCC" w:rsidRPr="00DB6D57" w:rsidRDefault="00895CCC" w:rsidP="00895CCC">
      <w:pPr>
        <w:jc w:val="both"/>
        <w:rPr>
          <w:rFonts w:ascii="Times New Roman" w:hAnsi="Times New Roman"/>
          <w:b/>
          <w:sz w:val="27"/>
          <w:szCs w:val="27"/>
          <w:u w:val="single"/>
        </w:rPr>
      </w:pPr>
      <w:r w:rsidRPr="00DB6D57">
        <w:rPr>
          <w:rFonts w:ascii="Times New Roman" w:hAnsi="Times New Roman"/>
          <w:b/>
          <w:sz w:val="27"/>
          <w:szCs w:val="27"/>
          <w:u w:val="single"/>
        </w:rPr>
        <w:t>1. Zabezpečení vzdělávání žáků se speciálními vzdělávacími potřebami</w:t>
      </w:r>
    </w:p>
    <w:p w14:paraId="510A4737" w14:textId="77777777" w:rsidR="0024726E" w:rsidRPr="00804CFD" w:rsidRDefault="00895CCC" w:rsidP="00895CCC">
      <w:pPr>
        <w:jc w:val="both"/>
        <w:rPr>
          <w:rFonts w:ascii="Times New Roman" w:hAnsi="Times New Roman"/>
          <w:sz w:val="24"/>
          <w:szCs w:val="24"/>
        </w:rPr>
      </w:pPr>
      <w:r w:rsidRPr="00804CFD">
        <w:rPr>
          <w:rFonts w:ascii="Times New Roman" w:hAnsi="Times New Roman"/>
          <w:sz w:val="24"/>
          <w:szCs w:val="24"/>
        </w:rPr>
        <w:t>Naše škola vytváří podmínky pro vzdělávání žáků se speciálními vzdělávac</w:t>
      </w:r>
      <w:r w:rsidR="0024726E" w:rsidRPr="00804CFD">
        <w:rPr>
          <w:rFonts w:ascii="Times New Roman" w:hAnsi="Times New Roman"/>
          <w:sz w:val="24"/>
          <w:szCs w:val="24"/>
        </w:rPr>
        <w:t>ími potřebami (SVP).</w:t>
      </w:r>
    </w:p>
    <w:p w14:paraId="1BF1C584" w14:textId="195E604C" w:rsidR="00895CCC" w:rsidRPr="00632D67" w:rsidRDefault="0024726E" w:rsidP="0024726E">
      <w:pPr>
        <w:suppressAutoHyphens/>
        <w:spacing w:after="0" w:line="240" w:lineRule="auto"/>
        <w:jc w:val="both"/>
        <w:rPr>
          <w:rFonts w:ascii="Times New Roman" w:eastAsia="Times New Roman" w:hAnsi="Times New Roman"/>
          <w:color w:val="000000"/>
          <w:sz w:val="24"/>
          <w:szCs w:val="24"/>
          <w:lang w:eastAsia="ar-SA"/>
        </w:rPr>
      </w:pPr>
      <w:r w:rsidRPr="5CFA0E5C">
        <w:rPr>
          <w:rFonts w:ascii="Times New Roman" w:eastAsia="Times New Roman" w:hAnsi="Times New Roman"/>
          <w:i/>
          <w:iCs/>
          <w:color w:val="000000"/>
          <w:spacing w:val="15"/>
          <w:sz w:val="24"/>
          <w:szCs w:val="24"/>
          <w:lang w:eastAsia="ar-SA"/>
        </w:rPr>
        <w:t>Žákem se speciálními vzdělávacími</w:t>
      </w:r>
      <w:r w:rsidRPr="5CFA0E5C">
        <w:rPr>
          <w:rFonts w:ascii="Times New Roman" w:eastAsia="Times New Roman" w:hAnsi="Times New Roman"/>
          <w:i/>
          <w:iCs/>
          <w:color w:val="000000"/>
          <w:sz w:val="24"/>
          <w:szCs w:val="24"/>
          <w:lang w:eastAsia="ar-SA"/>
        </w:rPr>
        <w:t xml:space="preserve"> potřebami</w:t>
      </w:r>
      <w:r w:rsidRPr="00632D67">
        <w:rPr>
          <w:rFonts w:ascii="Times New Roman" w:eastAsia="Times New Roman" w:hAnsi="Times New Roman"/>
          <w:color w:val="000000"/>
          <w:sz w:val="24"/>
          <w:szCs w:val="24"/>
          <w:lang w:eastAsia="ar-SA"/>
        </w:rPr>
        <w:t xml:space="preserve"> se rozumí osoba, která k naplnění svých vzdělávacích možností nebo k uplatnění nebo užívání svých práv na rovnoprávném základě </w:t>
      </w:r>
      <w:r w:rsidR="00804CFD" w:rsidRPr="00632D67">
        <w:rPr>
          <w:rFonts w:ascii="Times New Roman" w:eastAsia="Times New Roman" w:hAnsi="Times New Roman"/>
          <w:color w:val="000000"/>
          <w:sz w:val="24"/>
          <w:szCs w:val="24"/>
          <w:lang w:eastAsia="ar-SA"/>
        </w:rPr>
        <w:br/>
      </w:r>
      <w:r w:rsidRPr="00632D67">
        <w:rPr>
          <w:rFonts w:ascii="Times New Roman" w:eastAsia="Times New Roman" w:hAnsi="Times New Roman"/>
          <w:color w:val="000000"/>
          <w:sz w:val="24"/>
          <w:szCs w:val="24"/>
          <w:lang w:eastAsia="ar-SA"/>
        </w:rPr>
        <w:t>s ostatními potřebuje poskytnutí podpůrných opatření (původně se zdravotním znevýhodněním nebo postižením, případně v postavení azylanta, nebo sociálně znevýhodněný). Podpůrnými opatřeními se rozumí nezbytné úpravy ve vzdělávání</w:t>
      </w:r>
      <w:r w:rsidR="00C248C1" w:rsidRPr="00632D67">
        <w:rPr>
          <w:rFonts w:ascii="Times New Roman" w:eastAsia="Times New Roman" w:hAnsi="Times New Roman"/>
          <w:color w:val="000000"/>
          <w:sz w:val="24"/>
          <w:szCs w:val="24"/>
          <w:lang w:eastAsia="ar-SA"/>
        </w:rPr>
        <w:t xml:space="preserve"> </w:t>
      </w:r>
      <w:r w:rsidRPr="00632D67">
        <w:rPr>
          <w:rFonts w:ascii="Times New Roman" w:eastAsia="Times New Roman" w:hAnsi="Times New Roman"/>
          <w:color w:val="000000"/>
          <w:sz w:val="24"/>
          <w:szCs w:val="24"/>
          <w:lang w:eastAsia="ar-SA"/>
        </w:rPr>
        <w:t>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14:paraId="4B99056E" w14:textId="77777777" w:rsidR="0024726E" w:rsidRPr="00464676" w:rsidRDefault="0024726E" w:rsidP="0024726E">
      <w:pPr>
        <w:suppressAutoHyphens/>
        <w:spacing w:after="0" w:line="240" w:lineRule="auto"/>
        <w:jc w:val="both"/>
        <w:rPr>
          <w:rFonts w:ascii="Times New Roman" w:eastAsia="Times New Roman" w:hAnsi="Times New Roman"/>
          <w:color w:val="FF0000"/>
          <w:sz w:val="24"/>
          <w:szCs w:val="24"/>
          <w:lang w:eastAsia="ar-SA"/>
        </w:rPr>
      </w:pPr>
    </w:p>
    <w:p w14:paraId="0E9FD6F6" w14:textId="77777777" w:rsidR="00895CCC" w:rsidRPr="00804CFD" w:rsidRDefault="00895CCC" w:rsidP="00895CCC">
      <w:pPr>
        <w:jc w:val="both"/>
        <w:rPr>
          <w:rFonts w:ascii="Times New Roman" w:hAnsi="Times New Roman"/>
          <w:sz w:val="24"/>
          <w:szCs w:val="24"/>
        </w:rPr>
      </w:pPr>
      <w:r w:rsidRPr="00804CFD">
        <w:rPr>
          <w:rFonts w:ascii="Times New Roman" w:hAnsi="Times New Roman"/>
          <w:sz w:val="24"/>
          <w:szCs w:val="24"/>
        </w:rPr>
        <w:t xml:space="preserve">Podpůrná opatření se podle organizační, pedagogické a finanční náročnosti člení do pěti stupňů. </w:t>
      </w:r>
    </w:p>
    <w:p w14:paraId="23830E9F" w14:textId="77777777" w:rsidR="00895CCC" w:rsidRPr="00804CFD" w:rsidRDefault="00895CCC" w:rsidP="00895CCC">
      <w:pPr>
        <w:jc w:val="both"/>
        <w:rPr>
          <w:rFonts w:ascii="Times New Roman" w:hAnsi="Times New Roman"/>
          <w:sz w:val="24"/>
          <w:szCs w:val="24"/>
        </w:rPr>
      </w:pPr>
      <w:r w:rsidRPr="00804CFD">
        <w:rPr>
          <w:rFonts w:ascii="Times New Roman" w:hAnsi="Times New Roman"/>
          <w:sz w:val="24"/>
          <w:szCs w:val="24"/>
        </w:rPr>
        <w:t xml:space="preserve">Podpůrná opatření prvního stupně uplatňuje škola formou přímé podpory žáka učitelem nebo </w:t>
      </w:r>
      <w:r w:rsidR="00263FF5" w:rsidRPr="00804CFD">
        <w:rPr>
          <w:rFonts w:ascii="Times New Roman" w:hAnsi="Times New Roman"/>
          <w:sz w:val="24"/>
          <w:szCs w:val="24"/>
        </w:rPr>
        <w:br/>
      </w:r>
      <w:r w:rsidRPr="00804CFD">
        <w:rPr>
          <w:rFonts w:ascii="Times New Roman" w:hAnsi="Times New Roman"/>
          <w:sz w:val="24"/>
          <w:szCs w:val="24"/>
        </w:rPr>
        <w:t>na základě plánu pedagogické podpory, opatření druhého až pátého stupně lze uplatnit pouze s doporučením školského poradenského zařízení (ŠPZ).</w:t>
      </w:r>
    </w:p>
    <w:p w14:paraId="50AB783A" w14:textId="77777777" w:rsidR="00895CCC" w:rsidRDefault="00895CCC" w:rsidP="00895CCC">
      <w:pPr>
        <w:jc w:val="both"/>
        <w:rPr>
          <w:rFonts w:ascii="Times New Roman" w:hAnsi="Times New Roman"/>
          <w:sz w:val="24"/>
          <w:szCs w:val="24"/>
        </w:rPr>
      </w:pPr>
      <w:r w:rsidRPr="00804CFD">
        <w:rPr>
          <w:rFonts w:ascii="Times New Roman" w:hAnsi="Times New Roman"/>
          <w:sz w:val="24"/>
          <w:szCs w:val="24"/>
        </w:rPr>
        <w:t>Podporou žáků s přiznanými podpůrnými opatřeními se zabývají členové školního poradenského pracoviště ve spolupráci s třídními učiteli a dalšími vyučujícími a ve spolupráci se školskými poradenskými zařízeními.</w:t>
      </w:r>
    </w:p>
    <w:p w14:paraId="25DE3F1B" w14:textId="77777777" w:rsidR="00895CCC" w:rsidRDefault="00F75021" w:rsidP="00895CCC">
      <w:pPr>
        <w:jc w:val="both"/>
        <w:rPr>
          <w:rFonts w:ascii="Times New Roman" w:hAnsi="Times New Roman"/>
          <w:sz w:val="24"/>
          <w:szCs w:val="24"/>
        </w:rPr>
      </w:pPr>
      <w:r>
        <w:rPr>
          <w:rFonts w:ascii="Times New Roman" w:hAnsi="Times New Roman"/>
          <w:sz w:val="24"/>
          <w:szCs w:val="24"/>
        </w:rPr>
        <w:t>Škola (a její zaměstnanci) ve smyslu evropského nařízení ke GDPR zachovává mlčenlivost a chrání před zneužitím data, údaje, informace o zdravotním stavu žáků a výsledky poradenské pomoci školského poradenského zařízení a školního poradenského pracoviště, shromažďuje pouze nezbytné údaje a osobní údaje, bezpečně je ukládá chrání před neoprávněným přístupem, neposkytuje je subjektům, které na ně nemají zákonný nárok, nepotřebné údaje vyřazuje a dál nezpracovává.</w:t>
      </w:r>
    </w:p>
    <w:p w14:paraId="1299C43A" w14:textId="77777777" w:rsidR="00D31893" w:rsidRPr="00D31893" w:rsidRDefault="00D31893" w:rsidP="00895CCC">
      <w:pPr>
        <w:jc w:val="both"/>
        <w:rPr>
          <w:rFonts w:ascii="Times New Roman" w:hAnsi="Times New Roman"/>
          <w:sz w:val="24"/>
          <w:szCs w:val="24"/>
        </w:rPr>
      </w:pPr>
    </w:p>
    <w:p w14:paraId="0E489598" w14:textId="77777777" w:rsidR="00895CCC" w:rsidRPr="00DB6D57" w:rsidRDefault="00895CCC" w:rsidP="00895CCC">
      <w:pPr>
        <w:jc w:val="both"/>
        <w:rPr>
          <w:rFonts w:ascii="Times New Roman" w:hAnsi="Times New Roman"/>
          <w:b/>
          <w:sz w:val="27"/>
          <w:szCs w:val="27"/>
        </w:rPr>
      </w:pPr>
      <w:r w:rsidRPr="00DB6D57">
        <w:rPr>
          <w:rFonts w:ascii="Times New Roman" w:hAnsi="Times New Roman"/>
          <w:b/>
          <w:sz w:val="27"/>
          <w:szCs w:val="27"/>
        </w:rPr>
        <w:t>1.1. Pojetí vzdělávání žáků s přiznanými podpůrnými opatřeními</w:t>
      </w:r>
    </w:p>
    <w:p w14:paraId="13C9FAD0" w14:textId="77777777" w:rsidR="00895CCC" w:rsidRPr="00804CFD" w:rsidRDefault="00895CCC" w:rsidP="00895CCC">
      <w:pPr>
        <w:jc w:val="both"/>
        <w:rPr>
          <w:rFonts w:ascii="Times New Roman" w:hAnsi="Times New Roman"/>
          <w:sz w:val="24"/>
          <w:szCs w:val="24"/>
        </w:rPr>
      </w:pPr>
      <w:r w:rsidRPr="00804CFD">
        <w:rPr>
          <w:rFonts w:ascii="Times New Roman" w:hAnsi="Times New Roman"/>
          <w:sz w:val="24"/>
          <w:szCs w:val="24"/>
        </w:rPr>
        <w:t xml:space="preserve">Vzdělávání žáků s přiznaným podpůrným opatřením probíhá s ohledem na jejich individuální možnosti a schopnosti a vychází z učebních dokumentů školy. V rámci podpůrných opatření prvního stupně dochází ke kompenzaci mírných vzdělávacích obtíží (ve čtení, psaní, počítání, v koncentraci, pomalejší tempo práce aj.) nebo obtíží, jež jsou vyvolány aktuálně nepříznivým zdravotním či psychickým stavem, příp. se jedná o dlouhodobé problémy malého rozsahu a intenzity. </w:t>
      </w:r>
    </w:p>
    <w:p w14:paraId="4DE7F596" w14:textId="06BDA530" w:rsidR="00895CCC" w:rsidRPr="00804CFD" w:rsidRDefault="00895CCC" w:rsidP="5CFA0E5C">
      <w:pPr>
        <w:jc w:val="both"/>
        <w:rPr>
          <w:rFonts w:ascii="Times New Roman" w:hAnsi="Times New Roman"/>
          <w:sz w:val="24"/>
          <w:szCs w:val="24"/>
        </w:rPr>
      </w:pPr>
      <w:r w:rsidRPr="5CFA0E5C">
        <w:rPr>
          <w:rFonts w:ascii="Times New Roman" w:hAnsi="Times New Roman"/>
          <w:sz w:val="24"/>
          <w:szCs w:val="24"/>
        </w:rPr>
        <w:t xml:space="preserve">Pro žáky s přiznanými podpůrnými opatřeními prvního stupně je ŠVP podkladem pro zpracování </w:t>
      </w:r>
      <w:r w:rsidRPr="5CFA0E5C">
        <w:rPr>
          <w:rFonts w:ascii="Times New Roman" w:hAnsi="Times New Roman"/>
          <w:i/>
          <w:iCs/>
          <w:sz w:val="24"/>
          <w:szCs w:val="24"/>
        </w:rPr>
        <w:t>plánu pedagogické podpory</w:t>
      </w:r>
      <w:r w:rsidRPr="5CFA0E5C">
        <w:rPr>
          <w:rFonts w:ascii="Times New Roman" w:hAnsi="Times New Roman"/>
          <w:sz w:val="24"/>
          <w:szCs w:val="24"/>
        </w:rPr>
        <w:t xml:space="preserve"> (PLPP), na jehož tvorbě se podílejí pedagogičtí pracovníci školy (třídní učitel, učitel konkrétního předmětu) ve spolupráci se zákonnými zástupci žáka, příp. členy školního poradenského pracoviště. Tvorbě plánu budou předcházet rozhovory s jednotlivými vyučujícími, rodiči a žákem samotným s cílem nastavení vhodných metod práce a způsobu kontroly osvojení dovedností a znalostí. Plán slouží k cílené podpoře </w:t>
      </w:r>
      <w:r w:rsidRPr="5CFA0E5C">
        <w:rPr>
          <w:rFonts w:ascii="Times New Roman" w:hAnsi="Times New Roman"/>
          <w:sz w:val="24"/>
          <w:szCs w:val="24"/>
        </w:rPr>
        <w:lastRenderedPageBreak/>
        <w:t xml:space="preserve">vzdělávání daného žáka a je uplatňován po dobu 3 měsíců. Po uplynutí této doby škola vyhodnotí míru účinnosti zvolených opatření, event. doporučí zákonnému zástupci návštěvu školského poradenského </w:t>
      </w:r>
      <w:r w:rsidR="5419C616" w:rsidRPr="5CFA0E5C">
        <w:rPr>
          <w:rFonts w:ascii="Times New Roman" w:hAnsi="Times New Roman"/>
          <w:sz w:val="24"/>
          <w:szCs w:val="24"/>
        </w:rPr>
        <w:t>zařízení – pedagogicko</w:t>
      </w:r>
      <w:r w:rsidRPr="5CFA0E5C">
        <w:rPr>
          <w:rFonts w:ascii="Times New Roman" w:hAnsi="Times New Roman"/>
          <w:sz w:val="24"/>
          <w:szCs w:val="24"/>
        </w:rPr>
        <w:t>-psychologické poradny (PPP), speciálně pedagogického centra (SPC).</w:t>
      </w:r>
    </w:p>
    <w:p w14:paraId="40C97C99" w14:textId="77777777" w:rsidR="00895CCC" w:rsidRPr="00804CFD" w:rsidRDefault="00895CCC" w:rsidP="00895CCC">
      <w:pPr>
        <w:jc w:val="both"/>
        <w:rPr>
          <w:rFonts w:ascii="Times New Roman" w:hAnsi="Times New Roman"/>
          <w:sz w:val="24"/>
          <w:szCs w:val="24"/>
        </w:rPr>
      </w:pPr>
      <w:r w:rsidRPr="00804CFD">
        <w:rPr>
          <w:rFonts w:ascii="Times New Roman" w:hAnsi="Times New Roman"/>
          <w:sz w:val="24"/>
          <w:szCs w:val="24"/>
        </w:rPr>
        <w:t xml:space="preserve">PPP, SPC doporučuje vzdělávání s přiznaným druhým až pátým stupněm pedagogické podpory. Druhý stupeň je ovlivněn aktuálním zdravotním stavem žáka, opožděným vývojem, odlišným kulturním prostředím, problémy v počáteční schopnosti učit se a připravovat se na školní práci, nadáním, specifickými poruchami učení a chování, mírným oslabením sluchových, zrakových funkcí, dorozumívacích schopností, mírnými řečovými vadami, poruchami autistického spektra s mírnými obtížemi, nedostatečnou znalostí vyučovacího jazyka a dalšími specifiky. </w:t>
      </w:r>
    </w:p>
    <w:p w14:paraId="24EB6A16" w14:textId="77777777" w:rsidR="00895CCC" w:rsidRDefault="00895CCC" w:rsidP="00895CCC">
      <w:pPr>
        <w:jc w:val="both"/>
        <w:rPr>
          <w:rFonts w:ascii="Times New Roman" w:hAnsi="Times New Roman"/>
          <w:sz w:val="24"/>
          <w:szCs w:val="24"/>
        </w:rPr>
      </w:pPr>
      <w:r w:rsidRPr="00804CFD">
        <w:rPr>
          <w:rFonts w:ascii="Times New Roman" w:hAnsi="Times New Roman"/>
          <w:sz w:val="24"/>
          <w:szCs w:val="24"/>
        </w:rPr>
        <w:t xml:space="preserve">Charakter vzdělávacích potřeb žáka s přiznaným třetím stupněm podpory je ovlivněn závažnými specifickými poruchami učení, chování, odlišným kulturním prostředím, těžkou poruchou řeči a vadami řeči, poruchami autistického spektra, lehkým mentálním postižením, sluchovým, zrakovým a tělesným postižením, neznalostí vyučovacího jazyka a dalšími obtížemi. Vzdělávání žáka </w:t>
      </w:r>
      <w:r w:rsidR="003E5B53" w:rsidRPr="00804CFD">
        <w:rPr>
          <w:rFonts w:ascii="Times New Roman" w:hAnsi="Times New Roman"/>
          <w:sz w:val="24"/>
          <w:szCs w:val="24"/>
        </w:rPr>
        <w:t>může vyžadovat</w:t>
      </w:r>
      <w:r w:rsidRPr="00804CFD">
        <w:rPr>
          <w:rFonts w:ascii="Times New Roman" w:hAnsi="Times New Roman"/>
          <w:sz w:val="24"/>
          <w:szCs w:val="24"/>
        </w:rPr>
        <w:t xml:space="preserve"> podporu práce asistenta pedagoga. </w:t>
      </w:r>
    </w:p>
    <w:p w14:paraId="08250FFB" w14:textId="77777777" w:rsidR="00721DBA" w:rsidRPr="00804CFD" w:rsidRDefault="00721DBA" w:rsidP="00721DBA">
      <w:pPr>
        <w:jc w:val="both"/>
        <w:rPr>
          <w:rFonts w:ascii="Times New Roman" w:hAnsi="Times New Roman"/>
          <w:sz w:val="24"/>
          <w:szCs w:val="24"/>
        </w:rPr>
      </w:pPr>
      <w:r w:rsidRPr="00804CFD">
        <w:rPr>
          <w:rFonts w:ascii="Times New Roman" w:hAnsi="Times New Roman"/>
          <w:sz w:val="24"/>
          <w:szCs w:val="24"/>
        </w:rPr>
        <w:t>Podpůrná opatření čtvrtého a pátého stupně jsou určena žákům s těžkými postiženími a více vadami.</w:t>
      </w:r>
    </w:p>
    <w:p w14:paraId="30017A4D" w14:textId="77777777" w:rsidR="00895CCC" w:rsidRPr="00804CFD" w:rsidRDefault="00895CCC" w:rsidP="00895CCC">
      <w:pPr>
        <w:jc w:val="both"/>
        <w:rPr>
          <w:rFonts w:ascii="Times New Roman" w:hAnsi="Times New Roman"/>
          <w:sz w:val="24"/>
          <w:szCs w:val="24"/>
        </w:rPr>
      </w:pPr>
      <w:r w:rsidRPr="00804CFD">
        <w:rPr>
          <w:rFonts w:ascii="Times New Roman" w:hAnsi="Times New Roman"/>
          <w:sz w:val="24"/>
          <w:szCs w:val="24"/>
        </w:rPr>
        <w:t xml:space="preserve">Na základě doporučení ŠPZ zajistí škola vzdělávání žáka na základě </w:t>
      </w:r>
      <w:r w:rsidRPr="00804CFD">
        <w:rPr>
          <w:rFonts w:ascii="Times New Roman" w:hAnsi="Times New Roman"/>
          <w:i/>
          <w:sz w:val="24"/>
          <w:szCs w:val="24"/>
        </w:rPr>
        <w:t>individuálního vzdělávacího plánu</w:t>
      </w:r>
      <w:r w:rsidRPr="00804CFD">
        <w:rPr>
          <w:rFonts w:ascii="Times New Roman" w:hAnsi="Times New Roman"/>
          <w:sz w:val="24"/>
          <w:szCs w:val="24"/>
        </w:rPr>
        <w:t xml:space="preserve">, který musí být zpracován do 1 měsíce ode dne, kdy škola obdržela doporučení a žádost zákonného zástupce. Zpracování IVP zajišťuje ředitel školy ve spolupráci se ŠPZ a zákonným zástupcem žáka a na jeho tvorbě se podílí dle povahy obtíží třídní učitel, další vyučující, členové školního poradenského pracoviště. Obsahem IVP jsou zejména úpravy obsahu vzdělávání žáka, časové rozvržení, úpravy metod a forem výuky, kritéria hodnocení, případné úpravy výstupů ze vzdělávání. IVP může být doplňován a upravován v průběhu celého školního roku podle potřeb žáka. Školské poradenské zařízení nejméně jednou ročně vyhodnotí naplňování IVP. </w:t>
      </w:r>
    </w:p>
    <w:p w14:paraId="09B658B4" w14:textId="77777777" w:rsidR="00895CCC" w:rsidRPr="00804CFD" w:rsidRDefault="00895CCC" w:rsidP="00895CCC">
      <w:pPr>
        <w:jc w:val="both"/>
        <w:rPr>
          <w:rFonts w:ascii="Times New Roman" w:hAnsi="Times New Roman"/>
          <w:sz w:val="24"/>
          <w:szCs w:val="24"/>
        </w:rPr>
      </w:pPr>
      <w:r w:rsidRPr="00804CFD">
        <w:rPr>
          <w:rFonts w:ascii="Times New Roman" w:hAnsi="Times New Roman"/>
          <w:sz w:val="24"/>
          <w:szCs w:val="24"/>
        </w:rPr>
        <w:t>V případě potřeby škola zajišťuje realizaci předmětu speciálně pedagogické péče, která je poskytována v rámci disponibilní časové dotace. Obsah je zaměřen na specifické obtíže žáka (logopedické obtíže, řečová výchova, rozvoj grafomotorických dovedností, nácvik sociální komunikace, rozvoj zrakového a sluchového vnímání, oblast specifických poruch učení, nácvik prostorové orientace aj.). Předmět speciálně pedagogické péče je zajišťován pracovníky ŠPZ nebo speciálním pedagogem školy, popř. ped. pracovníkem s rozšířenou kompetencí pro oblast speciální pedagogiky. Učební osnovy předmětů speciálně pedagogické péče budou vytvořeny formou přílohy ŠVP dle aktuálních potřeb.</w:t>
      </w:r>
    </w:p>
    <w:p w14:paraId="427034EB" w14:textId="77777777" w:rsidR="0050780C" w:rsidRPr="00632D67" w:rsidRDefault="00804CFD" w:rsidP="0050780C">
      <w:pPr>
        <w:suppressAutoHyphens/>
        <w:spacing w:after="0" w:line="240" w:lineRule="auto"/>
        <w:jc w:val="both"/>
        <w:rPr>
          <w:rFonts w:ascii="Times New Roman" w:hAnsi="Times New Roman"/>
          <w:color w:val="000000"/>
          <w:sz w:val="24"/>
          <w:szCs w:val="24"/>
        </w:rPr>
      </w:pPr>
      <w:r w:rsidRPr="00632D67">
        <w:rPr>
          <w:rFonts w:ascii="Times New Roman" w:eastAsia="Times New Roman" w:hAnsi="Times New Roman"/>
          <w:color w:val="000000"/>
          <w:sz w:val="24"/>
          <w:szCs w:val="24"/>
          <w:lang w:eastAsia="ar-SA"/>
        </w:rPr>
        <w:t>Pokud r</w:t>
      </w:r>
      <w:r w:rsidR="0050780C" w:rsidRPr="00632D67">
        <w:rPr>
          <w:rFonts w:ascii="Times New Roman" w:eastAsia="Times New Roman" w:hAnsi="Times New Roman"/>
          <w:color w:val="000000"/>
          <w:sz w:val="24"/>
          <w:szCs w:val="24"/>
          <w:lang w:eastAsia="ar-SA"/>
        </w:rPr>
        <w:t>odič</w:t>
      </w:r>
      <w:r w:rsidRPr="00632D67">
        <w:rPr>
          <w:rFonts w:ascii="Times New Roman" w:eastAsia="Times New Roman" w:hAnsi="Times New Roman"/>
          <w:color w:val="000000"/>
          <w:sz w:val="24"/>
          <w:szCs w:val="24"/>
          <w:lang w:eastAsia="ar-SA"/>
        </w:rPr>
        <w:t xml:space="preserve"> </w:t>
      </w:r>
      <w:r w:rsidR="0050780C" w:rsidRPr="00632D67">
        <w:rPr>
          <w:rFonts w:ascii="Times New Roman" w:eastAsia="Times New Roman" w:hAnsi="Times New Roman"/>
          <w:color w:val="000000"/>
          <w:sz w:val="24"/>
          <w:szCs w:val="24"/>
          <w:lang w:eastAsia="ar-SA"/>
        </w:rPr>
        <w:t>přes opakovaná upozornění a vysvětlení důsledků nenavštívil ŠPZ za účelem nastavení podpůrných opatření ve vzdělávání žáka a způsobil tak žákovi obtíže při vzdělávání, protože škola sama dostatečná po</w:t>
      </w:r>
      <w:r w:rsidRPr="00632D67">
        <w:rPr>
          <w:rFonts w:ascii="Times New Roman" w:eastAsia="Times New Roman" w:hAnsi="Times New Roman"/>
          <w:color w:val="000000"/>
          <w:sz w:val="24"/>
          <w:szCs w:val="24"/>
          <w:lang w:eastAsia="ar-SA"/>
        </w:rPr>
        <w:t xml:space="preserve">dpůrná opatření vytvořit nemůže, </w:t>
      </w:r>
      <w:r w:rsidR="0050780C" w:rsidRPr="00632D67">
        <w:rPr>
          <w:rFonts w:ascii="Times New Roman" w:eastAsia="Times New Roman" w:hAnsi="Times New Roman"/>
          <w:color w:val="000000"/>
          <w:sz w:val="24"/>
          <w:szCs w:val="24"/>
          <w:lang w:eastAsia="ar-SA"/>
        </w:rPr>
        <w:t xml:space="preserve">může </w:t>
      </w:r>
      <w:r w:rsidRPr="00632D67">
        <w:rPr>
          <w:rFonts w:ascii="Times New Roman" w:eastAsia="Times New Roman" w:hAnsi="Times New Roman"/>
          <w:color w:val="000000"/>
          <w:sz w:val="24"/>
          <w:szCs w:val="24"/>
          <w:lang w:eastAsia="ar-SA"/>
        </w:rPr>
        <w:t xml:space="preserve">se </w:t>
      </w:r>
      <w:r w:rsidR="0050780C" w:rsidRPr="00632D67">
        <w:rPr>
          <w:rFonts w:ascii="Times New Roman" w:eastAsia="Times New Roman" w:hAnsi="Times New Roman"/>
          <w:color w:val="000000"/>
          <w:sz w:val="24"/>
          <w:szCs w:val="24"/>
          <w:lang w:eastAsia="ar-SA"/>
        </w:rPr>
        <w:t xml:space="preserve">škola obrátit na zástupce orgánu veřejné moci (OSPOD) a v souladu se zákonem o sociálně právní ochraně dětí požádat o součinnost. Tato varianta je považována za mezní, tedy je třeba ji volit až v případě, kdy nelze jinými cestami dosáhnout naplnění zájmu žáka. </w:t>
      </w:r>
    </w:p>
    <w:p w14:paraId="4DDBEF00" w14:textId="77777777" w:rsidR="0050780C" w:rsidRPr="00632D67" w:rsidRDefault="0050780C" w:rsidP="00895CCC">
      <w:pPr>
        <w:jc w:val="both"/>
        <w:rPr>
          <w:rFonts w:ascii="Times New Roman" w:hAnsi="Times New Roman"/>
          <w:color w:val="000000"/>
          <w:sz w:val="24"/>
          <w:szCs w:val="24"/>
        </w:rPr>
      </w:pPr>
    </w:p>
    <w:p w14:paraId="7DC536B0" w14:textId="77777777" w:rsidR="00895CCC" w:rsidRPr="00DB6D57" w:rsidRDefault="00895CCC" w:rsidP="00895CCC">
      <w:pPr>
        <w:jc w:val="both"/>
        <w:rPr>
          <w:rFonts w:ascii="Times New Roman" w:hAnsi="Times New Roman"/>
          <w:b/>
          <w:sz w:val="27"/>
          <w:szCs w:val="27"/>
        </w:rPr>
      </w:pPr>
      <w:r w:rsidRPr="00DB6D57">
        <w:rPr>
          <w:rFonts w:ascii="Times New Roman" w:hAnsi="Times New Roman"/>
          <w:b/>
          <w:sz w:val="27"/>
          <w:szCs w:val="27"/>
        </w:rPr>
        <w:t>1.2. Systém péče o žáky s přiznanými podpůrnými opatřeními ve škole</w:t>
      </w:r>
    </w:p>
    <w:p w14:paraId="37CFFC3A" w14:textId="77777777" w:rsidR="00895CCC" w:rsidRPr="000D27AB" w:rsidRDefault="00895CCC" w:rsidP="00895CCC">
      <w:pPr>
        <w:jc w:val="both"/>
        <w:rPr>
          <w:rFonts w:ascii="Times New Roman" w:hAnsi="Times New Roman"/>
          <w:b/>
          <w:sz w:val="24"/>
          <w:szCs w:val="24"/>
        </w:rPr>
      </w:pPr>
      <w:r w:rsidRPr="000D27AB">
        <w:rPr>
          <w:rFonts w:ascii="Times New Roman" w:hAnsi="Times New Roman"/>
          <w:b/>
          <w:sz w:val="24"/>
          <w:szCs w:val="24"/>
        </w:rPr>
        <w:lastRenderedPageBreak/>
        <w:t>První stupeň podpory</w:t>
      </w:r>
    </w:p>
    <w:p w14:paraId="3873C31E" w14:textId="77777777" w:rsidR="00895CCC" w:rsidRPr="000D27AB" w:rsidRDefault="00895CCC" w:rsidP="00895CCC">
      <w:pPr>
        <w:jc w:val="both"/>
        <w:rPr>
          <w:rFonts w:ascii="Times New Roman" w:hAnsi="Times New Roman"/>
          <w:sz w:val="24"/>
          <w:szCs w:val="24"/>
        </w:rPr>
      </w:pPr>
      <w:r w:rsidRPr="000D27AB">
        <w:rPr>
          <w:rFonts w:ascii="Times New Roman" w:hAnsi="Times New Roman"/>
          <w:sz w:val="24"/>
          <w:szCs w:val="24"/>
        </w:rPr>
        <w:t>Prostředkem podpory prvního stupně je individualizovaná pomoc učitele a etapa přímé podpory žáka ve výuce učitelem. Pokud tato forma nedostačuje, je vytvářen plán přímé pedagogické podpory.</w:t>
      </w:r>
    </w:p>
    <w:p w14:paraId="46C0B352" w14:textId="77777777" w:rsidR="00895CCC" w:rsidRPr="000D27AB" w:rsidRDefault="00895CCC" w:rsidP="00895CCC">
      <w:pPr>
        <w:jc w:val="both"/>
        <w:rPr>
          <w:rFonts w:ascii="Times New Roman" w:hAnsi="Times New Roman"/>
          <w:sz w:val="24"/>
          <w:szCs w:val="24"/>
        </w:rPr>
      </w:pPr>
      <w:r w:rsidRPr="000D27AB">
        <w:rPr>
          <w:rFonts w:ascii="Times New Roman" w:hAnsi="Times New Roman"/>
          <w:sz w:val="24"/>
          <w:szCs w:val="24"/>
        </w:rPr>
        <w:t>Škola při stanovení prvního stupně podpůrných opatření vychází především z:</w:t>
      </w:r>
    </w:p>
    <w:p w14:paraId="2CA01F27"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pozorování v hodině</w:t>
      </w:r>
    </w:p>
    <w:p w14:paraId="58FAF0AC"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rozhovor se žákem, zákonným zástupcem</w:t>
      </w:r>
    </w:p>
    <w:p w14:paraId="3F5292F1"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ústní a písemné prověřování dovedností a znalostí</w:t>
      </w:r>
    </w:p>
    <w:p w14:paraId="6AC350C1"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analýza výsledků činnosti</w:t>
      </w:r>
    </w:p>
    <w:p w14:paraId="610F9562"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pedagogická diagnostika (hodnocení čtení, psaní, početních dovedností, pozornosti, pracovních návyků, emocí…)</w:t>
      </w:r>
    </w:p>
    <w:p w14:paraId="6A80C7B9"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 xml:space="preserve"> portfolio žákovských prací (písemné práce, pracovní listy, projekty, výkresy, sebehodnocení, sešity, čtenářské deníky apod.)</w:t>
      </w:r>
    </w:p>
    <w:p w14:paraId="770C515E"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 xml:space="preserve"> reflexe rozboru výsledků práce žáka a hodnocení</w:t>
      </w:r>
    </w:p>
    <w:p w14:paraId="0359CEAC"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analýza domácí přípravy žáka</w:t>
      </w:r>
    </w:p>
    <w:p w14:paraId="5AFE74F3"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posouzení motivace ke školní práci, učebního stylu aj.</w:t>
      </w:r>
    </w:p>
    <w:p w14:paraId="49D21C68" w14:textId="77777777" w:rsidR="00895CCC" w:rsidRPr="000D27AB" w:rsidRDefault="00895CCC" w:rsidP="00895CCC">
      <w:pPr>
        <w:jc w:val="both"/>
        <w:rPr>
          <w:rFonts w:ascii="Times New Roman" w:hAnsi="Times New Roman"/>
          <w:sz w:val="24"/>
          <w:szCs w:val="24"/>
        </w:rPr>
      </w:pPr>
      <w:r w:rsidRPr="000D27AB">
        <w:rPr>
          <w:rFonts w:ascii="Times New Roman" w:hAnsi="Times New Roman"/>
          <w:sz w:val="24"/>
          <w:szCs w:val="24"/>
        </w:rPr>
        <w:t>Příklady podpůrných opatření prvního stupně</w:t>
      </w:r>
    </w:p>
    <w:p w14:paraId="4BACF763" w14:textId="77777777" w:rsidR="00895CCC" w:rsidRPr="000D27AB" w:rsidRDefault="00895CCC" w:rsidP="00895CCC">
      <w:pPr>
        <w:jc w:val="both"/>
        <w:rPr>
          <w:rFonts w:ascii="Times New Roman" w:hAnsi="Times New Roman"/>
          <w:sz w:val="24"/>
          <w:szCs w:val="24"/>
        </w:rPr>
      </w:pPr>
      <w:r w:rsidRPr="000D27AB">
        <w:rPr>
          <w:rFonts w:ascii="Times New Roman" w:hAnsi="Times New Roman"/>
          <w:sz w:val="24"/>
          <w:szCs w:val="24"/>
        </w:rPr>
        <w:t>a/ metody výuky</w:t>
      </w:r>
    </w:p>
    <w:p w14:paraId="1766C82E"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využívání různých metod výuky zaměřených na rozvoj vnímání, paměti, práci s textem…</w:t>
      </w:r>
    </w:p>
    <w:p w14:paraId="03FF8D01"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podpora preferovaných učebních stylů žáka</w:t>
      </w:r>
    </w:p>
    <w:p w14:paraId="08105BBC"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respektování míry nadání žáka</w:t>
      </w:r>
    </w:p>
    <w:p w14:paraId="2CE4CAC8"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motivace žáka k upevnění pracovních návyků</w:t>
      </w:r>
    </w:p>
    <w:p w14:paraId="6E4C3F1D"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poskytnutí doplňujícího výkladu</w:t>
      </w:r>
    </w:p>
    <w:p w14:paraId="7E9BA728"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průběžná kontrola plnění zadaného úkolu</w:t>
      </w:r>
    </w:p>
    <w:p w14:paraId="1BD6FBA2"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zadávání úkolů rozvíjejících oslabenou oblast (motorika, řeč…)</w:t>
      </w:r>
    </w:p>
    <w:p w14:paraId="625BC108"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poskytnutí více času na splnění úkolu</w:t>
      </w:r>
    </w:p>
    <w:p w14:paraId="475EBD64"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umožnění zažít úspěch</w:t>
      </w:r>
    </w:p>
    <w:p w14:paraId="03138A5D"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respektování pracovního tempa</w:t>
      </w:r>
    </w:p>
    <w:p w14:paraId="49E695C8"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zadávání domácích úkolů s ohledem na možnosti žáka a na podmínky, které žák k plnění má</w:t>
      </w:r>
    </w:p>
    <w:p w14:paraId="5A4E566C"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využití vhodných pomůcek (folie, pracovní listy, přehledy učiva, mazací tabulky, program k prevenci výukových potíží, stavebnice, mapy, čtecí okénka, počitadla…)</w:t>
      </w:r>
    </w:p>
    <w:p w14:paraId="72DDD6BE"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podpora samostatnosti a odpovědnosti žáka (práce s chybou, plnění povinností)</w:t>
      </w:r>
    </w:p>
    <w:p w14:paraId="6DC44CCB" w14:textId="77777777" w:rsidR="00895CCC" w:rsidRPr="000D27AB" w:rsidRDefault="00895CCC" w:rsidP="00895CCC">
      <w:pPr>
        <w:jc w:val="both"/>
        <w:rPr>
          <w:rFonts w:ascii="Times New Roman" w:hAnsi="Times New Roman"/>
          <w:sz w:val="24"/>
          <w:szCs w:val="24"/>
        </w:rPr>
      </w:pPr>
      <w:r w:rsidRPr="000D27AB">
        <w:rPr>
          <w:rFonts w:ascii="Times New Roman" w:hAnsi="Times New Roman"/>
          <w:sz w:val="24"/>
          <w:szCs w:val="24"/>
        </w:rPr>
        <w:t>b/ organizace výuky</w:t>
      </w:r>
    </w:p>
    <w:p w14:paraId="5CD138D7"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střídání forem a činností během výuky, jasná srozumitelná pravidla</w:t>
      </w:r>
    </w:p>
    <w:p w14:paraId="0C0E45C5"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změna zasedacího pořádku či uspořádání třídy</w:t>
      </w:r>
    </w:p>
    <w:p w14:paraId="09AA52C0"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 xml:space="preserve">zařazení skupinové a kooperativní výuky </w:t>
      </w:r>
    </w:p>
    <w:p w14:paraId="2514F21C"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zohlednění postavení žáka ve třídě</w:t>
      </w:r>
    </w:p>
    <w:p w14:paraId="1349C870" w14:textId="77777777" w:rsidR="00895CCC"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nabídka volnočasových aktivit</w:t>
      </w:r>
    </w:p>
    <w:p w14:paraId="3461D779" w14:textId="77777777" w:rsidR="000D27AB" w:rsidRDefault="000D27AB" w:rsidP="000D27AB">
      <w:pPr>
        <w:pStyle w:val="Odstavecseseznamem"/>
        <w:spacing w:after="200" w:line="240" w:lineRule="auto"/>
        <w:jc w:val="both"/>
        <w:rPr>
          <w:rFonts w:ascii="Times New Roman" w:hAnsi="Times New Roman"/>
          <w:sz w:val="24"/>
          <w:szCs w:val="24"/>
        </w:rPr>
      </w:pPr>
    </w:p>
    <w:p w14:paraId="3CF2D8B6" w14:textId="77777777" w:rsidR="000D27AB" w:rsidRDefault="000D27AB" w:rsidP="000D27AB">
      <w:pPr>
        <w:pStyle w:val="Odstavecseseznamem"/>
        <w:spacing w:after="200" w:line="240" w:lineRule="auto"/>
        <w:jc w:val="both"/>
        <w:rPr>
          <w:rFonts w:ascii="Times New Roman" w:hAnsi="Times New Roman"/>
          <w:sz w:val="24"/>
          <w:szCs w:val="24"/>
        </w:rPr>
      </w:pPr>
    </w:p>
    <w:p w14:paraId="0FB78278" w14:textId="77777777" w:rsidR="000D27AB" w:rsidRPr="000D27AB" w:rsidRDefault="000D27AB" w:rsidP="000D27AB">
      <w:pPr>
        <w:pStyle w:val="Odstavecseseznamem"/>
        <w:spacing w:after="200" w:line="240" w:lineRule="auto"/>
        <w:jc w:val="both"/>
        <w:rPr>
          <w:rFonts w:ascii="Times New Roman" w:hAnsi="Times New Roman"/>
          <w:sz w:val="24"/>
          <w:szCs w:val="24"/>
        </w:rPr>
      </w:pPr>
    </w:p>
    <w:p w14:paraId="35CC561E" w14:textId="77777777" w:rsidR="00895CCC" w:rsidRPr="000D27AB" w:rsidRDefault="00895CCC" w:rsidP="00895CCC">
      <w:pPr>
        <w:jc w:val="both"/>
        <w:rPr>
          <w:rFonts w:ascii="Times New Roman" w:hAnsi="Times New Roman"/>
          <w:sz w:val="24"/>
          <w:szCs w:val="24"/>
        </w:rPr>
      </w:pPr>
      <w:r w:rsidRPr="000D27AB">
        <w:rPr>
          <w:rFonts w:ascii="Times New Roman" w:hAnsi="Times New Roman"/>
          <w:sz w:val="24"/>
          <w:szCs w:val="24"/>
        </w:rPr>
        <w:lastRenderedPageBreak/>
        <w:t>c/ intervence školy</w:t>
      </w:r>
    </w:p>
    <w:p w14:paraId="16EBE289"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přímá podpora žáka učitelem ve výuce (zmapování možností forem podpory)</w:t>
      </w:r>
    </w:p>
    <w:p w14:paraId="165948A2" w14:textId="77777777" w:rsidR="00F75021" w:rsidRPr="000D27AB" w:rsidRDefault="00895CCC" w:rsidP="00895CCC">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plán pedagogické podpory pro stanovení cílů rozvoje žáka, stanovení podpůrných opatření ve škole a v rámci domácí přípravy</w:t>
      </w:r>
    </w:p>
    <w:p w14:paraId="5BBE15E1" w14:textId="77777777" w:rsidR="00895CCC" w:rsidRPr="000D27AB" w:rsidRDefault="00895CCC" w:rsidP="00895CCC">
      <w:pPr>
        <w:jc w:val="both"/>
        <w:rPr>
          <w:rFonts w:ascii="Times New Roman" w:hAnsi="Times New Roman"/>
          <w:b/>
          <w:sz w:val="24"/>
          <w:szCs w:val="24"/>
        </w:rPr>
      </w:pPr>
      <w:r w:rsidRPr="000D27AB">
        <w:rPr>
          <w:rFonts w:ascii="Times New Roman" w:hAnsi="Times New Roman"/>
          <w:b/>
          <w:sz w:val="24"/>
          <w:szCs w:val="24"/>
        </w:rPr>
        <w:t>Druhý stupeň podpory</w:t>
      </w:r>
    </w:p>
    <w:p w14:paraId="5B4E0D49" w14:textId="77777777" w:rsidR="00895CCC" w:rsidRPr="000D27AB" w:rsidRDefault="00895CCC" w:rsidP="00895CCC">
      <w:pPr>
        <w:jc w:val="both"/>
        <w:rPr>
          <w:rFonts w:ascii="Times New Roman" w:hAnsi="Times New Roman"/>
          <w:sz w:val="24"/>
          <w:szCs w:val="24"/>
        </w:rPr>
      </w:pPr>
      <w:r w:rsidRPr="000D27AB">
        <w:rPr>
          <w:rFonts w:ascii="Times New Roman" w:hAnsi="Times New Roman"/>
          <w:sz w:val="24"/>
          <w:szCs w:val="24"/>
        </w:rPr>
        <w:t>Problémy žáka ve vzdělávání lze kompenzovat s využitím speciálních učebnic, pomůcek, s podporou předmětu speciálně pedagogické péče. Podmínkou zajištění podpory je doporučení PPP, SPC a spolupráce s rodinou, školským poradenským zařízením a dalšími subjekty.</w:t>
      </w:r>
    </w:p>
    <w:p w14:paraId="4CEFC458" w14:textId="77777777" w:rsidR="00895CCC" w:rsidRPr="000D27AB" w:rsidRDefault="00895CCC" w:rsidP="00895CCC">
      <w:pPr>
        <w:jc w:val="both"/>
        <w:rPr>
          <w:rFonts w:ascii="Times New Roman" w:hAnsi="Times New Roman"/>
          <w:sz w:val="24"/>
          <w:szCs w:val="24"/>
        </w:rPr>
      </w:pPr>
      <w:r w:rsidRPr="000D27AB">
        <w:rPr>
          <w:rFonts w:ascii="Times New Roman" w:hAnsi="Times New Roman"/>
          <w:sz w:val="24"/>
          <w:szCs w:val="24"/>
        </w:rPr>
        <w:t>a/ metody výuky</w:t>
      </w:r>
    </w:p>
    <w:p w14:paraId="7E28FF23"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intervence na podporu oslabených nebo nefunkčních dovedností a kompetencí žáka</w:t>
      </w:r>
    </w:p>
    <w:p w14:paraId="37CE1E48"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podpora připravenost na praktické činnosti</w:t>
      </w:r>
    </w:p>
    <w:p w14:paraId="127D52BE"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pomoc při překonávání nepřipravenosti na školu a při selhávání ve školních dovednostech</w:t>
      </w:r>
    </w:p>
    <w:p w14:paraId="207AF434"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 xml:space="preserve">činnosti rozvíjející myšlení, paměť, pozornost, vnímání, motoriku, řešení problémů, vedoucí k osvojení vědomostí, dovedností, postojů </w:t>
      </w:r>
    </w:p>
    <w:p w14:paraId="215D9DFC"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využívání individuální a skupinové projektové práce</w:t>
      </w:r>
    </w:p>
    <w:p w14:paraId="46E26C09" w14:textId="77777777" w:rsidR="00895CCC" w:rsidRPr="000D27AB" w:rsidRDefault="00895CCC" w:rsidP="00895CCC">
      <w:pPr>
        <w:jc w:val="both"/>
        <w:rPr>
          <w:rFonts w:ascii="Times New Roman" w:hAnsi="Times New Roman"/>
          <w:sz w:val="24"/>
          <w:szCs w:val="24"/>
        </w:rPr>
      </w:pPr>
      <w:r w:rsidRPr="000D27AB">
        <w:rPr>
          <w:rFonts w:ascii="Times New Roman" w:hAnsi="Times New Roman"/>
          <w:sz w:val="24"/>
          <w:szCs w:val="24"/>
        </w:rPr>
        <w:t>b/ organizace výuky</w:t>
      </w:r>
    </w:p>
    <w:p w14:paraId="6AB0AD12"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úprava organizace a průběhu vzdělávání ve třídě dle doporučení v individuálním vzdělávacím plánu</w:t>
      </w:r>
    </w:p>
    <w:p w14:paraId="36E50FB1"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podpora adaptace v zapojení do třídního kolektivu</w:t>
      </w:r>
    </w:p>
    <w:p w14:paraId="2CEB5FEB"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využívání speciálních učebnic a kompenzačních pomůcek</w:t>
      </w:r>
    </w:p>
    <w:p w14:paraId="4F1A9992" w14:textId="77777777" w:rsidR="00895CCC" w:rsidRPr="000D27AB" w:rsidRDefault="00895CCC" w:rsidP="00895CCC">
      <w:pPr>
        <w:jc w:val="both"/>
        <w:rPr>
          <w:rFonts w:ascii="Times New Roman" w:hAnsi="Times New Roman"/>
          <w:sz w:val="24"/>
          <w:szCs w:val="24"/>
        </w:rPr>
      </w:pPr>
      <w:r w:rsidRPr="000D27AB">
        <w:rPr>
          <w:rFonts w:ascii="Times New Roman" w:hAnsi="Times New Roman"/>
          <w:sz w:val="24"/>
          <w:szCs w:val="24"/>
        </w:rPr>
        <w:t>c/ intervence</w:t>
      </w:r>
    </w:p>
    <w:p w14:paraId="5D71B948"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 xml:space="preserve">v případě potřeby zajištění předmětu speciálně pedagogické péče se zaměřením na nápravy specifických obtíží </w:t>
      </w:r>
    </w:p>
    <w:p w14:paraId="00B200C6"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zajištění pedagogické intervence (individuální nebo skupinová práce se žákem v rozsahu 1 hodiny týdně na doporučení školského poradenského zařízení)</w:t>
      </w:r>
    </w:p>
    <w:p w14:paraId="74C96372"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zpracování individuálního vzdělávacího plánu na doporučení PPP, SPC</w:t>
      </w:r>
    </w:p>
    <w:p w14:paraId="1FC39945" w14:textId="77777777" w:rsidR="002161B3" w:rsidRPr="000D27AB" w:rsidRDefault="002161B3" w:rsidP="00895CCC">
      <w:pPr>
        <w:jc w:val="both"/>
        <w:rPr>
          <w:rFonts w:ascii="Times New Roman" w:hAnsi="Times New Roman"/>
          <w:sz w:val="24"/>
          <w:szCs w:val="24"/>
        </w:rPr>
      </w:pPr>
    </w:p>
    <w:p w14:paraId="3111ECA5" w14:textId="77777777" w:rsidR="00895CCC" w:rsidRPr="000D27AB" w:rsidRDefault="00895CCC" w:rsidP="00895CCC">
      <w:pPr>
        <w:jc w:val="both"/>
        <w:rPr>
          <w:rFonts w:ascii="Times New Roman" w:hAnsi="Times New Roman"/>
          <w:b/>
          <w:sz w:val="24"/>
          <w:szCs w:val="24"/>
        </w:rPr>
      </w:pPr>
      <w:r w:rsidRPr="000D27AB">
        <w:rPr>
          <w:rFonts w:ascii="Times New Roman" w:hAnsi="Times New Roman"/>
          <w:b/>
          <w:sz w:val="24"/>
          <w:szCs w:val="24"/>
        </w:rPr>
        <w:t>Třetí stupeň podpory</w:t>
      </w:r>
    </w:p>
    <w:p w14:paraId="15B2F3BE" w14:textId="77777777" w:rsidR="00895CCC" w:rsidRPr="000D27AB" w:rsidRDefault="00895CCC" w:rsidP="00895CCC">
      <w:pPr>
        <w:jc w:val="both"/>
        <w:rPr>
          <w:rFonts w:ascii="Times New Roman" w:hAnsi="Times New Roman"/>
          <w:sz w:val="24"/>
          <w:szCs w:val="24"/>
        </w:rPr>
      </w:pPr>
      <w:r w:rsidRPr="000D27AB">
        <w:rPr>
          <w:rFonts w:ascii="Times New Roman" w:hAnsi="Times New Roman"/>
          <w:sz w:val="24"/>
          <w:szCs w:val="24"/>
        </w:rPr>
        <w:t>Vyžaduje znatelné úpravy v metodách práce, v organizaci a průběhu vzdělávání, v úpravě školního vzdělávacího programu, v hodnocení žáka. Použití třetí stupně je podmíněno stanovením podpůrných opatření školským poradenským zařízením na základě diagnostiky speciálních vzdělávacích potřeb. Vyžaduje podporu práce pedagogického pracovníka asistentem pedagoga. V rámci IVP lze upravit očekávané výstupy stanovené v ŠVP a vzdělávací obsah je možno nahradit jinými vzdělávacími obsahy, které lépe vyhovují vzdělávacím možnostem žáků (především</w:t>
      </w:r>
      <w:r w:rsidR="00307576" w:rsidRPr="000D27AB">
        <w:rPr>
          <w:rFonts w:ascii="Times New Roman" w:hAnsi="Times New Roman"/>
          <w:sz w:val="24"/>
          <w:szCs w:val="24"/>
        </w:rPr>
        <w:t xml:space="preserve"> obsah vzd. oboru Cizí jazyk a D</w:t>
      </w:r>
      <w:r w:rsidRPr="000D27AB">
        <w:rPr>
          <w:rFonts w:ascii="Times New Roman" w:hAnsi="Times New Roman"/>
          <w:sz w:val="24"/>
          <w:szCs w:val="24"/>
        </w:rPr>
        <w:t>alší cizí jazyk). Pro žáky s lehkým mentálním postižením od třetího stupně podpory bude pro tvorbu IVP využívána minimální doporučená úroveň pro úpravy očekávaných výstupů v rámci podpůrných opatření stanovených v RVP ZV.</w:t>
      </w:r>
    </w:p>
    <w:p w14:paraId="4A94C0AE" w14:textId="77777777" w:rsidR="00895CCC" w:rsidRPr="000D27AB" w:rsidRDefault="00895CCC" w:rsidP="00895CCC">
      <w:pPr>
        <w:jc w:val="both"/>
        <w:rPr>
          <w:rFonts w:ascii="Times New Roman" w:hAnsi="Times New Roman"/>
          <w:sz w:val="24"/>
          <w:szCs w:val="24"/>
        </w:rPr>
      </w:pPr>
      <w:r w:rsidRPr="000D27AB">
        <w:rPr>
          <w:rFonts w:ascii="Times New Roman" w:hAnsi="Times New Roman"/>
          <w:sz w:val="24"/>
          <w:szCs w:val="24"/>
        </w:rPr>
        <w:t>a/ metody výuky</w:t>
      </w:r>
    </w:p>
    <w:p w14:paraId="295E65C3"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lastRenderedPageBreak/>
        <w:t>činnosti umožňující překonání bariér ve vzdělávání žáka a zapojení do práce ve školní třídě</w:t>
      </w:r>
    </w:p>
    <w:p w14:paraId="5F3BDDC1"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intervence na podporu oslabených či nefunkčních dovedností a kompetencí žáka</w:t>
      </w:r>
    </w:p>
    <w:p w14:paraId="0C27ED26"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rozvoj řečových a poznávacích funkcí</w:t>
      </w:r>
    </w:p>
    <w:p w14:paraId="7595FE38"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nácvik sebeobslužných dovedností a sociálních kompetencí</w:t>
      </w:r>
    </w:p>
    <w:p w14:paraId="308595F2"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podpora sociálního začlenění</w:t>
      </w:r>
    </w:p>
    <w:p w14:paraId="048C18B9"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využití kooperativních forem výuky, otevřeného učení, individualizovaného přístupu</w:t>
      </w:r>
    </w:p>
    <w:p w14:paraId="38233398" w14:textId="77777777" w:rsidR="00895CCC" w:rsidRPr="000D27AB" w:rsidRDefault="00895CCC" w:rsidP="00047DAB">
      <w:pPr>
        <w:pStyle w:val="Odstavecseseznamem"/>
        <w:numPr>
          <w:ilvl w:val="0"/>
          <w:numId w:val="48"/>
        </w:numPr>
        <w:spacing w:after="200" w:line="240" w:lineRule="auto"/>
        <w:jc w:val="both"/>
        <w:rPr>
          <w:rFonts w:ascii="Times New Roman" w:hAnsi="Times New Roman"/>
          <w:sz w:val="24"/>
          <w:szCs w:val="24"/>
        </w:rPr>
      </w:pPr>
      <w:r w:rsidRPr="000D27AB">
        <w:rPr>
          <w:rFonts w:ascii="Times New Roman" w:hAnsi="Times New Roman"/>
          <w:sz w:val="24"/>
          <w:szCs w:val="24"/>
        </w:rPr>
        <w:t>využití didaktických her, tvořivého psaní</w:t>
      </w:r>
    </w:p>
    <w:p w14:paraId="35392131" w14:textId="77777777" w:rsidR="00895CCC" w:rsidRPr="000D27AB" w:rsidRDefault="00895CCC" w:rsidP="00895CCC">
      <w:pPr>
        <w:jc w:val="both"/>
        <w:rPr>
          <w:rFonts w:ascii="Times New Roman" w:hAnsi="Times New Roman"/>
          <w:sz w:val="24"/>
          <w:szCs w:val="24"/>
        </w:rPr>
      </w:pPr>
      <w:r w:rsidRPr="000D27AB">
        <w:rPr>
          <w:rFonts w:ascii="Times New Roman" w:hAnsi="Times New Roman"/>
          <w:sz w:val="24"/>
          <w:szCs w:val="24"/>
        </w:rPr>
        <w:t>b/ organizace výuky</w:t>
      </w:r>
    </w:p>
    <w:p w14:paraId="47C53BCF" w14:textId="77777777" w:rsidR="00895CCC" w:rsidRPr="00464676" w:rsidRDefault="00895CCC" w:rsidP="00047DAB">
      <w:pPr>
        <w:pStyle w:val="Odstavecseseznamem"/>
        <w:numPr>
          <w:ilvl w:val="0"/>
          <w:numId w:val="48"/>
        </w:numPr>
        <w:spacing w:after="200" w:line="240" w:lineRule="auto"/>
        <w:jc w:val="both"/>
        <w:rPr>
          <w:rFonts w:ascii="Times New Roman" w:hAnsi="Times New Roman"/>
          <w:sz w:val="24"/>
          <w:szCs w:val="24"/>
        </w:rPr>
      </w:pPr>
      <w:r w:rsidRPr="00464676">
        <w:rPr>
          <w:rFonts w:ascii="Times New Roman" w:hAnsi="Times New Roman"/>
          <w:sz w:val="24"/>
          <w:szCs w:val="24"/>
        </w:rPr>
        <w:t>úprava obsahu a výstupů vzdělávání v závislosti na struktuře a charakteru speciálně vzdělávacích potřeb žáka a na základě doporučení školského poradenského zařízení</w:t>
      </w:r>
    </w:p>
    <w:p w14:paraId="426F194D" w14:textId="77777777" w:rsidR="00895CCC" w:rsidRPr="00464676" w:rsidRDefault="00895CCC" w:rsidP="00047DAB">
      <w:pPr>
        <w:pStyle w:val="Odstavecseseznamem"/>
        <w:numPr>
          <w:ilvl w:val="0"/>
          <w:numId w:val="48"/>
        </w:numPr>
        <w:spacing w:after="200" w:line="240" w:lineRule="auto"/>
        <w:jc w:val="both"/>
        <w:rPr>
          <w:rFonts w:ascii="Times New Roman" w:hAnsi="Times New Roman"/>
          <w:sz w:val="24"/>
          <w:szCs w:val="24"/>
        </w:rPr>
      </w:pPr>
      <w:r w:rsidRPr="00464676">
        <w:rPr>
          <w:rFonts w:ascii="Times New Roman" w:hAnsi="Times New Roman"/>
          <w:sz w:val="24"/>
          <w:szCs w:val="24"/>
        </w:rPr>
        <w:t>úprava pracovního prostředí a pracovního místa</w:t>
      </w:r>
    </w:p>
    <w:p w14:paraId="18AA03D3" w14:textId="77777777" w:rsidR="00895CCC" w:rsidRPr="00464676" w:rsidRDefault="00895CCC" w:rsidP="00047DAB">
      <w:pPr>
        <w:pStyle w:val="Odstavecseseznamem"/>
        <w:numPr>
          <w:ilvl w:val="0"/>
          <w:numId w:val="48"/>
        </w:numPr>
        <w:spacing w:after="200" w:line="240" w:lineRule="auto"/>
        <w:jc w:val="both"/>
        <w:rPr>
          <w:rFonts w:ascii="Times New Roman" w:hAnsi="Times New Roman"/>
          <w:sz w:val="24"/>
          <w:szCs w:val="24"/>
        </w:rPr>
      </w:pPr>
      <w:r w:rsidRPr="00464676">
        <w:rPr>
          <w:rFonts w:ascii="Times New Roman" w:hAnsi="Times New Roman"/>
          <w:sz w:val="24"/>
          <w:szCs w:val="24"/>
        </w:rPr>
        <w:t>využívání speciálních učebních a kompenzačních pomůcek a postupů</w:t>
      </w:r>
    </w:p>
    <w:p w14:paraId="5A0DDFF5" w14:textId="77777777" w:rsidR="00895CCC" w:rsidRPr="00464676" w:rsidRDefault="00895CCC" w:rsidP="00047DAB">
      <w:pPr>
        <w:pStyle w:val="Odstavecseseznamem"/>
        <w:numPr>
          <w:ilvl w:val="0"/>
          <w:numId w:val="48"/>
        </w:numPr>
        <w:spacing w:after="200" w:line="240" w:lineRule="auto"/>
        <w:jc w:val="both"/>
        <w:rPr>
          <w:rFonts w:ascii="Times New Roman" w:hAnsi="Times New Roman"/>
          <w:sz w:val="24"/>
          <w:szCs w:val="24"/>
        </w:rPr>
      </w:pPr>
      <w:r w:rsidRPr="00464676">
        <w:rPr>
          <w:rFonts w:ascii="Times New Roman" w:hAnsi="Times New Roman"/>
          <w:sz w:val="24"/>
          <w:szCs w:val="24"/>
        </w:rPr>
        <w:t>úprava organizace výuky na podporu koncentrace</w:t>
      </w:r>
    </w:p>
    <w:p w14:paraId="79BB2CD9" w14:textId="77777777" w:rsidR="00895CCC" w:rsidRPr="00464676" w:rsidRDefault="00895CCC" w:rsidP="00047DAB">
      <w:pPr>
        <w:pStyle w:val="Odstavecseseznamem"/>
        <w:numPr>
          <w:ilvl w:val="0"/>
          <w:numId w:val="48"/>
        </w:numPr>
        <w:spacing w:after="200" w:line="240" w:lineRule="auto"/>
        <w:jc w:val="both"/>
        <w:rPr>
          <w:rFonts w:ascii="Times New Roman" w:hAnsi="Times New Roman"/>
          <w:sz w:val="24"/>
          <w:szCs w:val="24"/>
        </w:rPr>
      </w:pPr>
      <w:r w:rsidRPr="00464676">
        <w:rPr>
          <w:rFonts w:ascii="Times New Roman" w:hAnsi="Times New Roman"/>
          <w:sz w:val="24"/>
          <w:szCs w:val="24"/>
        </w:rPr>
        <w:t>dodržování hygieny vzdělávacího procesu</w:t>
      </w:r>
    </w:p>
    <w:p w14:paraId="0388A96B" w14:textId="77777777" w:rsidR="00895CCC" w:rsidRPr="00464676" w:rsidRDefault="00895CCC" w:rsidP="00047DAB">
      <w:pPr>
        <w:pStyle w:val="Odstavecseseznamem"/>
        <w:numPr>
          <w:ilvl w:val="0"/>
          <w:numId w:val="48"/>
        </w:numPr>
        <w:spacing w:after="200" w:line="240" w:lineRule="auto"/>
        <w:jc w:val="both"/>
        <w:rPr>
          <w:rFonts w:ascii="Times New Roman" w:hAnsi="Times New Roman"/>
          <w:sz w:val="24"/>
          <w:szCs w:val="24"/>
        </w:rPr>
      </w:pPr>
      <w:r w:rsidRPr="00464676">
        <w:rPr>
          <w:rFonts w:ascii="Times New Roman" w:hAnsi="Times New Roman"/>
          <w:sz w:val="24"/>
          <w:szCs w:val="24"/>
        </w:rPr>
        <w:t>případná podpora pedagogických pracovníků asistentem pedagoga nebo dalším pedagogickým pracovníkem</w:t>
      </w:r>
    </w:p>
    <w:p w14:paraId="1A8261D9" w14:textId="77777777" w:rsidR="00895CCC" w:rsidRPr="00464676" w:rsidRDefault="00895CCC" w:rsidP="00895CCC">
      <w:pPr>
        <w:jc w:val="both"/>
        <w:rPr>
          <w:rFonts w:ascii="Times New Roman" w:hAnsi="Times New Roman"/>
          <w:sz w:val="24"/>
          <w:szCs w:val="24"/>
        </w:rPr>
      </w:pPr>
      <w:r w:rsidRPr="00464676">
        <w:rPr>
          <w:rFonts w:ascii="Times New Roman" w:hAnsi="Times New Roman"/>
          <w:sz w:val="24"/>
          <w:szCs w:val="24"/>
        </w:rPr>
        <w:t>c/ intervence</w:t>
      </w:r>
    </w:p>
    <w:p w14:paraId="7D144E59" w14:textId="77777777" w:rsidR="00895CCC" w:rsidRPr="00464676" w:rsidRDefault="00895CCC" w:rsidP="00047DAB">
      <w:pPr>
        <w:pStyle w:val="Odstavecseseznamem"/>
        <w:numPr>
          <w:ilvl w:val="0"/>
          <w:numId w:val="48"/>
        </w:numPr>
        <w:spacing w:after="200" w:line="240" w:lineRule="auto"/>
        <w:jc w:val="both"/>
        <w:rPr>
          <w:rFonts w:ascii="Times New Roman" w:hAnsi="Times New Roman"/>
          <w:sz w:val="24"/>
          <w:szCs w:val="24"/>
        </w:rPr>
      </w:pPr>
      <w:r w:rsidRPr="00464676">
        <w:rPr>
          <w:rFonts w:ascii="Times New Roman" w:hAnsi="Times New Roman"/>
          <w:sz w:val="24"/>
          <w:szCs w:val="24"/>
        </w:rPr>
        <w:t>zpracování individuálního vzdělávacího plánu na návrh PPP, SPC s využitím minimální doporučené úrovně pro úpravy očekávaných výstupů</w:t>
      </w:r>
    </w:p>
    <w:p w14:paraId="330019AC" w14:textId="77777777" w:rsidR="003E5B53" w:rsidRPr="000D27AB" w:rsidRDefault="00895CCC" w:rsidP="00307576">
      <w:pPr>
        <w:pStyle w:val="Odstavecseseznamem"/>
        <w:numPr>
          <w:ilvl w:val="0"/>
          <w:numId w:val="48"/>
        </w:numPr>
        <w:spacing w:after="200" w:line="240" w:lineRule="auto"/>
        <w:jc w:val="both"/>
        <w:rPr>
          <w:rFonts w:ascii="Times New Roman" w:hAnsi="Times New Roman"/>
          <w:sz w:val="24"/>
          <w:szCs w:val="24"/>
        </w:rPr>
      </w:pPr>
      <w:r w:rsidRPr="00464676">
        <w:rPr>
          <w:rFonts w:ascii="Times New Roman" w:hAnsi="Times New Roman"/>
          <w:sz w:val="24"/>
          <w:szCs w:val="24"/>
        </w:rPr>
        <w:t>v případě potřeby zajištění předmětů speciálně pedagogické péče a pedagogické intervence</w:t>
      </w:r>
    </w:p>
    <w:p w14:paraId="6B82CBAB" w14:textId="77777777" w:rsidR="00307576" w:rsidRDefault="003E5B53" w:rsidP="00307576">
      <w:pPr>
        <w:jc w:val="both"/>
        <w:rPr>
          <w:rFonts w:ascii="Times New Roman" w:hAnsi="Times New Roman"/>
          <w:sz w:val="24"/>
          <w:szCs w:val="24"/>
        </w:rPr>
      </w:pPr>
      <w:r w:rsidRPr="00464676">
        <w:rPr>
          <w:rFonts w:ascii="Times New Roman" w:hAnsi="Times New Roman"/>
          <w:b/>
          <w:sz w:val="24"/>
          <w:szCs w:val="24"/>
        </w:rPr>
        <w:t>Čtvrtý stupeň podpory</w:t>
      </w:r>
      <w:r w:rsidR="00307576" w:rsidRPr="00464676">
        <w:rPr>
          <w:rFonts w:ascii="Times New Roman" w:hAnsi="Times New Roman"/>
          <w:sz w:val="24"/>
          <w:szCs w:val="24"/>
        </w:rPr>
        <w:t xml:space="preserve"> </w:t>
      </w:r>
    </w:p>
    <w:p w14:paraId="2CB1A109" w14:textId="77777777" w:rsidR="00721DBA" w:rsidRPr="000D27AB" w:rsidRDefault="00721DBA" w:rsidP="00307576">
      <w:pPr>
        <w:jc w:val="both"/>
        <w:rPr>
          <w:rFonts w:ascii="Times New Roman" w:hAnsi="Times New Roman"/>
          <w:color w:val="000000"/>
          <w:sz w:val="24"/>
          <w:szCs w:val="24"/>
        </w:rPr>
      </w:pPr>
      <w:r w:rsidRPr="000D27AB">
        <w:rPr>
          <w:rFonts w:ascii="Times New Roman" w:eastAsia="Times New Roman" w:hAnsi="Times New Roman"/>
          <w:color w:val="000000"/>
          <w:sz w:val="24"/>
          <w:szCs w:val="24"/>
          <w:lang w:eastAsia="cs-CZ"/>
        </w:rPr>
        <w:t xml:space="preserve">Použití podpůrného opatření ve čtvrtém stupni je podmíněno stanovením podpůrných opatření školským poradenským zařízením na základě diagnostiky speciálních vzdělávacích potřeb žáka (včetně vyjádření lékařů a dalších odborníků), případně vychází z vyhodnocení účinnosti nižších stupňů podpůrných opatření poskytovaných žákovi. Charakter speciálních vzdělávacích potřeb žáka ve vzdělávání již vyžaduje významné úpravy v metodách a v organizaci vzdělávání, úpravy v obsahu vzdělávání, dále možnost úprav výstupů ze vzdělávání, se zřetelem k rozvíjení schopností a dovedností žáka, ke kompenzaci důsledků zdravotního postižení. Vždy se přihlíží k aktuálnímu zdravotnímu stavu žáka. </w:t>
      </w:r>
      <w:r w:rsidR="006D14B5" w:rsidRPr="000D27AB">
        <w:rPr>
          <w:rFonts w:ascii="Times New Roman" w:eastAsia="Times New Roman" w:hAnsi="Times New Roman"/>
          <w:color w:val="000000"/>
          <w:sz w:val="24"/>
          <w:szCs w:val="24"/>
          <w:lang w:eastAsia="cs-CZ"/>
        </w:rPr>
        <w:t>J</w:t>
      </w:r>
      <w:r w:rsidRPr="000D27AB">
        <w:rPr>
          <w:rFonts w:ascii="Times New Roman" w:eastAsia="Times New Roman" w:hAnsi="Times New Roman"/>
          <w:color w:val="000000"/>
          <w:sz w:val="24"/>
          <w:szCs w:val="24"/>
          <w:lang w:eastAsia="cs-CZ"/>
        </w:rPr>
        <w:t>e vzděláván s podporou individuálního vzdělávacího plánu</w:t>
      </w:r>
      <w:r w:rsidR="006D14B5" w:rsidRPr="000D27AB">
        <w:rPr>
          <w:rFonts w:ascii="Times New Roman" w:eastAsia="Times New Roman" w:hAnsi="Times New Roman"/>
          <w:color w:val="000000"/>
          <w:sz w:val="24"/>
          <w:szCs w:val="24"/>
          <w:lang w:eastAsia="cs-CZ"/>
        </w:rPr>
        <w:t>, d</w:t>
      </w:r>
      <w:r w:rsidRPr="000D27AB">
        <w:rPr>
          <w:rFonts w:ascii="Times New Roman" w:eastAsia="Times New Roman" w:hAnsi="Times New Roman"/>
          <w:color w:val="000000"/>
          <w:sz w:val="24"/>
          <w:szCs w:val="24"/>
          <w:lang w:eastAsia="cs-CZ"/>
        </w:rPr>
        <w:t xml:space="preserve">o </w:t>
      </w:r>
      <w:r w:rsidR="006D14B5" w:rsidRPr="000D27AB">
        <w:rPr>
          <w:rFonts w:ascii="Times New Roman" w:eastAsia="Times New Roman" w:hAnsi="Times New Roman"/>
          <w:color w:val="000000"/>
          <w:sz w:val="24"/>
          <w:szCs w:val="24"/>
          <w:lang w:eastAsia="cs-CZ"/>
        </w:rPr>
        <w:t>kterého</w:t>
      </w:r>
      <w:r w:rsidRPr="000D27AB">
        <w:rPr>
          <w:rFonts w:ascii="Times New Roman" w:eastAsia="Times New Roman" w:hAnsi="Times New Roman"/>
          <w:color w:val="000000"/>
          <w:sz w:val="24"/>
          <w:szCs w:val="24"/>
          <w:lang w:eastAsia="cs-CZ"/>
        </w:rPr>
        <w:t xml:space="preserve"> jsou zařazeny také předměty speciálně pedagogické péče, zaměřené na konkrétní potřeby žáka ve vztahu k typu jeho obtíží, druhu postižení a k jeho projevům. Podpůrná opatření tohoto stupně jsou určena zejména pro žáky se závažnými poruchami chování, se středně těžký</w:t>
      </w:r>
      <w:r w:rsidR="006D14B5" w:rsidRPr="000D27AB">
        <w:rPr>
          <w:rFonts w:ascii="Times New Roman" w:eastAsia="Times New Roman" w:hAnsi="Times New Roman"/>
          <w:color w:val="000000"/>
          <w:sz w:val="24"/>
          <w:szCs w:val="24"/>
          <w:lang w:eastAsia="cs-CZ"/>
        </w:rPr>
        <w:t>m a těžkým mentálním postižením</w:t>
      </w:r>
      <w:r w:rsidRPr="000D27AB">
        <w:rPr>
          <w:rFonts w:ascii="Times New Roman" w:eastAsia="Times New Roman" w:hAnsi="Times New Roman"/>
          <w:color w:val="000000"/>
          <w:sz w:val="24"/>
          <w:szCs w:val="24"/>
          <w:lang w:eastAsia="cs-CZ"/>
        </w:rPr>
        <w:t xml:space="preserve">, s těžkým zrakovým nebo sluchovým postižením, se závažnými vadami řeči, s poruchami autistického spektra, se závažným tělesným postižením. </w:t>
      </w:r>
    </w:p>
    <w:p w14:paraId="0562CB0E" w14:textId="77777777" w:rsidR="00307576" w:rsidRDefault="00307576" w:rsidP="00895CCC">
      <w:pPr>
        <w:jc w:val="both"/>
        <w:rPr>
          <w:rFonts w:ascii="Times New Roman" w:hAnsi="Times New Roman"/>
          <w:color w:val="000000"/>
          <w:sz w:val="24"/>
          <w:szCs w:val="24"/>
        </w:rPr>
      </w:pPr>
    </w:p>
    <w:p w14:paraId="34CE0A41" w14:textId="77777777" w:rsidR="000D27AB" w:rsidRPr="000D27AB" w:rsidRDefault="000D27AB" w:rsidP="00895CCC">
      <w:pPr>
        <w:jc w:val="both"/>
        <w:rPr>
          <w:rFonts w:ascii="Times New Roman" w:hAnsi="Times New Roman"/>
          <w:color w:val="000000"/>
          <w:sz w:val="24"/>
          <w:szCs w:val="24"/>
        </w:rPr>
      </w:pPr>
    </w:p>
    <w:p w14:paraId="65167D19" w14:textId="77777777" w:rsidR="006D14B5" w:rsidRPr="00632D67" w:rsidRDefault="006D14B5" w:rsidP="006D14B5">
      <w:pPr>
        <w:jc w:val="both"/>
        <w:rPr>
          <w:rFonts w:ascii="Times New Roman" w:hAnsi="Times New Roman"/>
          <w:color w:val="000000"/>
          <w:sz w:val="24"/>
          <w:szCs w:val="24"/>
        </w:rPr>
      </w:pPr>
      <w:r w:rsidRPr="00632D67">
        <w:rPr>
          <w:rFonts w:ascii="Times New Roman" w:hAnsi="Times New Roman"/>
          <w:color w:val="000000"/>
          <w:sz w:val="24"/>
          <w:szCs w:val="24"/>
        </w:rPr>
        <w:t>a/ metody výuky</w:t>
      </w:r>
    </w:p>
    <w:p w14:paraId="6C7048C0" w14:textId="77777777" w:rsidR="006D14B5" w:rsidRPr="00632D67" w:rsidRDefault="006D14B5" w:rsidP="00047DAB">
      <w:pPr>
        <w:pStyle w:val="Odstavecseseznamem"/>
        <w:numPr>
          <w:ilvl w:val="0"/>
          <w:numId w:val="48"/>
        </w:numPr>
        <w:spacing w:after="200" w:line="240" w:lineRule="auto"/>
        <w:jc w:val="both"/>
        <w:rPr>
          <w:rFonts w:ascii="Times New Roman" w:hAnsi="Times New Roman"/>
          <w:color w:val="000000"/>
          <w:sz w:val="24"/>
          <w:szCs w:val="24"/>
        </w:rPr>
      </w:pPr>
      <w:r w:rsidRPr="00632D67">
        <w:rPr>
          <w:rFonts w:ascii="Times New Roman" w:hAnsi="Times New Roman"/>
          <w:color w:val="000000"/>
          <w:sz w:val="24"/>
          <w:szCs w:val="24"/>
        </w:rPr>
        <w:t>volby metod výuky respektuje možnost úpravy obsahů vzdělávání i redukování obsahu a úpravy výstupů. Rozsah těchto úprav je ovlivněn mírou obtíží žáka.</w:t>
      </w:r>
    </w:p>
    <w:p w14:paraId="2783B55D" w14:textId="77777777" w:rsidR="006D14B5" w:rsidRPr="00632D67" w:rsidRDefault="00C653C0" w:rsidP="00047DAB">
      <w:pPr>
        <w:pStyle w:val="Odstavecseseznamem"/>
        <w:numPr>
          <w:ilvl w:val="0"/>
          <w:numId w:val="48"/>
        </w:numPr>
        <w:spacing w:after="200" w:line="240" w:lineRule="auto"/>
        <w:jc w:val="both"/>
        <w:rPr>
          <w:rFonts w:ascii="Times New Roman" w:hAnsi="Times New Roman"/>
          <w:color w:val="000000"/>
          <w:sz w:val="24"/>
          <w:szCs w:val="24"/>
        </w:rPr>
      </w:pPr>
      <w:r w:rsidRPr="00632D67">
        <w:rPr>
          <w:rFonts w:ascii="Times New Roman" w:hAnsi="Times New Roman"/>
          <w:color w:val="000000"/>
          <w:sz w:val="24"/>
          <w:szCs w:val="24"/>
        </w:rPr>
        <w:lastRenderedPageBreak/>
        <w:t>u</w:t>
      </w:r>
      <w:r w:rsidR="006D14B5" w:rsidRPr="00632D67">
        <w:rPr>
          <w:rFonts w:ascii="Times New Roman" w:hAnsi="Times New Roman"/>
          <w:color w:val="000000"/>
          <w:sz w:val="24"/>
          <w:szCs w:val="24"/>
        </w:rPr>
        <w:t>platňování augmentativní nebo alternativní komunikace</w:t>
      </w:r>
    </w:p>
    <w:p w14:paraId="07957937" w14:textId="77777777" w:rsidR="00C653C0" w:rsidRPr="00632D67" w:rsidRDefault="00C653C0" w:rsidP="00047DAB">
      <w:pPr>
        <w:pStyle w:val="Odstavecseseznamem"/>
        <w:numPr>
          <w:ilvl w:val="0"/>
          <w:numId w:val="48"/>
        </w:numPr>
        <w:spacing w:after="200" w:line="240" w:lineRule="auto"/>
        <w:jc w:val="both"/>
        <w:rPr>
          <w:rFonts w:ascii="Times New Roman" w:hAnsi="Times New Roman"/>
          <w:color w:val="000000"/>
          <w:sz w:val="24"/>
          <w:szCs w:val="24"/>
        </w:rPr>
      </w:pPr>
      <w:r w:rsidRPr="00632D67">
        <w:rPr>
          <w:rFonts w:ascii="Times New Roman" w:hAnsi="Times New Roman"/>
          <w:color w:val="000000"/>
          <w:sz w:val="24"/>
          <w:szCs w:val="24"/>
        </w:rPr>
        <w:t>využívání speciálních učebních pomůcek, postupů a kompenzačních pomůcek, které umožní dosahovat u žáků maxima jejich potenciálu, při zachování motivace pro vzdělávání a jejichž užívání má vliv na volbu metod.</w:t>
      </w:r>
    </w:p>
    <w:p w14:paraId="62EBF3C5" w14:textId="77777777" w:rsidR="006D14B5" w:rsidRPr="00632D67" w:rsidRDefault="006D14B5" w:rsidP="006D14B5">
      <w:pPr>
        <w:pStyle w:val="Odstavecseseznamem"/>
        <w:spacing w:after="200" w:line="240" w:lineRule="auto"/>
        <w:jc w:val="both"/>
        <w:rPr>
          <w:rFonts w:ascii="Times New Roman" w:hAnsi="Times New Roman"/>
          <w:color w:val="000000"/>
          <w:sz w:val="24"/>
          <w:szCs w:val="24"/>
        </w:rPr>
      </w:pPr>
    </w:p>
    <w:p w14:paraId="75879246" w14:textId="77777777" w:rsidR="006D14B5" w:rsidRPr="00632D67" w:rsidRDefault="006D14B5" w:rsidP="006D14B5">
      <w:pPr>
        <w:jc w:val="both"/>
        <w:rPr>
          <w:rFonts w:ascii="Times New Roman" w:hAnsi="Times New Roman"/>
          <w:color w:val="000000"/>
          <w:sz w:val="24"/>
          <w:szCs w:val="24"/>
        </w:rPr>
      </w:pPr>
      <w:r w:rsidRPr="00632D67">
        <w:rPr>
          <w:rFonts w:ascii="Times New Roman" w:hAnsi="Times New Roman"/>
          <w:color w:val="000000"/>
          <w:sz w:val="24"/>
          <w:szCs w:val="24"/>
        </w:rPr>
        <w:t>b/ organizace výuky</w:t>
      </w:r>
    </w:p>
    <w:p w14:paraId="7EC98971" w14:textId="77777777" w:rsidR="006D14B5" w:rsidRPr="00632D67" w:rsidRDefault="006D14B5" w:rsidP="00047DAB">
      <w:pPr>
        <w:pStyle w:val="Odstavecseseznamem"/>
        <w:numPr>
          <w:ilvl w:val="0"/>
          <w:numId w:val="48"/>
        </w:numPr>
        <w:spacing w:after="200" w:line="240" w:lineRule="auto"/>
        <w:jc w:val="both"/>
        <w:rPr>
          <w:rFonts w:ascii="Times New Roman" w:hAnsi="Times New Roman"/>
          <w:color w:val="000000"/>
          <w:sz w:val="24"/>
          <w:szCs w:val="24"/>
        </w:rPr>
      </w:pPr>
      <w:r w:rsidRPr="00632D67">
        <w:rPr>
          <w:rFonts w:ascii="Times New Roman" w:hAnsi="Times New Roman"/>
          <w:color w:val="000000"/>
          <w:sz w:val="24"/>
          <w:szCs w:val="24"/>
        </w:rPr>
        <w:t>úprava obsahu a výstupů vzdělávání v závislosti na struktuře a charakteru speciálně vzdělávacích potřeb žáka a na základě doporučení školského poradenského zařízení</w:t>
      </w:r>
    </w:p>
    <w:p w14:paraId="58A242AF" w14:textId="77777777" w:rsidR="006D14B5" w:rsidRPr="00632D67" w:rsidRDefault="006D14B5" w:rsidP="00047DAB">
      <w:pPr>
        <w:pStyle w:val="Odstavecseseznamem"/>
        <w:numPr>
          <w:ilvl w:val="0"/>
          <w:numId w:val="48"/>
        </w:numPr>
        <w:spacing w:after="200" w:line="240" w:lineRule="auto"/>
        <w:jc w:val="both"/>
        <w:rPr>
          <w:rFonts w:ascii="Times New Roman" w:hAnsi="Times New Roman"/>
          <w:color w:val="000000"/>
          <w:sz w:val="24"/>
          <w:szCs w:val="24"/>
        </w:rPr>
      </w:pPr>
      <w:r w:rsidRPr="00632D67">
        <w:rPr>
          <w:rFonts w:ascii="Times New Roman" w:hAnsi="Times New Roman"/>
          <w:color w:val="000000"/>
          <w:sz w:val="24"/>
          <w:szCs w:val="24"/>
        </w:rPr>
        <w:t>úprava pracovního prostředí a pracovního místa</w:t>
      </w:r>
    </w:p>
    <w:p w14:paraId="6782AA9A" w14:textId="77777777" w:rsidR="006D14B5" w:rsidRPr="00632D67" w:rsidRDefault="006D14B5" w:rsidP="00047DAB">
      <w:pPr>
        <w:pStyle w:val="Odstavecseseznamem"/>
        <w:numPr>
          <w:ilvl w:val="0"/>
          <w:numId w:val="48"/>
        </w:numPr>
        <w:spacing w:after="200" w:line="240" w:lineRule="auto"/>
        <w:jc w:val="both"/>
        <w:rPr>
          <w:rFonts w:ascii="Times New Roman" w:hAnsi="Times New Roman"/>
          <w:color w:val="000000"/>
          <w:sz w:val="24"/>
          <w:szCs w:val="24"/>
        </w:rPr>
      </w:pPr>
      <w:r w:rsidRPr="00632D67">
        <w:rPr>
          <w:rFonts w:ascii="Times New Roman" w:hAnsi="Times New Roman"/>
          <w:color w:val="000000"/>
          <w:sz w:val="24"/>
          <w:szCs w:val="24"/>
        </w:rPr>
        <w:t>využívání speciálních učebních a kompenzačních pomůcek a postupů</w:t>
      </w:r>
    </w:p>
    <w:p w14:paraId="37A34F6C" w14:textId="77777777" w:rsidR="00E77E30" w:rsidRPr="00632D67" w:rsidRDefault="000B276D" w:rsidP="00047DAB">
      <w:pPr>
        <w:pStyle w:val="Odstavecseseznamem"/>
        <w:numPr>
          <w:ilvl w:val="0"/>
          <w:numId w:val="48"/>
        </w:numPr>
        <w:spacing w:after="200" w:line="240" w:lineRule="auto"/>
        <w:jc w:val="both"/>
        <w:rPr>
          <w:rFonts w:ascii="Times New Roman" w:hAnsi="Times New Roman"/>
          <w:color w:val="000000"/>
          <w:sz w:val="24"/>
          <w:szCs w:val="24"/>
        </w:rPr>
      </w:pPr>
      <w:r w:rsidRPr="00632D67">
        <w:rPr>
          <w:rFonts w:ascii="Times New Roman" w:hAnsi="Times New Roman"/>
          <w:color w:val="000000"/>
          <w:sz w:val="24"/>
          <w:szCs w:val="24"/>
        </w:rPr>
        <w:t>přizpůsobení práce se žákem doporučovaným režimovým opatřením ve vztahu ke stravování, podávání l</w:t>
      </w:r>
      <w:r w:rsidR="005A13B6" w:rsidRPr="00632D67">
        <w:rPr>
          <w:rFonts w:ascii="Times New Roman" w:hAnsi="Times New Roman"/>
          <w:color w:val="000000"/>
          <w:sz w:val="24"/>
          <w:szCs w:val="24"/>
        </w:rPr>
        <w:t>é</w:t>
      </w:r>
      <w:r w:rsidRPr="00632D67">
        <w:rPr>
          <w:rFonts w:ascii="Times New Roman" w:hAnsi="Times New Roman"/>
          <w:color w:val="000000"/>
          <w:sz w:val="24"/>
          <w:szCs w:val="24"/>
        </w:rPr>
        <w:t>ků, nárokům na dodržování hyg</w:t>
      </w:r>
      <w:r w:rsidR="005A13B6" w:rsidRPr="00632D67">
        <w:rPr>
          <w:rFonts w:ascii="Times New Roman" w:hAnsi="Times New Roman"/>
          <w:color w:val="000000"/>
          <w:sz w:val="24"/>
          <w:szCs w:val="24"/>
        </w:rPr>
        <w:t>i</w:t>
      </w:r>
      <w:r w:rsidRPr="00632D67">
        <w:rPr>
          <w:rFonts w:ascii="Times New Roman" w:hAnsi="Times New Roman"/>
          <w:color w:val="000000"/>
          <w:sz w:val="24"/>
          <w:szCs w:val="24"/>
        </w:rPr>
        <w:t>eny, stříd</w:t>
      </w:r>
      <w:r w:rsidR="005A13B6" w:rsidRPr="00632D67">
        <w:rPr>
          <w:rFonts w:ascii="Times New Roman" w:hAnsi="Times New Roman"/>
          <w:color w:val="000000"/>
          <w:sz w:val="24"/>
          <w:szCs w:val="24"/>
        </w:rPr>
        <w:t>á</w:t>
      </w:r>
      <w:r w:rsidRPr="00632D67">
        <w:rPr>
          <w:rFonts w:ascii="Times New Roman" w:hAnsi="Times New Roman"/>
          <w:color w:val="000000"/>
          <w:sz w:val="24"/>
          <w:szCs w:val="24"/>
        </w:rPr>
        <w:t>ní činnosti a odpočinku.</w:t>
      </w:r>
    </w:p>
    <w:p w14:paraId="586F8459" w14:textId="77777777" w:rsidR="006D14B5" w:rsidRPr="00632D67" w:rsidRDefault="006D14B5" w:rsidP="00047DAB">
      <w:pPr>
        <w:pStyle w:val="Odstavecseseznamem"/>
        <w:numPr>
          <w:ilvl w:val="0"/>
          <w:numId w:val="48"/>
        </w:numPr>
        <w:spacing w:after="200" w:line="240" w:lineRule="auto"/>
        <w:jc w:val="both"/>
        <w:rPr>
          <w:rFonts w:ascii="Times New Roman" w:hAnsi="Times New Roman"/>
          <w:color w:val="000000"/>
          <w:sz w:val="24"/>
          <w:szCs w:val="24"/>
        </w:rPr>
      </w:pPr>
      <w:r w:rsidRPr="00632D67">
        <w:rPr>
          <w:rFonts w:ascii="Times New Roman" w:hAnsi="Times New Roman"/>
          <w:color w:val="000000"/>
          <w:sz w:val="24"/>
          <w:szCs w:val="24"/>
        </w:rPr>
        <w:t>podpora asistentem pedagoga nebo dalším pedagogickým pracovníkem</w:t>
      </w:r>
    </w:p>
    <w:p w14:paraId="4DC63ED0" w14:textId="77777777" w:rsidR="006D14B5" w:rsidRPr="00632D67" w:rsidRDefault="006D14B5" w:rsidP="006D14B5">
      <w:pPr>
        <w:jc w:val="both"/>
        <w:rPr>
          <w:rFonts w:ascii="Times New Roman" w:hAnsi="Times New Roman"/>
          <w:color w:val="000000"/>
          <w:sz w:val="24"/>
          <w:szCs w:val="24"/>
        </w:rPr>
      </w:pPr>
      <w:r w:rsidRPr="00632D67">
        <w:rPr>
          <w:rFonts w:ascii="Times New Roman" w:hAnsi="Times New Roman"/>
          <w:color w:val="000000"/>
          <w:sz w:val="24"/>
          <w:szCs w:val="24"/>
        </w:rPr>
        <w:t>c/ intervence</w:t>
      </w:r>
    </w:p>
    <w:p w14:paraId="051ADDC1" w14:textId="77777777" w:rsidR="006D14B5" w:rsidRPr="00632D67" w:rsidRDefault="006D14B5" w:rsidP="00047DAB">
      <w:pPr>
        <w:pStyle w:val="Odstavecseseznamem"/>
        <w:numPr>
          <w:ilvl w:val="0"/>
          <w:numId w:val="48"/>
        </w:numPr>
        <w:spacing w:after="200" w:line="240" w:lineRule="auto"/>
        <w:jc w:val="both"/>
        <w:rPr>
          <w:rFonts w:ascii="Times New Roman" w:hAnsi="Times New Roman"/>
          <w:color w:val="000000"/>
          <w:sz w:val="24"/>
          <w:szCs w:val="24"/>
        </w:rPr>
      </w:pPr>
      <w:r w:rsidRPr="00632D67">
        <w:rPr>
          <w:rFonts w:ascii="Times New Roman" w:hAnsi="Times New Roman"/>
          <w:color w:val="000000"/>
          <w:sz w:val="24"/>
          <w:szCs w:val="24"/>
        </w:rPr>
        <w:t>zpracování individuálního vzdělávacího plánu na návrh PPP, SPC s využitím minimální doporučené úrovně pro úpravy očekávaných výstupů</w:t>
      </w:r>
    </w:p>
    <w:p w14:paraId="50C532E3" w14:textId="77777777" w:rsidR="006D14B5" w:rsidRPr="00632D67" w:rsidRDefault="006D14B5" w:rsidP="00047DAB">
      <w:pPr>
        <w:pStyle w:val="Odstavecseseznamem"/>
        <w:numPr>
          <w:ilvl w:val="0"/>
          <w:numId w:val="48"/>
        </w:numPr>
        <w:spacing w:after="200" w:line="240" w:lineRule="auto"/>
        <w:jc w:val="both"/>
        <w:rPr>
          <w:rFonts w:ascii="Times New Roman" w:hAnsi="Times New Roman"/>
          <w:color w:val="000000"/>
          <w:sz w:val="24"/>
          <w:szCs w:val="24"/>
        </w:rPr>
      </w:pPr>
      <w:r w:rsidRPr="00632D67">
        <w:rPr>
          <w:rFonts w:ascii="Times New Roman" w:hAnsi="Times New Roman"/>
          <w:color w:val="000000"/>
          <w:sz w:val="24"/>
          <w:szCs w:val="24"/>
        </w:rPr>
        <w:t>zajištění předmětů speciálně pedagogické péče a pedagogické intervence</w:t>
      </w:r>
    </w:p>
    <w:p w14:paraId="3DEBEBFF" w14:textId="77777777" w:rsidR="00895CCC" w:rsidRPr="000D27AB" w:rsidRDefault="00FF127E" w:rsidP="00895CCC">
      <w:pPr>
        <w:pStyle w:val="Odstavecseseznamem"/>
        <w:numPr>
          <w:ilvl w:val="0"/>
          <w:numId w:val="48"/>
        </w:numPr>
        <w:spacing w:after="200" w:line="240" w:lineRule="auto"/>
        <w:jc w:val="both"/>
        <w:rPr>
          <w:rFonts w:ascii="Times New Roman" w:hAnsi="Times New Roman"/>
          <w:color w:val="000000"/>
          <w:sz w:val="24"/>
          <w:szCs w:val="24"/>
        </w:rPr>
      </w:pPr>
      <w:r w:rsidRPr="00632D67">
        <w:rPr>
          <w:rFonts w:ascii="Times New Roman" w:hAnsi="Times New Roman"/>
          <w:color w:val="000000"/>
          <w:sz w:val="24"/>
          <w:szCs w:val="24"/>
        </w:rPr>
        <w:t>poradenská pomoc školy, zejména speciálního pedagoga, nebo školského poradenského zařízení</w:t>
      </w:r>
    </w:p>
    <w:p w14:paraId="08F99E1D" w14:textId="77777777" w:rsidR="00895CCC" w:rsidRPr="00DB6D57" w:rsidRDefault="002161B3" w:rsidP="00895CCC">
      <w:pPr>
        <w:jc w:val="both"/>
        <w:rPr>
          <w:rFonts w:ascii="Times New Roman" w:hAnsi="Times New Roman"/>
          <w:b/>
          <w:sz w:val="27"/>
          <w:szCs w:val="27"/>
        </w:rPr>
      </w:pPr>
      <w:r w:rsidRPr="00DB6D57">
        <w:rPr>
          <w:rFonts w:ascii="Times New Roman" w:hAnsi="Times New Roman"/>
          <w:b/>
          <w:sz w:val="27"/>
          <w:szCs w:val="27"/>
        </w:rPr>
        <w:t>1</w:t>
      </w:r>
      <w:r w:rsidR="00895CCC" w:rsidRPr="00DB6D57">
        <w:rPr>
          <w:rFonts w:ascii="Times New Roman" w:hAnsi="Times New Roman"/>
          <w:b/>
          <w:sz w:val="27"/>
          <w:szCs w:val="27"/>
        </w:rPr>
        <w:t>.3. Hodnocení žáků s přiznanými podpůrnými opatřeními:</w:t>
      </w:r>
    </w:p>
    <w:p w14:paraId="2261E20B" w14:textId="77777777" w:rsidR="00895CCC" w:rsidRPr="00464676" w:rsidRDefault="00895CCC" w:rsidP="00895CCC">
      <w:pPr>
        <w:jc w:val="both"/>
        <w:rPr>
          <w:rFonts w:ascii="Times New Roman" w:hAnsi="Times New Roman"/>
          <w:sz w:val="24"/>
          <w:szCs w:val="24"/>
        </w:rPr>
      </w:pPr>
      <w:r w:rsidRPr="00464676">
        <w:rPr>
          <w:rFonts w:ascii="Times New Roman" w:hAnsi="Times New Roman"/>
          <w:sz w:val="24"/>
          <w:szCs w:val="24"/>
        </w:rPr>
        <w:t>Při hodnocení žáků s přiznanými podpůrnými opatřeními budeme preferovat taková kritéria, která umožní žákům dosáhnout osobního pokroku, např.:</w:t>
      </w:r>
    </w:p>
    <w:p w14:paraId="3AD378F1" w14:textId="77777777" w:rsidR="00895CCC" w:rsidRPr="00464676" w:rsidRDefault="00895CCC" w:rsidP="00047DAB">
      <w:pPr>
        <w:pStyle w:val="Odstavecseseznamem"/>
        <w:numPr>
          <w:ilvl w:val="0"/>
          <w:numId w:val="48"/>
        </w:numPr>
        <w:spacing w:after="200" w:line="240" w:lineRule="auto"/>
        <w:jc w:val="both"/>
        <w:rPr>
          <w:rFonts w:ascii="Times New Roman" w:hAnsi="Times New Roman"/>
          <w:sz w:val="24"/>
          <w:szCs w:val="24"/>
        </w:rPr>
      </w:pPr>
      <w:r w:rsidRPr="00464676">
        <w:rPr>
          <w:rFonts w:ascii="Times New Roman" w:hAnsi="Times New Roman"/>
          <w:sz w:val="24"/>
          <w:szCs w:val="24"/>
        </w:rPr>
        <w:t>využívání různých forem hodnocení</w:t>
      </w:r>
    </w:p>
    <w:p w14:paraId="7AECDF2D" w14:textId="77777777" w:rsidR="00895CCC" w:rsidRPr="00464676" w:rsidRDefault="00895CCC" w:rsidP="00047DAB">
      <w:pPr>
        <w:pStyle w:val="Odstavecseseznamem"/>
        <w:numPr>
          <w:ilvl w:val="0"/>
          <w:numId w:val="48"/>
        </w:numPr>
        <w:spacing w:after="200" w:line="240" w:lineRule="auto"/>
        <w:jc w:val="both"/>
        <w:rPr>
          <w:rFonts w:ascii="Times New Roman" w:hAnsi="Times New Roman"/>
          <w:sz w:val="24"/>
          <w:szCs w:val="24"/>
        </w:rPr>
      </w:pPr>
      <w:r w:rsidRPr="00464676">
        <w:rPr>
          <w:rFonts w:ascii="Times New Roman" w:hAnsi="Times New Roman"/>
          <w:sz w:val="24"/>
          <w:szCs w:val="24"/>
        </w:rPr>
        <w:t>hodnocení splněných úkolů vzhledem k času a možnostem</w:t>
      </w:r>
    </w:p>
    <w:p w14:paraId="507C3EBC" w14:textId="77777777" w:rsidR="00895CCC" w:rsidRPr="00464676" w:rsidRDefault="00895CCC" w:rsidP="00047DAB">
      <w:pPr>
        <w:pStyle w:val="Odstavecseseznamem"/>
        <w:numPr>
          <w:ilvl w:val="0"/>
          <w:numId w:val="48"/>
        </w:numPr>
        <w:spacing w:after="200" w:line="240" w:lineRule="auto"/>
        <w:jc w:val="both"/>
        <w:rPr>
          <w:rFonts w:ascii="Times New Roman" w:hAnsi="Times New Roman"/>
          <w:sz w:val="24"/>
          <w:szCs w:val="24"/>
        </w:rPr>
      </w:pPr>
      <w:r w:rsidRPr="00464676">
        <w:rPr>
          <w:rFonts w:ascii="Times New Roman" w:hAnsi="Times New Roman"/>
          <w:sz w:val="24"/>
          <w:szCs w:val="24"/>
        </w:rPr>
        <w:t>respektování schopností přiměřeného výkonu odpovídající předpokladům žáka</w:t>
      </w:r>
    </w:p>
    <w:p w14:paraId="26126372" w14:textId="77777777" w:rsidR="00895CCC" w:rsidRPr="00464676" w:rsidRDefault="00895CCC" w:rsidP="00047DAB">
      <w:pPr>
        <w:pStyle w:val="Odstavecseseznamem"/>
        <w:numPr>
          <w:ilvl w:val="0"/>
          <w:numId w:val="48"/>
        </w:numPr>
        <w:spacing w:after="200" w:line="240" w:lineRule="auto"/>
        <w:jc w:val="both"/>
        <w:rPr>
          <w:rFonts w:ascii="Times New Roman" w:hAnsi="Times New Roman"/>
          <w:sz w:val="24"/>
          <w:szCs w:val="24"/>
        </w:rPr>
      </w:pPr>
      <w:r w:rsidRPr="00464676">
        <w:rPr>
          <w:rFonts w:ascii="Times New Roman" w:hAnsi="Times New Roman"/>
          <w:sz w:val="24"/>
          <w:szCs w:val="24"/>
        </w:rPr>
        <w:t>využívání slovního hodnocení v odůvodněných případech a na základě písemné žádosti rodičů, především v mateřském a cizím jazyce</w:t>
      </w:r>
    </w:p>
    <w:p w14:paraId="3CFF1EEC" w14:textId="77777777" w:rsidR="00895CCC" w:rsidRPr="00464676" w:rsidRDefault="00895CCC" w:rsidP="00047DAB">
      <w:pPr>
        <w:pStyle w:val="Odstavecseseznamem"/>
        <w:numPr>
          <w:ilvl w:val="0"/>
          <w:numId w:val="48"/>
        </w:numPr>
        <w:spacing w:after="200" w:line="240" w:lineRule="auto"/>
        <w:jc w:val="both"/>
        <w:rPr>
          <w:rFonts w:ascii="Times New Roman" w:hAnsi="Times New Roman"/>
          <w:sz w:val="24"/>
          <w:szCs w:val="24"/>
        </w:rPr>
      </w:pPr>
      <w:r w:rsidRPr="00464676">
        <w:rPr>
          <w:rFonts w:ascii="Times New Roman" w:hAnsi="Times New Roman"/>
          <w:sz w:val="24"/>
          <w:szCs w:val="24"/>
        </w:rPr>
        <w:t>dle potřeby psaní kontrolních prací a diktátů po předchozí přípravě</w:t>
      </w:r>
    </w:p>
    <w:p w14:paraId="2355DA33" w14:textId="77777777" w:rsidR="00895CCC" w:rsidRPr="00464676" w:rsidRDefault="00895CCC" w:rsidP="00047DAB">
      <w:pPr>
        <w:pStyle w:val="Odstavecseseznamem"/>
        <w:numPr>
          <w:ilvl w:val="0"/>
          <w:numId w:val="48"/>
        </w:numPr>
        <w:spacing w:after="200" w:line="240" w:lineRule="auto"/>
        <w:jc w:val="both"/>
        <w:rPr>
          <w:rFonts w:ascii="Times New Roman" w:hAnsi="Times New Roman"/>
          <w:sz w:val="24"/>
          <w:szCs w:val="24"/>
        </w:rPr>
      </w:pPr>
      <w:r w:rsidRPr="00464676">
        <w:rPr>
          <w:rFonts w:ascii="Times New Roman" w:hAnsi="Times New Roman"/>
          <w:sz w:val="24"/>
          <w:szCs w:val="24"/>
        </w:rPr>
        <w:t xml:space="preserve">při klasifikaci nevycházet z prostého počtu chyb, ale z počtu zvládnutých jevů </w:t>
      </w:r>
    </w:p>
    <w:p w14:paraId="56B1FF74" w14:textId="77777777" w:rsidR="00895CCC" w:rsidRPr="00464676" w:rsidRDefault="00895CCC" w:rsidP="00047DAB">
      <w:pPr>
        <w:pStyle w:val="Odstavecseseznamem"/>
        <w:numPr>
          <w:ilvl w:val="0"/>
          <w:numId w:val="48"/>
        </w:numPr>
        <w:spacing w:after="200" w:line="240" w:lineRule="auto"/>
        <w:jc w:val="both"/>
        <w:rPr>
          <w:rFonts w:ascii="Times New Roman" w:hAnsi="Times New Roman"/>
          <w:sz w:val="24"/>
          <w:szCs w:val="24"/>
        </w:rPr>
      </w:pPr>
      <w:r w:rsidRPr="00464676">
        <w:rPr>
          <w:rFonts w:ascii="Times New Roman" w:hAnsi="Times New Roman"/>
          <w:sz w:val="24"/>
          <w:szCs w:val="24"/>
        </w:rPr>
        <w:t>volba vhodných kritérií hodnocení k posílení motivace a umožňujících vlastní pokrok žáka</w:t>
      </w:r>
    </w:p>
    <w:p w14:paraId="0EEE7C91" w14:textId="77777777" w:rsidR="00895CCC" w:rsidRPr="00464676" w:rsidRDefault="00895CCC" w:rsidP="00047DAB">
      <w:pPr>
        <w:pStyle w:val="Odstavecseseznamem"/>
        <w:numPr>
          <w:ilvl w:val="0"/>
          <w:numId w:val="48"/>
        </w:numPr>
        <w:spacing w:after="200" w:line="240" w:lineRule="auto"/>
        <w:jc w:val="both"/>
        <w:rPr>
          <w:rFonts w:ascii="Times New Roman" w:hAnsi="Times New Roman"/>
          <w:sz w:val="24"/>
          <w:szCs w:val="24"/>
        </w:rPr>
      </w:pPr>
      <w:r w:rsidRPr="00464676">
        <w:rPr>
          <w:rFonts w:ascii="Times New Roman" w:hAnsi="Times New Roman"/>
          <w:sz w:val="24"/>
          <w:szCs w:val="24"/>
        </w:rPr>
        <w:t xml:space="preserve">hodnocení zaměřit na pozitivní výkony žáků </w:t>
      </w:r>
    </w:p>
    <w:p w14:paraId="2597A917" w14:textId="77777777" w:rsidR="00895CCC" w:rsidRPr="00464676" w:rsidRDefault="00895CCC" w:rsidP="00047DAB">
      <w:pPr>
        <w:pStyle w:val="Odstavecseseznamem"/>
        <w:numPr>
          <w:ilvl w:val="0"/>
          <w:numId w:val="48"/>
        </w:numPr>
        <w:spacing w:after="200" w:line="240" w:lineRule="auto"/>
        <w:jc w:val="both"/>
        <w:rPr>
          <w:rFonts w:ascii="Times New Roman" w:hAnsi="Times New Roman"/>
          <w:sz w:val="24"/>
          <w:szCs w:val="24"/>
        </w:rPr>
      </w:pPr>
      <w:r w:rsidRPr="00464676">
        <w:rPr>
          <w:rFonts w:ascii="Times New Roman" w:hAnsi="Times New Roman"/>
          <w:sz w:val="24"/>
          <w:szCs w:val="24"/>
        </w:rPr>
        <w:t>využití sebehodnocení</w:t>
      </w:r>
    </w:p>
    <w:p w14:paraId="6D98A12B" w14:textId="77777777" w:rsidR="00464676" w:rsidRDefault="00464676" w:rsidP="00464676">
      <w:pPr>
        <w:suppressAutoHyphens/>
        <w:spacing w:after="0" w:line="240" w:lineRule="auto"/>
        <w:jc w:val="both"/>
        <w:rPr>
          <w:rFonts w:ascii="Times New Roman" w:eastAsia="Times New Roman" w:hAnsi="Times New Roman"/>
          <w:b/>
          <w:color w:val="FF0000"/>
          <w:sz w:val="24"/>
          <w:szCs w:val="24"/>
          <w:lang w:eastAsia="ar-SA"/>
        </w:rPr>
      </w:pPr>
      <w:bookmarkStart w:id="0" w:name="_Toc460227471"/>
    </w:p>
    <w:p w14:paraId="1FF50910" w14:textId="77777777" w:rsidR="0024726E" w:rsidRPr="00DB6D57" w:rsidRDefault="0024726E" w:rsidP="00464676">
      <w:pPr>
        <w:suppressAutoHyphens/>
        <w:spacing w:after="0" w:line="240" w:lineRule="auto"/>
        <w:jc w:val="both"/>
        <w:rPr>
          <w:rFonts w:ascii="Times New Roman" w:eastAsia="Times New Roman" w:hAnsi="Times New Roman"/>
          <w:b/>
          <w:sz w:val="24"/>
          <w:szCs w:val="24"/>
          <w:lang w:eastAsia="ar-SA"/>
        </w:rPr>
      </w:pPr>
      <w:r w:rsidRPr="00DB6D57">
        <w:rPr>
          <w:rFonts w:ascii="Times New Roman" w:eastAsia="Times New Roman" w:hAnsi="Times New Roman"/>
          <w:b/>
          <w:sz w:val="24"/>
          <w:szCs w:val="24"/>
          <w:lang w:eastAsia="ar-SA"/>
        </w:rPr>
        <w:t>Vyhodnocování účelnosti podpory</w:t>
      </w:r>
    </w:p>
    <w:p w14:paraId="085C5608" w14:textId="77777777" w:rsidR="00F4681C" w:rsidRPr="00DB6D57" w:rsidRDefault="0024726E" w:rsidP="00464676">
      <w:pPr>
        <w:spacing w:after="0" w:line="240" w:lineRule="auto"/>
        <w:jc w:val="both"/>
        <w:rPr>
          <w:rFonts w:ascii="Times New Roman" w:hAnsi="Times New Roman"/>
          <w:sz w:val="24"/>
          <w:szCs w:val="24"/>
        </w:rPr>
      </w:pPr>
      <w:r w:rsidRPr="00DB6D57">
        <w:rPr>
          <w:rFonts w:ascii="Times New Roman" w:eastAsia="Times New Roman" w:hAnsi="Times New Roman"/>
          <w:sz w:val="24"/>
          <w:szCs w:val="24"/>
          <w:lang w:eastAsia="ar-SA"/>
        </w:rPr>
        <w:t xml:space="preserve">ŠPZ pravidelně po jednom </w:t>
      </w:r>
      <w:r w:rsidR="00804CFD" w:rsidRPr="00DB6D57">
        <w:rPr>
          <w:rFonts w:ascii="Times New Roman" w:eastAsia="Times New Roman" w:hAnsi="Times New Roman"/>
          <w:sz w:val="24"/>
          <w:szCs w:val="24"/>
          <w:lang w:eastAsia="ar-SA"/>
        </w:rPr>
        <w:t>až dvou letech</w:t>
      </w:r>
      <w:r w:rsidR="00464676" w:rsidRPr="00DB6D57">
        <w:rPr>
          <w:rFonts w:ascii="Times New Roman" w:eastAsia="Times New Roman" w:hAnsi="Times New Roman"/>
          <w:sz w:val="24"/>
          <w:szCs w:val="24"/>
          <w:lang w:eastAsia="ar-SA"/>
        </w:rPr>
        <w:t xml:space="preserve"> vyhodnocují</w:t>
      </w:r>
      <w:r w:rsidRPr="00DB6D57">
        <w:rPr>
          <w:rFonts w:ascii="Times New Roman" w:eastAsia="Times New Roman" w:hAnsi="Times New Roman"/>
          <w:sz w:val="24"/>
          <w:szCs w:val="24"/>
          <w:lang w:eastAsia="ar-SA"/>
        </w:rPr>
        <w:t xml:space="preserve"> účinnost </w:t>
      </w:r>
      <w:r w:rsidR="00804CFD" w:rsidRPr="00DB6D57">
        <w:rPr>
          <w:rFonts w:ascii="Times New Roman" w:eastAsia="Times New Roman" w:hAnsi="Times New Roman"/>
          <w:sz w:val="24"/>
          <w:szCs w:val="24"/>
          <w:lang w:eastAsia="ar-SA"/>
        </w:rPr>
        <w:t xml:space="preserve">podpůrných </w:t>
      </w:r>
      <w:r w:rsidR="00464676" w:rsidRPr="00DB6D57">
        <w:rPr>
          <w:rFonts w:ascii="Times New Roman" w:eastAsia="Times New Roman" w:hAnsi="Times New Roman"/>
          <w:sz w:val="24"/>
          <w:szCs w:val="24"/>
          <w:lang w:eastAsia="ar-SA"/>
        </w:rPr>
        <w:t>opatření, kontrolují</w:t>
      </w:r>
      <w:r w:rsidRPr="00DB6D57">
        <w:rPr>
          <w:rFonts w:ascii="Times New Roman" w:eastAsia="Times New Roman" w:hAnsi="Times New Roman"/>
          <w:sz w:val="24"/>
          <w:szCs w:val="24"/>
          <w:lang w:eastAsia="ar-SA"/>
        </w:rPr>
        <w:t xml:space="preserve"> </w:t>
      </w:r>
      <w:r w:rsidR="00804CFD" w:rsidRPr="00DB6D57">
        <w:rPr>
          <w:rFonts w:ascii="Times New Roman" w:eastAsia="Times New Roman" w:hAnsi="Times New Roman"/>
          <w:sz w:val="24"/>
          <w:szCs w:val="24"/>
          <w:lang w:eastAsia="ar-SA"/>
        </w:rPr>
        <w:t xml:space="preserve">plnění </w:t>
      </w:r>
      <w:r w:rsidRPr="00DB6D57">
        <w:rPr>
          <w:rFonts w:ascii="Times New Roman" w:eastAsia="Times New Roman" w:hAnsi="Times New Roman"/>
          <w:sz w:val="24"/>
          <w:szCs w:val="24"/>
          <w:lang w:eastAsia="ar-SA"/>
        </w:rPr>
        <w:t>IVP a poskytování všech podpůrných opatření</w:t>
      </w:r>
      <w:r w:rsidR="00F4681C" w:rsidRPr="00DB6D57">
        <w:rPr>
          <w:rFonts w:ascii="Times New Roman" w:eastAsia="Times New Roman" w:hAnsi="Times New Roman"/>
          <w:sz w:val="24"/>
          <w:szCs w:val="24"/>
          <w:lang w:eastAsia="ar-SA"/>
        </w:rPr>
        <w:t>. P</w:t>
      </w:r>
      <w:r w:rsidR="00F4681C" w:rsidRPr="00DB6D57">
        <w:rPr>
          <w:rFonts w:ascii="Times New Roman" w:hAnsi="Times New Roman"/>
          <w:sz w:val="24"/>
          <w:szCs w:val="24"/>
        </w:rPr>
        <w:t>oskytují učitelům a asistentům pedagoga odbornou pomoc při výběru vhodných pomůcek, metodické vedení, zapůjčují odborn</w:t>
      </w:r>
      <w:r w:rsidR="00464676" w:rsidRPr="00DB6D57">
        <w:rPr>
          <w:rFonts w:ascii="Times New Roman" w:hAnsi="Times New Roman"/>
          <w:sz w:val="24"/>
          <w:szCs w:val="24"/>
        </w:rPr>
        <w:t>ou</w:t>
      </w:r>
      <w:r w:rsidR="00F4681C" w:rsidRPr="00DB6D57">
        <w:rPr>
          <w:rFonts w:ascii="Times New Roman" w:hAnsi="Times New Roman"/>
          <w:sz w:val="24"/>
          <w:szCs w:val="24"/>
        </w:rPr>
        <w:t xml:space="preserve"> literatur</w:t>
      </w:r>
      <w:r w:rsidR="00464676" w:rsidRPr="00DB6D57">
        <w:rPr>
          <w:rFonts w:ascii="Times New Roman" w:hAnsi="Times New Roman"/>
          <w:sz w:val="24"/>
          <w:szCs w:val="24"/>
        </w:rPr>
        <w:t>u</w:t>
      </w:r>
      <w:r w:rsidR="00F4681C" w:rsidRPr="00DB6D57">
        <w:rPr>
          <w:rFonts w:ascii="Times New Roman" w:hAnsi="Times New Roman"/>
          <w:sz w:val="24"/>
          <w:szCs w:val="24"/>
        </w:rPr>
        <w:t>.</w:t>
      </w:r>
    </w:p>
    <w:p w14:paraId="2946DB82" w14:textId="77777777" w:rsidR="00F4681C" w:rsidRPr="00DB6D57" w:rsidRDefault="00F4681C" w:rsidP="00464676">
      <w:pPr>
        <w:suppressAutoHyphens/>
        <w:spacing w:after="0" w:line="240" w:lineRule="auto"/>
        <w:jc w:val="both"/>
        <w:rPr>
          <w:rFonts w:ascii="Times New Roman" w:eastAsia="Times New Roman" w:hAnsi="Times New Roman"/>
          <w:sz w:val="24"/>
          <w:szCs w:val="24"/>
          <w:lang w:eastAsia="ar-SA"/>
        </w:rPr>
      </w:pPr>
    </w:p>
    <w:p w14:paraId="77FA0D11" w14:textId="77777777" w:rsidR="00F4681C" w:rsidRPr="00DB6D57" w:rsidRDefault="00F4681C" w:rsidP="00464676">
      <w:pPr>
        <w:jc w:val="both"/>
        <w:rPr>
          <w:rFonts w:ascii="Times New Roman" w:hAnsi="Times New Roman"/>
          <w:sz w:val="24"/>
          <w:szCs w:val="24"/>
        </w:rPr>
      </w:pPr>
      <w:r w:rsidRPr="00DB6D57">
        <w:rPr>
          <w:rFonts w:ascii="Times New Roman" w:hAnsi="Times New Roman"/>
          <w:sz w:val="24"/>
          <w:szCs w:val="24"/>
        </w:rPr>
        <w:t>Jedním z hlavních faktorů úspěšnosti vzdělávání žáků se speciálními vzdělávacími potřebami je úzká spolupráce všech pedagogických pracovníků školy, školského poradenského zařízení a zákonných zástupců žáka.</w:t>
      </w:r>
      <w:r w:rsidR="00464676" w:rsidRPr="00DB6D57">
        <w:rPr>
          <w:rFonts w:ascii="Times New Roman" w:hAnsi="Times New Roman"/>
          <w:sz w:val="24"/>
          <w:szCs w:val="24"/>
        </w:rPr>
        <w:t xml:space="preserve"> </w:t>
      </w:r>
      <w:r w:rsidRPr="00DB6D57">
        <w:rPr>
          <w:rFonts w:ascii="Times New Roman" w:hAnsi="Times New Roman"/>
          <w:sz w:val="24"/>
          <w:szCs w:val="24"/>
        </w:rPr>
        <w:t xml:space="preserve">Je důležité plně respektovat individualitu každého žáka. Proto je tak </w:t>
      </w:r>
      <w:r w:rsidRPr="00DB6D57">
        <w:rPr>
          <w:rFonts w:ascii="Times New Roman" w:hAnsi="Times New Roman"/>
          <w:sz w:val="24"/>
          <w:szCs w:val="24"/>
        </w:rPr>
        <w:lastRenderedPageBreak/>
        <w:t>významná spolupráce rodiny a školy, jejich jednotné vedení a konzultace jednotných postupů v učení včetně problémového chování. Pedagogičtí pracovníci společně s rodiči dítěte se snaží uplatňovat nejen osvědčené speciálně pedagogické přístupy a metody vhodné pro tyto žáky, ale zároveň hledají takové metody, které jsou přizpůsobené konkrétním potřebám daného žáka.</w:t>
      </w:r>
    </w:p>
    <w:p w14:paraId="5997CC1D" w14:textId="77777777" w:rsidR="00464676" w:rsidRDefault="00464676" w:rsidP="001610AA">
      <w:pPr>
        <w:keepNext/>
        <w:suppressAutoHyphens/>
        <w:spacing w:after="0" w:line="240" w:lineRule="auto"/>
        <w:outlineLvl w:val="0"/>
        <w:rPr>
          <w:rFonts w:ascii="Times New Roman" w:eastAsia="Times New Roman" w:hAnsi="Times New Roman"/>
          <w:b/>
          <w:sz w:val="28"/>
          <w:szCs w:val="24"/>
          <w:u w:val="single"/>
          <w:lang w:eastAsia="ar-SA"/>
        </w:rPr>
      </w:pPr>
    </w:p>
    <w:p w14:paraId="175F5023" w14:textId="77777777" w:rsidR="001F1E2A" w:rsidRPr="001610AA" w:rsidRDefault="0020227C" w:rsidP="0020227C">
      <w:pPr>
        <w:pStyle w:val="Odstavecseseznamem"/>
        <w:keepNext/>
        <w:suppressAutoHyphens/>
        <w:spacing w:after="0" w:line="240" w:lineRule="auto"/>
        <w:ind w:left="0"/>
        <w:outlineLvl w:val="0"/>
        <w:rPr>
          <w:rFonts w:ascii="Times New Roman" w:eastAsia="Times New Roman" w:hAnsi="Times New Roman"/>
          <w:b/>
          <w:sz w:val="28"/>
          <w:szCs w:val="24"/>
          <w:u w:val="single"/>
          <w:lang w:val="x-none" w:eastAsia="ar-SA"/>
        </w:rPr>
      </w:pPr>
      <w:bookmarkStart w:id="1" w:name="_Toc473382941"/>
      <w:r>
        <w:rPr>
          <w:rFonts w:ascii="Times New Roman" w:eastAsia="Times New Roman" w:hAnsi="Times New Roman"/>
          <w:b/>
          <w:sz w:val="28"/>
          <w:szCs w:val="24"/>
          <w:u w:val="single"/>
          <w:lang w:eastAsia="ar-SA"/>
        </w:rPr>
        <w:t xml:space="preserve">2. </w:t>
      </w:r>
      <w:r w:rsidR="00A80FE8">
        <w:rPr>
          <w:rFonts w:ascii="Times New Roman" w:eastAsia="Times New Roman" w:hAnsi="Times New Roman"/>
          <w:b/>
          <w:sz w:val="28"/>
          <w:szCs w:val="24"/>
          <w:u w:val="single"/>
          <w:lang w:eastAsia="ar-SA"/>
        </w:rPr>
        <w:t>Zabezpečení v</w:t>
      </w:r>
      <w:r w:rsidR="001F1E2A" w:rsidRPr="001610AA">
        <w:rPr>
          <w:rFonts w:ascii="Times New Roman" w:eastAsia="Times New Roman" w:hAnsi="Times New Roman"/>
          <w:b/>
          <w:sz w:val="28"/>
          <w:szCs w:val="24"/>
          <w:u w:val="single"/>
          <w:lang w:eastAsia="ar-SA"/>
        </w:rPr>
        <w:t xml:space="preserve">zdělávání žáků </w:t>
      </w:r>
      <w:r w:rsidR="00A80FE8">
        <w:rPr>
          <w:rFonts w:ascii="Times New Roman" w:eastAsia="Times New Roman" w:hAnsi="Times New Roman"/>
          <w:b/>
          <w:sz w:val="28"/>
          <w:szCs w:val="24"/>
          <w:u w:val="single"/>
          <w:lang w:eastAsia="ar-SA"/>
        </w:rPr>
        <w:t xml:space="preserve">nadaných a </w:t>
      </w:r>
      <w:r w:rsidR="001F1E2A" w:rsidRPr="001610AA">
        <w:rPr>
          <w:rFonts w:ascii="Times New Roman" w:eastAsia="Times New Roman" w:hAnsi="Times New Roman"/>
          <w:b/>
          <w:sz w:val="28"/>
          <w:szCs w:val="24"/>
          <w:u w:val="single"/>
          <w:lang w:eastAsia="ar-SA"/>
        </w:rPr>
        <w:t>mimořádně nadaných</w:t>
      </w:r>
      <w:bookmarkEnd w:id="0"/>
      <w:bookmarkEnd w:id="1"/>
    </w:p>
    <w:p w14:paraId="110FFD37" w14:textId="77777777" w:rsidR="001F1E2A" w:rsidRDefault="001F1E2A" w:rsidP="001F1E2A">
      <w:pPr>
        <w:suppressAutoHyphens/>
        <w:spacing w:after="0" w:line="240" w:lineRule="auto"/>
        <w:rPr>
          <w:rFonts w:ascii="Times New Roman" w:eastAsia="Times New Roman" w:hAnsi="Times New Roman"/>
          <w:sz w:val="24"/>
          <w:szCs w:val="24"/>
          <w:lang w:eastAsia="ar-SA"/>
        </w:rPr>
      </w:pPr>
    </w:p>
    <w:p w14:paraId="56166B6A" w14:textId="77777777" w:rsidR="00A80FE8" w:rsidRPr="00464676" w:rsidRDefault="00A80FE8" w:rsidP="00A80FE8">
      <w:pPr>
        <w:jc w:val="both"/>
        <w:rPr>
          <w:rFonts w:ascii="Times New Roman" w:hAnsi="Times New Roman"/>
          <w:sz w:val="24"/>
          <w:szCs w:val="24"/>
        </w:rPr>
      </w:pPr>
      <w:r w:rsidRPr="00464676">
        <w:rPr>
          <w:rFonts w:ascii="Times New Roman" w:hAnsi="Times New Roman"/>
          <w:sz w:val="24"/>
          <w:szCs w:val="24"/>
        </w:rPr>
        <w:t xml:space="preserve">Za nadaného žáka se považuje žák, který při adekvátní podpoře vykazuje ve srovnání s vrstevníky vysokou úroveň v jedné či více oblastech rozumových schopností, v pohybových, manuálních, uměleckých nebo sociálních dovednostech. Za mimořádně nadaného žáka se považuje žák, jehož rozložení schopností dosahuje mimořádné úrovně při vysoké tvořivosti v celém okruhu činností nebo v jednotlivých oblastech rozumových schopností. </w:t>
      </w:r>
    </w:p>
    <w:p w14:paraId="4A522730" w14:textId="77777777" w:rsidR="00A80FE8" w:rsidRPr="00DB6D57" w:rsidRDefault="00A80FE8" w:rsidP="00A80FE8">
      <w:pPr>
        <w:jc w:val="both"/>
        <w:rPr>
          <w:rFonts w:ascii="Times New Roman" w:hAnsi="Times New Roman"/>
          <w:b/>
          <w:sz w:val="27"/>
          <w:szCs w:val="27"/>
        </w:rPr>
      </w:pPr>
      <w:r w:rsidRPr="00DB6D57">
        <w:rPr>
          <w:rFonts w:ascii="Times New Roman" w:hAnsi="Times New Roman"/>
          <w:b/>
          <w:sz w:val="27"/>
          <w:szCs w:val="27"/>
        </w:rPr>
        <w:t>2.1. Pojetí péče o nadané a mimořádně nadané žáky</w:t>
      </w:r>
    </w:p>
    <w:p w14:paraId="0281D3DB" w14:textId="77777777" w:rsidR="00A80FE8" w:rsidRPr="00464676" w:rsidRDefault="00A80FE8" w:rsidP="00A80FE8">
      <w:pPr>
        <w:jc w:val="both"/>
        <w:rPr>
          <w:rFonts w:ascii="Times New Roman" w:hAnsi="Times New Roman"/>
          <w:sz w:val="24"/>
          <w:szCs w:val="24"/>
        </w:rPr>
      </w:pPr>
      <w:r w:rsidRPr="00464676">
        <w:rPr>
          <w:rFonts w:ascii="Times New Roman" w:hAnsi="Times New Roman"/>
          <w:sz w:val="24"/>
          <w:szCs w:val="24"/>
        </w:rPr>
        <w:t xml:space="preserve">Péči o nadané a mimořádně nadané žáky se věnují pedagogičtí pracovníci ve spolupráci se členy školního poradenského pracoviště, zákonnými zástupci žáka a školským poradenským zařízením. Výuka těchto žáků probíhá s ohledem na rozvoj osobního potenciálu žáků včetně rozvoje různých druhů nadání. </w:t>
      </w:r>
    </w:p>
    <w:p w14:paraId="0F5322BB" w14:textId="52E29013" w:rsidR="00A80FE8" w:rsidRPr="00464676" w:rsidRDefault="00A80FE8" w:rsidP="5CFA0E5C">
      <w:pPr>
        <w:jc w:val="both"/>
        <w:rPr>
          <w:rFonts w:ascii="Times New Roman" w:hAnsi="Times New Roman"/>
          <w:sz w:val="24"/>
          <w:szCs w:val="24"/>
        </w:rPr>
      </w:pPr>
      <w:r w:rsidRPr="5CFA0E5C">
        <w:rPr>
          <w:rFonts w:ascii="Times New Roman" w:hAnsi="Times New Roman"/>
          <w:sz w:val="24"/>
          <w:szCs w:val="24"/>
        </w:rPr>
        <w:t>Žákům nadaným a mimořádně nadaným se poskytují podpůrná opatření v rámci 1. – 4.  stupně podpory. Úpravy ve formách vzdělávání jsou dle potřeby upraveny v plánu pedagogické podpory, který vytváří třídní učitel, učitel konkrétního předmětu, v němž se projevuje mimořádné nadání žáka, případně členové ŠPP ve spolupráci se zákonným zástupcem a žákem samotným. Plán obsahuje konkrétní postupy, které budou poskytovány (metody práce, organizace výuky, kritéria hodnocení, využití pomůcek). Plán je uplatňován po dobu 3 měsíců, poté bude vyhodnocena míra účinnosti navrhovaných opatření, event. doporučena návštěva školského poradenského zařízení.</w:t>
      </w:r>
    </w:p>
    <w:p w14:paraId="1B4F3766" w14:textId="77777777" w:rsidR="00A80FE8" w:rsidRPr="00464676" w:rsidRDefault="00A80FE8" w:rsidP="00A80FE8">
      <w:pPr>
        <w:jc w:val="both"/>
        <w:rPr>
          <w:rFonts w:ascii="Times New Roman" w:hAnsi="Times New Roman"/>
          <w:sz w:val="24"/>
          <w:szCs w:val="24"/>
        </w:rPr>
      </w:pPr>
      <w:r w:rsidRPr="00464676">
        <w:rPr>
          <w:rFonts w:ascii="Times New Roman" w:hAnsi="Times New Roman"/>
          <w:sz w:val="24"/>
          <w:szCs w:val="24"/>
        </w:rPr>
        <w:t>V případě doporučení vzdělávání nadaného a mimořádně nadaného žáka podle individuálního vzdělávacího plánu jej pedagogičtí pracovníci zpracují nejpozději do 1 měsíce od doručení doporučení ŠPZ a žádosti zákonného zástupce. Zpracování IVP zajišťuje ředitel školy ve spolupráci se ŠPZ a zákonným zástupcem a na jeho tvorbě se podílí třídní učitel, učitel konkrétního předmětu, členové školního poradenského pracoviště. Obsahem IVP je zejména způsob poskytování péče, úpravy v obsahu vzdělávání, volba pedagogických postupů, způsob zadávání a plnění úkolů, kritéria hodnocení, seznam doporučených pomůcek aj. Během roku může být obsah IVP upravován dle potřeby. Školské poradenské zařízení nejméně jednou ročně vyhodnotí naplňování IVP.</w:t>
      </w:r>
    </w:p>
    <w:p w14:paraId="6B699379" w14:textId="77777777" w:rsidR="00A80FE8" w:rsidRDefault="00A80FE8" w:rsidP="00A80FE8">
      <w:pPr>
        <w:jc w:val="both"/>
      </w:pPr>
    </w:p>
    <w:p w14:paraId="3FE9F23F" w14:textId="77777777" w:rsidR="000D27AB" w:rsidRDefault="000D27AB" w:rsidP="00A80FE8">
      <w:pPr>
        <w:jc w:val="both"/>
        <w:rPr>
          <w:rFonts w:ascii="Times New Roman" w:hAnsi="Times New Roman"/>
          <w:b/>
          <w:sz w:val="27"/>
          <w:szCs w:val="27"/>
        </w:rPr>
      </w:pPr>
    </w:p>
    <w:p w14:paraId="1DF3EF07" w14:textId="77777777" w:rsidR="00A80FE8" w:rsidRPr="00DB6D57" w:rsidRDefault="00A80FE8" w:rsidP="00A80FE8">
      <w:pPr>
        <w:jc w:val="both"/>
        <w:rPr>
          <w:rFonts w:ascii="Times New Roman" w:hAnsi="Times New Roman"/>
          <w:b/>
          <w:sz w:val="27"/>
          <w:szCs w:val="27"/>
        </w:rPr>
      </w:pPr>
      <w:r w:rsidRPr="00DB6D57">
        <w:rPr>
          <w:rFonts w:ascii="Times New Roman" w:hAnsi="Times New Roman"/>
          <w:b/>
          <w:sz w:val="27"/>
          <w:szCs w:val="27"/>
        </w:rPr>
        <w:t>2.2. Systém péče o nadané a mimořádné nadané žáky</w:t>
      </w:r>
    </w:p>
    <w:p w14:paraId="6500100C" w14:textId="77777777" w:rsidR="00A80FE8" w:rsidRPr="00464676" w:rsidRDefault="00A80FE8" w:rsidP="00A80FE8">
      <w:pPr>
        <w:pStyle w:val="Odstavecseseznamem"/>
        <w:spacing w:line="240" w:lineRule="auto"/>
        <w:ind w:left="0"/>
        <w:jc w:val="both"/>
        <w:rPr>
          <w:rFonts w:ascii="Times New Roman" w:hAnsi="Times New Roman"/>
          <w:sz w:val="24"/>
          <w:szCs w:val="24"/>
        </w:rPr>
      </w:pPr>
      <w:r w:rsidRPr="00464676">
        <w:rPr>
          <w:rFonts w:ascii="Times New Roman" w:hAnsi="Times New Roman"/>
          <w:sz w:val="24"/>
          <w:szCs w:val="24"/>
        </w:rPr>
        <w:t xml:space="preserve">Žákům, u kterých se projeví nadání, popř. mimořádné nadání v některé oblasti, bude co nejrychleji poskytnuta podpora k dalšímu rozvoji nadání. Formy výuky, organizace vzdělávání, intervence a kritéria hodnocení jsou závislé na míře nadání, tomu odpovídají poskytovaná podpůrná opatření </w:t>
      </w:r>
    </w:p>
    <w:p w14:paraId="4DE4ED6F" w14:textId="77777777" w:rsidR="00A80FE8" w:rsidRPr="00464676" w:rsidRDefault="00A80FE8" w:rsidP="00A80FE8">
      <w:pPr>
        <w:pStyle w:val="Odstavecseseznamem"/>
        <w:spacing w:line="240" w:lineRule="auto"/>
        <w:ind w:left="0"/>
        <w:jc w:val="both"/>
        <w:rPr>
          <w:rFonts w:ascii="Times New Roman" w:hAnsi="Times New Roman"/>
          <w:sz w:val="24"/>
          <w:szCs w:val="24"/>
        </w:rPr>
      </w:pPr>
      <w:r w:rsidRPr="00464676">
        <w:rPr>
          <w:rFonts w:ascii="Times New Roman" w:hAnsi="Times New Roman"/>
          <w:sz w:val="24"/>
          <w:szCs w:val="24"/>
        </w:rPr>
        <w:lastRenderedPageBreak/>
        <w:t>1. – 4. stupně.</w:t>
      </w:r>
    </w:p>
    <w:p w14:paraId="1F72F646" w14:textId="77777777" w:rsidR="00A80FE8" w:rsidRPr="00464676" w:rsidRDefault="00A80FE8" w:rsidP="00A80FE8">
      <w:pPr>
        <w:pStyle w:val="Odstavecseseznamem"/>
        <w:spacing w:line="240" w:lineRule="auto"/>
        <w:ind w:left="0"/>
        <w:jc w:val="both"/>
        <w:rPr>
          <w:rFonts w:ascii="Times New Roman" w:hAnsi="Times New Roman"/>
          <w:sz w:val="24"/>
          <w:szCs w:val="24"/>
        </w:rPr>
      </w:pPr>
    </w:p>
    <w:p w14:paraId="0DE2457C" w14:textId="77777777" w:rsidR="00A80FE8" w:rsidRPr="00464676" w:rsidRDefault="00A80FE8" w:rsidP="00A80FE8">
      <w:pPr>
        <w:pStyle w:val="Odstavecseseznamem"/>
        <w:spacing w:line="240" w:lineRule="auto"/>
        <w:ind w:left="0"/>
        <w:jc w:val="both"/>
        <w:rPr>
          <w:rFonts w:ascii="Times New Roman" w:hAnsi="Times New Roman"/>
          <w:sz w:val="24"/>
          <w:szCs w:val="24"/>
        </w:rPr>
      </w:pPr>
      <w:r w:rsidRPr="00464676">
        <w:rPr>
          <w:rFonts w:ascii="Times New Roman" w:hAnsi="Times New Roman"/>
          <w:sz w:val="24"/>
          <w:szCs w:val="24"/>
        </w:rPr>
        <w:t>Formy výuky a úpravy obsahu vzdělávání:</w:t>
      </w:r>
    </w:p>
    <w:p w14:paraId="0CAAC47A"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stimulace procesu objevování</w:t>
      </w:r>
    </w:p>
    <w:p w14:paraId="1ED74D52"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prohloubení a rozšíření učiva</w:t>
      </w:r>
    </w:p>
    <w:p w14:paraId="430993B9"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obohacování učiva o další informace</w:t>
      </w:r>
    </w:p>
    <w:p w14:paraId="23603BF8"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podpora objevování a vyhledávání souvislostí</w:t>
      </w:r>
    </w:p>
    <w:p w14:paraId="26EB946A"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zajištění exkurzí</w:t>
      </w:r>
    </w:p>
    <w:p w14:paraId="4B51FA60"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zadávání specifických úkolů, projektů</w:t>
      </w:r>
    </w:p>
    <w:p w14:paraId="0FDB61CD"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individuální a skupinová projektová práce</w:t>
      </w:r>
    </w:p>
    <w:p w14:paraId="3BC1C636"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příprava a účast na soutěžích školních i vyšších kol</w:t>
      </w:r>
    </w:p>
    <w:p w14:paraId="04527F31"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respektování tzv. dvojí výjimečnosti</w:t>
      </w:r>
    </w:p>
    <w:p w14:paraId="57C37A76"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rozšiřování a prohlubování učiva na rámec ŠVP</w:t>
      </w:r>
    </w:p>
    <w:p w14:paraId="7E484DF2" w14:textId="77777777" w:rsidR="00A80FE8" w:rsidRPr="00464676" w:rsidRDefault="00A80FE8" w:rsidP="00A80FE8">
      <w:pPr>
        <w:jc w:val="both"/>
        <w:rPr>
          <w:rFonts w:ascii="Times New Roman" w:hAnsi="Times New Roman"/>
          <w:sz w:val="24"/>
          <w:szCs w:val="24"/>
        </w:rPr>
      </w:pPr>
      <w:r w:rsidRPr="00464676">
        <w:rPr>
          <w:rFonts w:ascii="Times New Roman" w:hAnsi="Times New Roman"/>
          <w:sz w:val="24"/>
          <w:szCs w:val="24"/>
        </w:rPr>
        <w:t xml:space="preserve">Organizace vzdělávání: </w:t>
      </w:r>
    </w:p>
    <w:p w14:paraId="165FDD27"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nabídka volnočasových aktivit</w:t>
      </w:r>
    </w:p>
    <w:p w14:paraId="5D217635"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podpora mimoškolního vzdělávání</w:t>
      </w:r>
    </w:p>
    <w:p w14:paraId="17C33AF9"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účast žáka ve výuce jednoho či více vyučovacích předmětů ve vyšších ročnících školy</w:t>
      </w:r>
    </w:p>
    <w:p w14:paraId="395A55CB"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využívání pomůcek pro obohacování učiva a na podporu dosahování odpovídajících výstupů, pro žáka maximálních</w:t>
      </w:r>
    </w:p>
    <w:p w14:paraId="53E88B3A"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zapojení do soutěží, olympiád</w:t>
      </w:r>
    </w:p>
    <w:p w14:paraId="37B796BE" w14:textId="77777777" w:rsidR="00A80FE8" w:rsidRPr="00464676" w:rsidRDefault="00A80FE8" w:rsidP="00A80FE8">
      <w:pPr>
        <w:jc w:val="both"/>
        <w:rPr>
          <w:rFonts w:ascii="Times New Roman" w:hAnsi="Times New Roman"/>
          <w:sz w:val="24"/>
          <w:szCs w:val="24"/>
        </w:rPr>
      </w:pPr>
      <w:r w:rsidRPr="00464676">
        <w:rPr>
          <w:rFonts w:ascii="Times New Roman" w:hAnsi="Times New Roman"/>
          <w:sz w:val="24"/>
          <w:szCs w:val="24"/>
        </w:rPr>
        <w:t>Intervence:</w:t>
      </w:r>
    </w:p>
    <w:p w14:paraId="6192D561"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přímá podpora žáka učitelem</w:t>
      </w:r>
    </w:p>
    <w:p w14:paraId="1829AFAF"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vzdělávání na základě plánu pedagogické podpory, individuálního vzdělávacího plánu</w:t>
      </w:r>
    </w:p>
    <w:p w14:paraId="15550F60"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intervence speciálního pedagoga, školního psychologa</w:t>
      </w:r>
    </w:p>
    <w:p w14:paraId="08CE6F91" w14:textId="77777777" w:rsidR="00634C68" w:rsidRPr="00464676" w:rsidRDefault="00634C68" w:rsidP="00A80FE8">
      <w:pPr>
        <w:jc w:val="both"/>
        <w:rPr>
          <w:rFonts w:ascii="Times New Roman" w:hAnsi="Times New Roman"/>
          <w:b/>
          <w:sz w:val="27"/>
          <w:szCs w:val="27"/>
        </w:rPr>
      </w:pPr>
    </w:p>
    <w:p w14:paraId="7713BB0B" w14:textId="77777777" w:rsidR="00A80FE8" w:rsidRPr="00DB6D57" w:rsidRDefault="00A80FE8" w:rsidP="00A80FE8">
      <w:pPr>
        <w:jc w:val="both"/>
        <w:rPr>
          <w:rFonts w:ascii="Times New Roman" w:hAnsi="Times New Roman"/>
        </w:rPr>
      </w:pPr>
      <w:r w:rsidRPr="00DB6D57">
        <w:rPr>
          <w:rFonts w:ascii="Times New Roman" w:hAnsi="Times New Roman"/>
          <w:b/>
          <w:sz w:val="27"/>
          <w:szCs w:val="27"/>
        </w:rPr>
        <w:t>2.3</w:t>
      </w:r>
      <w:r w:rsidR="00BB5597">
        <w:rPr>
          <w:rFonts w:ascii="Times New Roman" w:hAnsi="Times New Roman"/>
          <w:b/>
          <w:sz w:val="27"/>
          <w:szCs w:val="27"/>
        </w:rPr>
        <w:t>.</w:t>
      </w:r>
      <w:r w:rsidRPr="00DB6D57">
        <w:rPr>
          <w:rFonts w:ascii="Times New Roman" w:hAnsi="Times New Roman"/>
          <w:b/>
          <w:sz w:val="27"/>
          <w:szCs w:val="27"/>
        </w:rPr>
        <w:t xml:space="preserve"> Hodnocení žáků nadaných a mimořádně nadaných</w:t>
      </w:r>
    </w:p>
    <w:p w14:paraId="7D7F47EF" w14:textId="77777777" w:rsidR="00A80FE8" w:rsidRPr="00464676" w:rsidRDefault="00A80FE8" w:rsidP="00A80FE8">
      <w:pPr>
        <w:jc w:val="both"/>
        <w:rPr>
          <w:rFonts w:ascii="Times New Roman" w:hAnsi="Times New Roman"/>
          <w:sz w:val="24"/>
          <w:szCs w:val="24"/>
        </w:rPr>
      </w:pPr>
      <w:r w:rsidRPr="00464676">
        <w:rPr>
          <w:rFonts w:ascii="Times New Roman" w:hAnsi="Times New Roman"/>
          <w:sz w:val="24"/>
          <w:szCs w:val="24"/>
        </w:rPr>
        <w:t>Při hodnocení žáků nadaných a mimořádně nadaných budeme uplatňovat především tato kritéria:</w:t>
      </w:r>
    </w:p>
    <w:p w14:paraId="0A90F6C7"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využití vhodných forem hodnocení s ohledem na vývoj nadaných a mimořádně nadaných žáků</w:t>
      </w:r>
    </w:p>
    <w:p w14:paraId="402C72E0"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podpora sebehodnocení</w:t>
      </w:r>
    </w:p>
    <w:p w14:paraId="1D54E745" w14:textId="77777777" w:rsidR="00A80FE8" w:rsidRPr="00464676" w:rsidRDefault="00A80FE8" w:rsidP="00047DAB">
      <w:pPr>
        <w:pStyle w:val="Odstavecseseznamem"/>
        <w:numPr>
          <w:ilvl w:val="0"/>
          <w:numId w:val="49"/>
        </w:numPr>
        <w:spacing w:after="200" w:line="240" w:lineRule="auto"/>
        <w:jc w:val="both"/>
        <w:rPr>
          <w:rFonts w:ascii="Times New Roman" w:hAnsi="Times New Roman"/>
          <w:sz w:val="24"/>
          <w:szCs w:val="24"/>
        </w:rPr>
      </w:pPr>
      <w:r w:rsidRPr="00464676">
        <w:rPr>
          <w:rFonts w:ascii="Times New Roman" w:hAnsi="Times New Roman"/>
          <w:sz w:val="24"/>
          <w:szCs w:val="24"/>
        </w:rPr>
        <w:t>podpora zpětné vazby</w:t>
      </w:r>
    </w:p>
    <w:p w14:paraId="61CDCEAD" w14:textId="77777777" w:rsidR="001F1E2A" w:rsidRDefault="001F1E2A" w:rsidP="001F1E2A">
      <w:pPr>
        <w:suppressAutoHyphens/>
        <w:spacing w:after="0" w:line="240" w:lineRule="auto"/>
        <w:jc w:val="both"/>
        <w:rPr>
          <w:rFonts w:ascii="Times New Roman" w:eastAsia="Times New Roman" w:hAnsi="Times New Roman"/>
          <w:sz w:val="24"/>
          <w:szCs w:val="24"/>
          <w:lang w:eastAsia="ar-SA"/>
        </w:rPr>
      </w:pPr>
    </w:p>
    <w:p w14:paraId="6BB9E253" w14:textId="77777777" w:rsidR="003A4F9F" w:rsidRDefault="003A4F9F" w:rsidP="001F1E2A">
      <w:pPr>
        <w:suppressAutoHyphens/>
        <w:spacing w:after="0" w:line="240" w:lineRule="auto"/>
        <w:jc w:val="both"/>
        <w:rPr>
          <w:rFonts w:ascii="Times New Roman" w:eastAsia="Times New Roman" w:hAnsi="Times New Roman"/>
          <w:sz w:val="24"/>
          <w:szCs w:val="24"/>
          <w:lang w:eastAsia="ar-SA"/>
        </w:rPr>
      </w:pPr>
    </w:p>
    <w:p w14:paraId="23DE523C" w14:textId="77777777" w:rsidR="003A4F9F" w:rsidRDefault="003A4F9F" w:rsidP="001F1E2A">
      <w:pPr>
        <w:suppressAutoHyphens/>
        <w:spacing w:after="0" w:line="240" w:lineRule="auto"/>
        <w:jc w:val="both"/>
        <w:rPr>
          <w:rFonts w:ascii="Times New Roman" w:eastAsia="Times New Roman" w:hAnsi="Times New Roman"/>
          <w:sz w:val="24"/>
          <w:szCs w:val="24"/>
          <w:lang w:eastAsia="ar-SA"/>
        </w:rPr>
      </w:pPr>
    </w:p>
    <w:p w14:paraId="52E56223" w14:textId="77777777" w:rsidR="003A4F9F" w:rsidRDefault="003A4F9F" w:rsidP="001F1E2A">
      <w:pPr>
        <w:suppressAutoHyphens/>
        <w:spacing w:after="0" w:line="240" w:lineRule="auto"/>
        <w:jc w:val="both"/>
        <w:rPr>
          <w:rFonts w:ascii="Times New Roman" w:eastAsia="Times New Roman" w:hAnsi="Times New Roman"/>
          <w:sz w:val="24"/>
          <w:szCs w:val="24"/>
          <w:lang w:eastAsia="ar-SA"/>
        </w:rPr>
      </w:pPr>
    </w:p>
    <w:p w14:paraId="07547A01" w14:textId="77777777" w:rsidR="003A4F9F" w:rsidRPr="001F1E2A" w:rsidRDefault="003A4F9F" w:rsidP="001F1E2A">
      <w:pPr>
        <w:suppressAutoHyphens/>
        <w:spacing w:after="0" w:line="240" w:lineRule="auto"/>
        <w:jc w:val="both"/>
        <w:rPr>
          <w:rFonts w:ascii="Times New Roman" w:eastAsia="Times New Roman" w:hAnsi="Times New Roman"/>
          <w:sz w:val="24"/>
          <w:szCs w:val="24"/>
          <w:lang w:eastAsia="ar-SA"/>
        </w:rPr>
      </w:pPr>
    </w:p>
    <w:p w14:paraId="443D6CC4" w14:textId="7424856E" w:rsidR="559B58C1" w:rsidRDefault="559B58C1" w:rsidP="559B58C1">
      <w:pPr>
        <w:spacing w:after="0" w:line="240" w:lineRule="auto"/>
        <w:jc w:val="both"/>
        <w:rPr>
          <w:rFonts w:ascii="Times New Roman" w:eastAsia="Times New Roman" w:hAnsi="Times New Roman"/>
          <w:sz w:val="24"/>
          <w:szCs w:val="24"/>
          <w:lang w:eastAsia="ar-SA"/>
        </w:rPr>
      </w:pPr>
    </w:p>
    <w:p w14:paraId="74C5830A" w14:textId="3A060997" w:rsidR="559B58C1" w:rsidRDefault="559B58C1" w:rsidP="559B58C1">
      <w:pPr>
        <w:spacing w:after="0" w:line="240" w:lineRule="auto"/>
        <w:jc w:val="both"/>
        <w:rPr>
          <w:rFonts w:ascii="Times New Roman" w:eastAsia="Times New Roman" w:hAnsi="Times New Roman"/>
          <w:sz w:val="24"/>
          <w:szCs w:val="24"/>
          <w:lang w:eastAsia="ar-SA"/>
        </w:rPr>
      </w:pPr>
    </w:p>
    <w:p w14:paraId="54CA19B5" w14:textId="67E5BACD" w:rsidR="559B58C1" w:rsidRDefault="559B58C1" w:rsidP="559B58C1">
      <w:pPr>
        <w:spacing w:after="0" w:line="240" w:lineRule="auto"/>
        <w:jc w:val="both"/>
        <w:rPr>
          <w:rFonts w:ascii="Times New Roman" w:eastAsia="Times New Roman" w:hAnsi="Times New Roman"/>
          <w:sz w:val="24"/>
          <w:szCs w:val="24"/>
          <w:lang w:eastAsia="ar-SA"/>
        </w:rPr>
      </w:pPr>
    </w:p>
    <w:p w14:paraId="1013FDF0" w14:textId="10596129" w:rsidR="559B58C1" w:rsidRDefault="559B58C1" w:rsidP="559B58C1">
      <w:pPr>
        <w:spacing w:after="0" w:line="240" w:lineRule="auto"/>
        <w:jc w:val="both"/>
        <w:rPr>
          <w:rFonts w:ascii="Times New Roman" w:eastAsia="Times New Roman" w:hAnsi="Times New Roman"/>
          <w:sz w:val="24"/>
          <w:szCs w:val="24"/>
          <w:lang w:eastAsia="ar-SA"/>
        </w:rPr>
      </w:pPr>
    </w:p>
    <w:p w14:paraId="1C70516C" w14:textId="77777777" w:rsidR="001F1E2A" w:rsidRPr="001610AA" w:rsidRDefault="00D31893" w:rsidP="00D31893">
      <w:pPr>
        <w:pStyle w:val="Odstavecseseznamem"/>
        <w:keepNext/>
        <w:suppressAutoHyphens/>
        <w:spacing w:after="0" w:line="240" w:lineRule="auto"/>
        <w:ind w:left="0"/>
        <w:outlineLvl w:val="0"/>
        <w:rPr>
          <w:rFonts w:ascii="Times New Roman" w:eastAsia="Times New Roman" w:hAnsi="Times New Roman"/>
          <w:b/>
          <w:sz w:val="28"/>
          <w:szCs w:val="24"/>
          <w:u w:val="single"/>
          <w:lang w:val="x-none" w:eastAsia="ar-SA"/>
        </w:rPr>
      </w:pPr>
      <w:r>
        <w:rPr>
          <w:rFonts w:ascii="Times New Roman" w:eastAsia="Times New Roman" w:hAnsi="Times New Roman"/>
          <w:b/>
          <w:sz w:val="28"/>
          <w:szCs w:val="24"/>
          <w:u w:val="single"/>
          <w:lang w:eastAsia="ar-SA"/>
        </w:rPr>
        <w:lastRenderedPageBreak/>
        <w:t xml:space="preserve">3. </w:t>
      </w:r>
      <w:r w:rsidR="001610AA" w:rsidRPr="001610AA">
        <w:rPr>
          <w:rFonts w:ascii="Times New Roman" w:eastAsia="Times New Roman" w:hAnsi="Times New Roman"/>
          <w:b/>
          <w:sz w:val="28"/>
          <w:szCs w:val="24"/>
          <w:u w:val="single"/>
          <w:lang w:eastAsia="ar-SA"/>
        </w:rPr>
        <w:t>Plány práce členů školního poradenského pracoviště</w:t>
      </w:r>
    </w:p>
    <w:p w14:paraId="5043CB0F" w14:textId="77777777" w:rsidR="001610AA" w:rsidRPr="00625D76" w:rsidRDefault="001610AA" w:rsidP="001610AA">
      <w:pPr>
        <w:keepNext/>
        <w:suppressAutoHyphens/>
        <w:spacing w:after="0" w:line="240" w:lineRule="auto"/>
        <w:outlineLvl w:val="0"/>
        <w:rPr>
          <w:rFonts w:ascii="Times New Roman" w:eastAsia="Times New Roman" w:hAnsi="Times New Roman"/>
          <w:b/>
          <w:sz w:val="28"/>
          <w:szCs w:val="24"/>
          <w:u w:val="single"/>
          <w:lang w:val="x-none" w:eastAsia="ar-SA"/>
        </w:rPr>
      </w:pPr>
    </w:p>
    <w:p w14:paraId="58119930" w14:textId="77777777" w:rsidR="001610AA" w:rsidRPr="0035181B" w:rsidRDefault="00A80FE8" w:rsidP="00D31893">
      <w:pPr>
        <w:keepNext/>
        <w:suppressAutoHyphens/>
        <w:spacing w:after="0" w:line="240" w:lineRule="auto"/>
        <w:outlineLvl w:val="0"/>
        <w:rPr>
          <w:rFonts w:ascii="Times New Roman" w:eastAsia="Times New Roman" w:hAnsi="Times New Roman"/>
          <w:b/>
          <w:sz w:val="27"/>
          <w:szCs w:val="27"/>
          <w:lang w:eastAsia="ar-SA"/>
        </w:rPr>
      </w:pPr>
      <w:r w:rsidRPr="0035181B">
        <w:rPr>
          <w:rFonts w:ascii="Times New Roman" w:eastAsia="Times New Roman" w:hAnsi="Times New Roman"/>
          <w:b/>
          <w:sz w:val="27"/>
          <w:szCs w:val="27"/>
          <w:lang w:eastAsia="ar-SA"/>
        </w:rPr>
        <w:t>3</w:t>
      </w:r>
      <w:r w:rsidR="009A212A" w:rsidRPr="0035181B">
        <w:rPr>
          <w:rFonts w:ascii="Times New Roman" w:eastAsia="Times New Roman" w:hAnsi="Times New Roman"/>
          <w:b/>
          <w:sz w:val="27"/>
          <w:szCs w:val="27"/>
          <w:lang w:eastAsia="ar-SA"/>
        </w:rPr>
        <w:t>.1</w:t>
      </w:r>
      <w:r w:rsidR="00BB5597">
        <w:rPr>
          <w:rFonts w:ascii="Times New Roman" w:eastAsia="Times New Roman" w:hAnsi="Times New Roman"/>
          <w:b/>
          <w:sz w:val="27"/>
          <w:szCs w:val="27"/>
          <w:lang w:eastAsia="ar-SA"/>
        </w:rPr>
        <w:t xml:space="preserve">. </w:t>
      </w:r>
      <w:r w:rsidR="001610AA" w:rsidRPr="0035181B">
        <w:rPr>
          <w:rFonts w:ascii="Times New Roman" w:eastAsia="Times New Roman" w:hAnsi="Times New Roman"/>
          <w:b/>
          <w:sz w:val="27"/>
          <w:szCs w:val="27"/>
          <w:lang w:eastAsia="ar-SA"/>
        </w:rPr>
        <w:t>Plán práce výchovného poradce</w:t>
      </w:r>
    </w:p>
    <w:p w14:paraId="07459315" w14:textId="77777777" w:rsidR="00455258" w:rsidRPr="009A212A" w:rsidRDefault="00455258" w:rsidP="00455258">
      <w:pPr>
        <w:tabs>
          <w:tab w:val="left" w:pos="6840"/>
          <w:tab w:val="left" w:pos="7513"/>
        </w:tabs>
        <w:spacing w:after="0" w:line="240" w:lineRule="auto"/>
        <w:rPr>
          <w:rFonts w:ascii="Times New Roman" w:eastAsia="Times New Roman" w:hAnsi="Times New Roman"/>
          <w:sz w:val="24"/>
          <w:szCs w:val="24"/>
          <w:lang w:eastAsia="cs-CZ"/>
        </w:rPr>
      </w:pPr>
    </w:p>
    <w:p w14:paraId="1B0D747A" w14:textId="49D7C693" w:rsidR="00081D4C" w:rsidRPr="00081D4C" w:rsidRDefault="00081D4C" w:rsidP="5CFA0E5C">
      <w:pPr>
        <w:tabs>
          <w:tab w:val="left" w:pos="6840"/>
          <w:tab w:val="left" w:pos="7200"/>
          <w:tab w:val="left" w:pos="7513"/>
        </w:tabs>
        <w:spacing w:after="0"/>
        <w:rPr>
          <w:rFonts w:ascii="Times New Roman" w:hAnsi="Times New Roman"/>
          <w:b/>
          <w:bCs/>
          <w:sz w:val="24"/>
          <w:szCs w:val="24"/>
        </w:rPr>
      </w:pPr>
      <w:r w:rsidRPr="5CFA0E5C">
        <w:rPr>
          <w:rFonts w:ascii="Times New Roman" w:hAnsi="Times New Roman"/>
          <w:sz w:val="24"/>
          <w:szCs w:val="24"/>
        </w:rPr>
        <w:t>1) Spolupráce s vedením školy a se členy pedagogického sboru</w:t>
      </w:r>
      <w:r w:rsidR="522F3AAA" w:rsidRPr="5CFA0E5C">
        <w:rPr>
          <w:rFonts w:ascii="Times New Roman" w:hAnsi="Times New Roman"/>
          <w:sz w:val="24"/>
          <w:szCs w:val="24"/>
        </w:rPr>
        <w:t>.</w:t>
      </w:r>
      <w:r>
        <w:tab/>
      </w:r>
      <w:r>
        <w:tab/>
      </w:r>
      <w:r>
        <w:tab/>
      </w:r>
      <w:r>
        <w:tab/>
      </w:r>
      <w:r w:rsidRPr="5CFA0E5C">
        <w:rPr>
          <w:rFonts w:ascii="Times New Roman" w:hAnsi="Times New Roman"/>
          <w:b/>
          <w:bCs/>
          <w:sz w:val="24"/>
          <w:szCs w:val="24"/>
        </w:rPr>
        <w:t>T: stálý</w:t>
      </w:r>
    </w:p>
    <w:p w14:paraId="2BB48737" w14:textId="51D302CF" w:rsidR="00081D4C" w:rsidRPr="00081D4C" w:rsidRDefault="00081D4C" w:rsidP="5CFA0E5C">
      <w:pPr>
        <w:tabs>
          <w:tab w:val="left" w:pos="6840"/>
          <w:tab w:val="left" w:pos="7513"/>
        </w:tabs>
        <w:spacing w:after="0"/>
        <w:rPr>
          <w:rFonts w:ascii="Times New Roman" w:hAnsi="Times New Roman"/>
          <w:b/>
          <w:bCs/>
          <w:sz w:val="24"/>
          <w:szCs w:val="24"/>
        </w:rPr>
      </w:pPr>
      <w:r w:rsidRPr="5CFA0E5C">
        <w:rPr>
          <w:rFonts w:ascii="Times New Roman" w:hAnsi="Times New Roman"/>
          <w:sz w:val="24"/>
          <w:szCs w:val="24"/>
        </w:rPr>
        <w:t>2) Depistáž problémových jedinců ve škol</w:t>
      </w:r>
      <w:r w:rsidR="60F5D5AA" w:rsidRPr="5CFA0E5C">
        <w:rPr>
          <w:rFonts w:ascii="Times New Roman" w:hAnsi="Times New Roman"/>
          <w:sz w:val="24"/>
          <w:szCs w:val="24"/>
        </w:rPr>
        <w:t>e.</w:t>
      </w:r>
      <w:r>
        <w:tab/>
      </w:r>
      <w:r>
        <w:tab/>
      </w:r>
      <w:r>
        <w:tab/>
      </w:r>
      <w:r w:rsidRPr="5CFA0E5C">
        <w:rPr>
          <w:rFonts w:ascii="Times New Roman" w:hAnsi="Times New Roman"/>
          <w:b/>
          <w:bCs/>
          <w:sz w:val="24"/>
          <w:szCs w:val="24"/>
        </w:rPr>
        <w:t>T: stálý</w:t>
      </w:r>
    </w:p>
    <w:p w14:paraId="6BC11F7C" w14:textId="2E94CFEF" w:rsidR="00081D4C" w:rsidRPr="00081D4C" w:rsidRDefault="00081D4C" w:rsidP="5CFA0E5C">
      <w:pPr>
        <w:tabs>
          <w:tab w:val="left" w:pos="6840"/>
          <w:tab w:val="left" w:pos="7513"/>
        </w:tabs>
        <w:spacing w:after="0"/>
        <w:rPr>
          <w:rFonts w:ascii="Times New Roman" w:hAnsi="Times New Roman"/>
          <w:b/>
          <w:bCs/>
          <w:sz w:val="24"/>
          <w:szCs w:val="24"/>
        </w:rPr>
      </w:pPr>
      <w:r w:rsidRPr="5CFA0E5C">
        <w:rPr>
          <w:rFonts w:ascii="Times New Roman" w:hAnsi="Times New Roman"/>
          <w:sz w:val="24"/>
          <w:szCs w:val="24"/>
        </w:rPr>
        <w:t>3) Spolupráce s poradenskými zařízeními a dalšími institucemi a resorty, které se podílejí na poradenské péči</w:t>
      </w:r>
      <w:r w:rsidR="13677CB0" w:rsidRPr="5CFA0E5C">
        <w:rPr>
          <w:rFonts w:ascii="Times New Roman" w:hAnsi="Times New Roman"/>
          <w:sz w:val="24"/>
          <w:szCs w:val="24"/>
        </w:rPr>
        <w:t xml:space="preserve"> </w:t>
      </w:r>
      <w:r w:rsidRPr="5CFA0E5C">
        <w:rPr>
          <w:rFonts w:ascii="Times New Roman" w:hAnsi="Times New Roman"/>
          <w:sz w:val="24"/>
          <w:szCs w:val="24"/>
        </w:rPr>
        <w:t>(př. Úřad práce, Odbor sociálních věcí Magistrátu města Havířova, PPP, SPC,……..)</w:t>
      </w:r>
      <w:r>
        <w:tab/>
      </w:r>
      <w:r>
        <w:tab/>
      </w:r>
      <w:r>
        <w:tab/>
      </w:r>
      <w:r w:rsidRPr="5CFA0E5C">
        <w:rPr>
          <w:rFonts w:ascii="Times New Roman" w:hAnsi="Times New Roman"/>
          <w:b/>
          <w:bCs/>
          <w:sz w:val="24"/>
          <w:szCs w:val="24"/>
        </w:rPr>
        <w:t>T: stálý</w:t>
      </w:r>
    </w:p>
    <w:p w14:paraId="2D9B2992" w14:textId="7104EF2D" w:rsidR="00081D4C" w:rsidRPr="00081D4C" w:rsidRDefault="00081D4C" w:rsidP="5CFA0E5C">
      <w:pPr>
        <w:tabs>
          <w:tab w:val="left" w:pos="6840"/>
          <w:tab w:val="left" w:pos="7513"/>
        </w:tabs>
        <w:spacing w:after="0"/>
        <w:rPr>
          <w:rFonts w:ascii="Times New Roman" w:hAnsi="Times New Roman"/>
          <w:b/>
          <w:bCs/>
          <w:sz w:val="24"/>
          <w:szCs w:val="24"/>
        </w:rPr>
      </w:pPr>
      <w:r w:rsidRPr="5CFA0E5C">
        <w:rPr>
          <w:rFonts w:ascii="Times New Roman" w:hAnsi="Times New Roman"/>
          <w:sz w:val="24"/>
          <w:szCs w:val="24"/>
        </w:rPr>
        <w:t>4) Řešení případných výchovných problémů – spolupráce s ředitel</w:t>
      </w:r>
      <w:r w:rsidR="22B4E4CA" w:rsidRPr="5CFA0E5C">
        <w:rPr>
          <w:rFonts w:ascii="Times New Roman" w:hAnsi="Times New Roman"/>
          <w:sz w:val="24"/>
          <w:szCs w:val="24"/>
        </w:rPr>
        <w:t>em</w:t>
      </w:r>
      <w:r w:rsidRPr="5CFA0E5C">
        <w:rPr>
          <w:rFonts w:ascii="Times New Roman" w:hAnsi="Times New Roman"/>
          <w:sz w:val="24"/>
          <w:szCs w:val="24"/>
        </w:rPr>
        <w:t xml:space="preserve"> školy, školním metodikem prevence, třídními učiteli a zákonnými zástupci problémových žáků.</w:t>
      </w:r>
      <w:r>
        <w:tab/>
      </w:r>
      <w:r w:rsidRPr="5CFA0E5C">
        <w:rPr>
          <w:rFonts w:ascii="Times New Roman" w:hAnsi="Times New Roman"/>
          <w:b/>
          <w:bCs/>
          <w:sz w:val="24"/>
          <w:szCs w:val="24"/>
        </w:rPr>
        <w:t>T: stálý</w:t>
      </w:r>
    </w:p>
    <w:p w14:paraId="2850BB2F" w14:textId="402EF974" w:rsidR="00081D4C" w:rsidRPr="00081D4C" w:rsidRDefault="00081D4C" w:rsidP="5CFA0E5C">
      <w:pPr>
        <w:tabs>
          <w:tab w:val="left" w:pos="6840"/>
          <w:tab w:val="left" w:pos="7513"/>
        </w:tabs>
        <w:spacing w:after="0"/>
        <w:rPr>
          <w:rFonts w:ascii="Times New Roman" w:hAnsi="Times New Roman"/>
          <w:b/>
          <w:bCs/>
          <w:sz w:val="24"/>
          <w:szCs w:val="24"/>
        </w:rPr>
      </w:pPr>
      <w:r w:rsidRPr="5CFA0E5C">
        <w:rPr>
          <w:rFonts w:ascii="Times New Roman" w:hAnsi="Times New Roman"/>
          <w:sz w:val="24"/>
          <w:szCs w:val="24"/>
        </w:rPr>
        <w:t>5) Vedení výchovných komisí</w:t>
      </w:r>
      <w:r w:rsidR="7CCA96AC" w:rsidRPr="5CFA0E5C">
        <w:rPr>
          <w:rFonts w:ascii="Times New Roman" w:hAnsi="Times New Roman"/>
          <w:sz w:val="24"/>
          <w:szCs w:val="24"/>
        </w:rPr>
        <w:t>.</w:t>
      </w:r>
      <w:r>
        <w:tab/>
      </w:r>
      <w:r>
        <w:tab/>
      </w:r>
      <w:r>
        <w:tab/>
      </w:r>
      <w:r w:rsidRPr="5CFA0E5C">
        <w:rPr>
          <w:rFonts w:ascii="Times New Roman" w:hAnsi="Times New Roman"/>
          <w:b/>
          <w:bCs/>
          <w:sz w:val="24"/>
          <w:szCs w:val="24"/>
        </w:rPr>
        <w:t>T: stálý</w:t>
      </w:r>
    </w:p>
    <w:p w14:paraId="378312E3" w14:textId="67808F2E" w:rsidR="00081D4C" w:rsidRPr="00081D4C" w:rsidRDefault="00081D4C" w:rsidP="5CFA0E5C">
      <w:pPr>
        <w:tabs>
          <w:tab w:val="left" w:pos="6840"/>
          <w:tab w:val="left" w:pos="7513"/>
        </w:tabs>
        <w:spacing w:after="0"/>
        <w:rPr>
          <w:rFonts w:ascii="Times New Roman" w:hAnsi="Times New Roman"/>
          <w:b/>
          <w:bCs/>
          <w:sz w:val="24"/>
          <w:szCs w:val="24"/>
        </w:rPr>
      </w:pPr>
      <w:r w:rsidRPr="5CFA0E5C">
        <w:rPr>
          <w:rFonts w:ascii="Times New Roman" w:hAnsi="Times New Roman"/>
          <w:sz w:val="24"/>
          <w:szCs w:val="24"/>
        </w:rPr>
        <w:t>6) Pomoc při řešení konfliktních situací ve škole. (rodiče-učitel, učitel-žák, žák-žák)</w:t>
      </w:r>
      <w:r>
        <w:tab/>
      </w:r>
      <w:r>
        <w:tab/>
      </w:r>
      <w:r>
        <w:tab/>
      </w:r>
      <w:r>
        <w:tab/>
      </w:r>
      <w:r w:rsidRPr="5CFA0E5C">
        <w:rPr>
          <w:rFonts w:ascii="Times New Roman" w:hAnsi="Times New Roman"/>
          <w:b/>
          <w:bCs/>
          <w:sz w:val="24"/>
          <w:szCs w:val="24"/>
        </w:rPr>
        <w:t>T: stálý</w:t>
      </w:r>
    </w:p>
    <w:p w14:paraId="7F7628E5" w14:textId="54ADD02C" w:rsidR="00081D4C" w:rsidRPr="00081D4C" w:rsidRDefault="00081D4C" w:rsidP="5CFA0E5C">
      <w:pPr>
        <w:tabs>
          <w:tab w:val="left" w:pos="6840"/>
          <w:tab w:val="left" w:pos="7513"/>
        </w:tabs>
        <w:spacing w:after="0"/>
        <w:rPr>
          <w:rFonts w:ascii="Times New Roman" w:hAnsi="Times New Roman"/>
          <w:b/>
          <w:bCs/>
          <w:sz w:val="24"/>
          <w:szCs w:val="24"/>
        </w:rPr>
      </w:pPr>
      <w:r w:rsidRPr="5CFA0E5C">
        <w:rPr>
          <w:rFonts w:ascii="Times New Roman" w:hAnsi="Times New Roman"/>
          <w:sz w:val="24"/>
          <w:szCs w:val="24"/>
        </w:rPr>
        <w:t>7) Péče o žáky nadané.</w:t>
      </w:r>
      <w:r>
        <w:tab/>
      </w:r>
      <w:r>
        <w:tab/>
      </w:r>
      <w:r>
        <w:tab/>
      </w:r>
      <w:r w:rsidRPr="5CFA0E5C">
        <w:rPr>
          <w:rFonts w:ascii="Times New Roman" w:hAnsi="Times New Roman"/>
          <w:b/>
          <w:bCs/>
          <w:sz w:val="24"/>
          <w:szCs w:val="24"/>
        </w:rPr>
        <w:t>T: stálý</w:t>
      </w:r>
    </w:p>
    <w:p w14:paraId="27709767" w14:textId="5AD07EBA" w:rsidR="00081D4C" w:rsidRPr="00081D4C" w:rsidRDefault="00081D4C" w:rsidP="00081D4C">
      <w:pPr>
        <w:tabs>
          <w:tab w:val="left" w:pos="6840"/>
          <w:tab w:val="left" w:pos="7513"/>
        </w:tabs>
        <w:spacing w:after="0"/>
        <w:rPr>
          <w:rFonts w:ascii="Times New Roman" w:hAnsi="Times New Roman"/>
          <w:sz w:val="24"/>
          <w:szCs w:val="24"/>
        </w:rPr>
      </w:pPr>
      <w:r w:rsidRPr="5CFA0E5C">
        <w:rPr>
          <w:rFonts w:ascii="Times New Roman" w:hAnsi="Times New Roman"/>
          <w:sz w:val="24"/>
          <w:szCs w:val="24"/>
        </w:rPr>
        <w:t>8) Řešení školní neúspěšnosti – spolupráce s třídními učiteli, učiteli, rodiči neprospívajících žáků a dalšími členy ŠPP.</w:t>
      </w:r>
      <w:r>
        <w:tab/>
      </w:r>
      <w:r>
        <w:tab/>
      </w:r>
      <w:r>
        <w:tab/>
      </w:r>
      <w:r w:rsidRPr="5CFA0E5C">
        <w:rPr>
          <w:rFonts w:ascii="Times New Roman" w:hAnsi="Times New Roman"/>
          <w:b/>
          <w:bCs/>
          <w:sz w:val="24"/>
          <w:szCs w:val="24"/>
        </w:rPr>
        <w:t>T: stálý</w:t>
      </w:r>
    </w:p>
    <w:p w14:paraId="5CCC5C65" w14:textId="77777777" w:rsidR="00081D4C" w:rsidRPr="00081D4C" w:rsidRDefault="00081D4C" w:rsidP="00081D4C">
      <w:pPr>
        <w:tabs>
          <w:tab w:val="left" w:pos="6840"/>
          <w:tab w:val="left" w:pos="7513"/>
        </w:tabs>
        <w:spacing w:after="0"/>
        <w:rPr>
          <w:rFonts w:ascii="Times New Roman" w:hAnsi="Times New Roman"/>
          <w:sz w:val="24"/>
          <w:szCs w:val="24"/>
        </w:rPr>
      </w:pPr>
      <w:r w:rsidRPr="00081D4C">
        <w:rPr>
          <w:rFonts w:ascii="Times New Roman" w:hAnsi="Times New Roman"/>
          <w:sz w:val="24"/>
          <w:szCs w:val="24"/>
        </w:rPr>
        <w:t xml:space="preserve">9) Spolupráce se členy Školního poradenského pracoviště </w:t>
      </w:r>
    </w:p>
    <w:p w14:paraId="631C6CDC" w14:textId="77777777" w:rsidR="00081D4C" w:rsidRPr="00081D4C" w:rsidRDefault="00081D4C" w:rsidP="00081D4C">
      <w:pPr>
        <w:tabs>
          <w:tab w:val="left" w:pos="6840"/>
          <w:tab w:val="left" w:pos="7513"/>
        </w:tabs>
        <w:spacing w:after="0"/>
        <w:rPr>
          <w:rFonts w:ascii="Times New Roman" w:hAnsi="Times New Roman"/>
          <w:sz w:val="24"/>
          <w:szCs w:val="24"/>
        </w:rPr>
      </w:pPr>
      <w:r w:rsidRPr="00081D4C">
        <w:rPr>
          <w:rFonts w:ascii="Times New Roman" w:hAnsi="Times New Roman"/>
          <w:sz w:val="24"/>
          <w:szCs w:val="24"/>
        </w:rPr>
        <w:t>– školním metodikem prevence – sledování rizik a projevů prevence sociálně-patologických jevů a jejich řešení, při výběru vhodných vzdělávacích a preventivních programů pro žáky.</w:t>
      </w:r>
    </w:p>
    <w:p w14:paraId="1B028B7D" w14:textId="678AFCB0" w:rsidR="00081D4C" w:rsidRPr="00081D4C" w:rsidRDefault="00081D4C" w:rsidP="00081D4C">
      <w:pPr>
        <w:tabs>
          <w:tab w:val="left" w:pos="6840"/>
          <w:tab w:val="left" w:pos="7513"/>
        </w:tabs>
        <w:spacing w:after="0"/>
        <w:rPr>
          <w:rFonts w:ascii="Times New Roman" w:hAnsi="Times New Roman"/>
          <w:sz w:val="24"/>
          <w:szCs w:val="24"/>
        </w:rPr>
      </w:pPr>
      <w:r w:rsidRPr="5CFA0E5C">
        <w:rPr>
          <w:rFonts w:ascii="Times New Roman" w:hAnsi="Times New Roman"/>
          <w:sz w:val="24"/>
          <w:szCs w:val="24"/>
        </w:rPr>
        <w:t>-speciálním pedagogem – v oblasti integrace žáků,</w:t>
      </w:r>
      <w:r w:rsidR="4F1F63D6" w:rsidRPr="5CFA0E5C">
        <w:rPr>
          <w:rFonts w:ascii="Times New Roman" w:hAnsi="Times New Roman"/>
          <w:sz w:val="24"/>
          <w:szCs w:val="24"/>
        </w:rPr>
        <w:t xml:space="preserve"> </w:t>
      </w:r>
      <w:r w:rsidRPr="5CFA0E5C">
        <w:rPr>
          <w:rFonts w:ascii="Times New Roman" w:hAnsi="Times New Roman"/>
          <w:sz w:val="24"/>
          <w:szCs w:val="24"/>
        </w:rPr>
        <w:t>v oblasti prevence školní neúspěšnosti, žáci s výukovými problémy (neprospěch ve škole, problémy se zvládáním učiva), v oblasti kariérového poradenství.</w:t>
      </w:r>
      <w:r>
        <w:tab/>
      </w:r>
      <w:r w:rsidRPr="5CFA0E5C">
        <w:rPr>
          <w:rFonts w:ascii="Times New Roman" w:hAnsi="Times New Roman"/>
          <w:sz w:val="24"/>
          <w:szCs w:val="24"/>
        </w:rPr>
        <w:t xml:space="preserve"> </w:t>
      </w:r>
      <w:r>
        <w:tab/>
      </w:r>
      <w:r>
        <w:tab/>
      </w:r>
      <w:r w:rsidRPr="5CFA0E5C">
        <w:rPr>
          <w:rFonts w:ascii="Times New Roman" w:hAnsi="Times New Roman"/>
          <w:b/>
          <w:bCs/>
          <w:sz w:val="24"/>
          <w:szCs w:val="24"/>
        </w:rPr>
        <w:t>T: stálý</w:t>
      </w:r>
    </w:p>
    <w:p w14:paraId="0CE1C62B" w14:textId="66AFC99F" w:rsidR="00081D4C" w:rsidRPr="00081D4C" w:rsidRDefault="00081D4C" w:rsidP="5CFA0E5C">
      <w:pPr>
        <w:tabs>
          <w:tab w:val="left" w:pos="6840"/>
          <w:tab w:val="left" w:pos="7513"/>
        </w:tabs>
        <w:spacing w:after="0"/>
        <w:rPr>
          <w:rFonts w:ascii="Times New Roman" w:hAnsi="Times New Roman"/>
          <w:b/>
          <w:bCs/>
          <w:sz w:val="24"/>
          <w:szCs w:val="24"/>
        </w:rPr>
      </w:pPr>
      <w:r w:rsidRPr="5CFA0E5C">
        <w:rPr>
          <w:rFonts w:ascii="Times New Roman" w:hAnsi="Times New Roman"/>
          <w:sz w:val="24"/>
          <w:szCs w:val="24"/>
        </w:rPr>
        <w:t>10) Vedení schůzek členů ŠPP (schůzky se budou konat jednou měsíčně)</w:t>
      </w:r>
      <w:r>
        <w:tab/>
      </w:r>
      <w:r>
        <w:tab/>
      </w:r>
      <w:r w:rsidRPr="5CFA0E5C">
        <w:rPr>
          <w:rFonts w:ascii="Times New Roman" w:hAnsi="Times New Roman"/>
          <w:b/>
          <w:bCs/>
          <w:sz w:val="24"/>
          <w:szCs w:val="24"/>
        </w:rPr>
        <w:t>T: stálý</w:t>
      </w:r>
    </w:p>
    <w:p w14:paraId="45070D77" w14:textId="786FDA07" w:rsidR="00081D4C" w:rsidRPr="00081D4C" w:rsidRDefault="00081D4C" w:rsidP="00081D4C">
      <w:pPr>
        <w:tabs>
          <w:tab w:val="left" w:pos="6840"/>
          <w:tab w:val="left" w:pos="7513"/>
        </w:tabs>
        <w:spacing w:after="0"/>
        <w:rPr>
          <w:rFonts w:ascii="Times New Roman" w:hAnsi="Times New Roman"/>
          <w:sz w:val="24"/>
          <w:szCs w:val="24"/>
        </w:rPr>
      </w:pPr>
      <w:r w:rsidRPr="5CFA0E5C">
        <w:rPr>
          <w:rFonts w:ascii="Times New Roman" w:hAnsi="Times New Roman"/>
          <w:sz w:val="24"/>
          <w:szCs w:val="24"/>
        </w:rPr>
        <w:t>11) Poskytování informací o činnosti školy a dalších poradenských zařízeních.</w:t>
      </w:r>
      <w:r w:rsidR="2262A0EE" w:rsidRPr="5CFA0E5C">
        <w:rPr>
          <w:rFonts w:ascii="Times New Roman" w:hAnsi="Times New Roman"/>
          <w:sz w:val="24"/>
          <w:szCs w:val="24"/>
        </w:rPr>
        <w:t xml:space="preserve"> </w:t>
      </w:r>
      <w:r>
        <w:tab/>
      </w:r>
      <w:r w:rsidRPr="5CFA0E5C">
        <w:rPr>
          <w:rFonts w:ascii="Times New Roman" w:hAnsi="Times New Roman"/>
          <w:b/>
          <w:bCs/>
          <w:sz w:val="24"/>
          <w:szCs w:val="24"/>
        </w:rPr>
        <w:t>T: stálý</w:t>
      </w:r>
    </w:p>
    <w:p w14:paraId="6E7513F0" w14:textId="5C136262" w:rsidR="00081D4C" w:rsidRPr="00081D4C" w:rsidRDefault="00081D4C" w:rsidP="00081D4C">
      <w:pPr>
        <w:tabs>
          <w:tab w:val="left" w:pos="6840"/>
          <w:tab w:val="left" w:pos="7513"/>
        </w:tabs>
        <w:spacing w:after="0"/>
        <w:rPr>
          <w:rFonts w:ascii="Times New Roman" w:hAnsi="Times New Roman"/>
          <w:sz w:val="24"/>
          <w:szCs w:val="24"/>
        </w:rPr>
      </w:pPr>
      <w:r w:rsidRPr="5CFA0E5C">
        <w:rPr>
          <w:rFonts w:ascii="Times New Roman" w:hAnsi="Times New Roman"/>
          <w:sz w:val="24"/>
          <w:szCs w:val="24"/>
        </w:rPr>
        <w:t>12) Poskytování individuálních konzultací rodičům žáků, žákům, pedagogickým pracovníkům v době konzultačních hodin i mimo ně – po předchozí domluvě.</w:t>
      </w:r>
      <w:r>
        <w:tab/>
      </w:r>
      <w:r>
        <w:tab/>
      </w:r>
      <w:r w:rsidRPr="5CFA0E5C">
        <w:rPr>
          <w:rFonts w:ascii="Times New Roman" w:hAnsi="Times New Roman"/>
          <w:b/>
          <w:bCs/>
          <w:sz w:val="24"/>
          <w:szCs w:val="24"/>
        </w:rPr>
        <w:t>T: stálý</w:t>
      </w:r>
    </w:p>
    <w:p w14:paraId="2782281C" w14:textId="41C94969" w:rsidR="00081D4C" w:rsidRPr="00081D4C" w:rsidRDefault="00081D4C" w:rsidP="5CFA0E5C">
      <w:pPr>
        <w:tabs>
          <w:tab w:val="left" w:pos="6840"/>
          <w:tab w:val="left" w:pos="7513"/>
        </w:tabs>
        <w:spacing w:after="0"/>
        <w:rPr>
          <w:rFonts w:ascii="Times New Roman" w:hAnsi="Times New Roman"/>
          <w:b/>
          <w:bCs/>
          <w:sz w:val="24"/>
          <w:szCs w:val="24"/>
        </w:rPr>
      </w:pPr>
      <w:r w:rsidRPr="5CFA0E5C">
        <w:rPr>
          <w:rFonts w:ascii="Times New Roman" w:hAnsi="Times New Roman"/>
          <w:sz w:val="24"/>
          <w:szCs w:val="24"/>
        </w:rPr>
        <w:t>13) Pomoc třídním učitelům při tvorbě zpráv o problémových žácích, zpráv o neomluvené absenci atd. určených např. pro Odbor sociálních věcí Magistrátu města Havířova a evidence těchto zpráv.</w:t>
      </w:r>
      <w:r>
        <w:tab/>
      </w:r>
      <w:r>
        <w:tab/>
      </w:r>
      <w:r>
        <w:tab/>
      </w:r>
      <w:r w:rsidRPr="5CFA0E5C">
        <w:rPr>
          <w:rFonts w:ascii="Times New Roman" w:hAnsi="Times New Roman"/>
          <w:b/>
          <w:bCs/>
          <w:sz w:val="24"/>
          <w:szCs w:val="24"/>
        </w:rPr>
        <w:t>T: stálý</w:t>
      </w:r>
    </w:p>
    <w:p w14:paraId="0D7C02F5" w14:textId="4059626E" w:rsidR="00081D4C" w:rsidRPr="00081D4C" w:rsidRDefault="00081D4C" w:rsidP="5CFA0E5C">
      <w:pPr>
        <w:tabs>
          <w:tab w:val="left" w:pos="6840"/>
          <w:tab w:val="left" w:pos="7513"/>
        </w:tabs>
        <w:spacing w:after="0"/>
        <w:rPr>
          <w:rFonts w:ascii="Times New Roman" w:hAnsi="Times New Roman"/>
          <w:b/>
          <w:bCs/>
          <w:sz w:val="24"/>
          <w:szCs w:val="24"/>
        </w:rPr>
      </w:pPr>
      <w:r w:rsidRPr="5CFA0E5C">
        <w:rPr>
          <w:rFonts w:ascii="Times New Roman" w:hAnsi="Times New Roman"/>
          <w:sz w:val="24"/>
          <w:szCs w:val="24"/>
        </w:rPr>
        <w:t>14) Osobní sebevzdělávání – semináře, přednášky, pracovní schůzky</w:t>
      </w:r>
      <w:r w:rsidR="0974BFC4" w:rsidRPr="5CFA0E5C">
        <w:rPr>
          <w:rFonts w:ascii="Times New Roman" w:hAnsi="Times New Roman"/>
          <w:sz w:val="24"/>
          <w:szCs w:val="24"/>
        </w:rPr>
        <w:t>.</w:t>
      </w:r>
      <w:r>
        <w:tab/>
      </w:r>
      <w:r>
        <w:tab/>
      </w:r>
      <w:r>
        <w:tab/>
      </w:r>
      <w:r w:rsidRPr="5CFA0E5C">
        <w:rPr>
          <w:rFonts w:ascii="Times New Roman" w:hAnsi="Times New Roman"/>
          <w:b/>
          <w:bCs/>
          <w:sz w:val="24"/>
          <w:szCs w:val="24"/>
        </w:rPr>
        <w:t>T: stálý</w:t>
      </w:r>
    </w:p>
    <w:p w14:paraId="716F757F" w14:textId="1CDB3C9A" w:rsidR="00081D4C" w:rsidRPr="00081D4C" w:rsidRDefault="00081D4C" w:rsidP="5CFA0E5C">
      <w:pPr>
        <w:tabs>
          <w:tab w:val="left" w:pos="6840"/>
          <w:tab w:val="left" w:pos="7513"/>
        </w:tabs>
        <w:spacing w:after="0"/>
        <w:rPr>
          <w:rFonts w:ascii="Times New Roman" w:hAnsi="Times New Roman"/>
          <w:b/>
          <w:bCs/>
          <w:sz w:val="24"/>
          <w:szCs w:val="24"/>
        </w:rPr>
      </w:pPr>
      <w:r w:rsidRPr="5CFA0E5C">
        <w:rPr>
          <w:rFonts w:ascii="Times New Roman" w:hAnsi="Times New Roman"/>
          <w:sz w:val="24"/>
          <w:szCs w:val="24"/>
        </w:rPr>
        <w:t>15) Vedení evidence o činnosti výchovného poradce.</w:t>
      </w:r>
      <w:r>
        <w:tab/>
      </w:r>
      <w:r>
        <w:tab/>
      </w:r>
      <w:r>
        <w:tab/>
      </w:r>
      <w:r w:rsidRPr="5CFA0E5C">
        <w:rPr>
          <w:rFonts w:ascii="Times New Roman" w:hAnsi="Times New Roman"/>
          <w:b/>
          <w:bCs/>
          <w:sz w:val="24"/>
          <w:szCs w:val="24"/>
        </w:rPr>
        <w:t>T: stálý</w:t>
      </w:r>
    </w:p>
    <w:p w14:paraId="7E583CAB" w14:textId="76A11B09" w:rsidR="00081D4C" w:rsidRPr="00081D4C" w:rsidRDefault="00081D4C" w:rsidP="00081D4C">
      <w:pPr>
        <w:tabs>
          <w:tab w:val="left" w:pos="6840"/>
          <w:tab w:val="left" w:pos="7513"/>
        </w:tabs>
        <w:spacing w:after="0"/>
        <w:rPr>
          <w:rFonts w:ascii="Times New Roman" w:hAnsi="Times New Roman"/>
          <w:sz w:val="24"/>
          <w:szCs w:val="24"/>
        </w:rPr>
      </w:pPr>
      <w:r w:rsidRPr="5CFA0E5C">
        <w:rPr>
          <w:rFonts w:ascii="Times New Roman" w:hAnsi="Times New Roman"/>
          <w:sz w:val="24"/>
          <w:szCs w:val="24"/>
        </w:rPr>
        <w:t xml:space="preserve">16) Příprava materiálů k volbě povolání.                                                    </w:t>
      </w:r>
      <w:r>
        <w:tab/>
      </w:r>
      <w:r w:rsidRPr="5CFA0E5C">
        <w:rPr>
          <w:rFonts w:ascii="Times New Roman" w:hAnsi="Times New Roman"/>
          <w:b/>
          <w:bCs/>
          <w:sz w:val="24"/>
          <w:szCs w:val="24"/>
        </w:rPr>
        <w:t>T: září 202</w:t>
      </w:r>
      <w:r w:rsidR="21EF01EF" w:rsidRPr="5CFA0E5C">
        <w:rPr>
          <w:rFonts w:ascii="Times New Roman" w:hAnsi="Times New Roman"/>
          <w:b/>
          <w:bCs/>
          <w:sz w:val="24"/>
          <w:szCs w:val="24"/>
        </w:rPr>
        <w:t>4</w:t>
      </w:r>
    </w:p>
    <w:p w14:paraId="3CD53D79" w14:textId="3DEB3962" w:rsidR="00081D4C" w:rsidRPr="00081D4C" w:rsidRDefault="00081D4C" w:rsidP="5CFA0E5C">
      <w:pPr>
        <w:tabs>
          <w:tab w:val="left" w:pos="6840"/>
          <w:tab w:val="left" w:pos="7513"/>
        </w:tabs>
        <w:spacing w:after="0"/>
        <w:rPr>
          <w:rFonts w:ascii="Times New Roman" w:hAnsi="Times New Roman"/>
          <w:b/>
          <w:bCs/>
          <w:sz w:val="24"/>
          <w:szCs w:val="24"/>
        </w:rPr>
      </w:pPr>
      <w:r w:rsidRPr="5CFA0E5C">
        <w:rPr>
          <w:rFonts w:ascii="Times New Roman" w:hAnsi="Times New Roman"/>
          <w:sz w:val="24"/>
          <w:szCs w:val="24"/>
        </w:rPr>
        <w:t xml:space="preserve">17) Vyhotovení seznamů vycházejících žáků.                                             </w:t>
      </w:r>
      <w:r>
        <w:tab/>
      </w:r>
      <w:r w:rsidRPr="5CFA0E5C">
        <w:rPr>
          <w:rFonts w:ascii="Times New Roman" w:hAnsi="Times New Roman"/>
          <w:b/>
          <w:bCs/>
          <w:sz w:val="24"/>
          <w:szCs w:val="24"/>
        </w:rPr>
        <w:t>T: září 202</w:t>
      </w:r>
      <w:r w:rsidR="641F98D4" w:rsidRPr="5CFA0E5C">
        <w:rPr>
          <w:rFonts w:ascii="Times New Roman" w:hAnsi="Times New Roman"/>
          <w:b/>
          <w:bCs/>
          <w:sz w:val="24"/>
          <w:szCs w:val="24"/>
        </w:rPr>
        <w:t>4</w:t>
      </w:r>
    </w:p>
    <w:p w14:paraId="1F27CDD5" w14:textId="54FAB00A" w:rsidR="00081D4C" w:rsidRPr="00081D4C" w:rsidRDefault="00081D4C" w:rsidP="00081D4C">
      <w:pPr>
        <w:tabs>
          <w:tab w:val="left" w:pos="6840"/>
          <w:tab w:val="left" w:pos="7513"/>
        </w:tabs>
        <w:spacing w:after="0"/>
        <w:rPr>
          <w:rFonts w:ascii="Times New Roman" w:hAnsi="Times New Roman"/>
          <w:sz w:val="24"/>
          <w:szCs w:val="24"/>
        </w:rPr>
      </w:pPr>
      <w:r w:rsidRPr="5CFA0E5C">
        <w:rPr>
          <w:rFonts w:ascii="Times New Roman" w:hAnsi="Times New Roman"/>
          <w:sz w:val="24"/>
          <w:szCs w:val="24"/>
        </w:rPr>
        <w:t>18) Seznámení vycházejících žáků s přijímacím řízením na SŠ a SOU, poskytování dalších informací k volbě povolání, zjištění zájmu žáků o umělecké školy a</w:t>
      </w:r>
      <w:r w:rsidR="5E60AF67" w:rsidRPr="5CFA0E5C">
        <w:rPr>
          <w:rFonts w:ascii="Times New Roman" w:hAnsi="Times New Roman"/>
          <w:sz w:val="24"/>
          <w:szCs w:val="24"/>
        </w:rPr>
        <w:t xml:space="preserve"> </w:t>
      </w:r>
      <w:r w:rsidRPr="5CFA0E5C">
        <w:rPr>
          <w:rFonts w:ascii="Times New Roman" w:hAnsi="Times New Roman"/>
          <w:sz w:val="24"/>
          <w:szCs w:val="24"/>
        </w:rPr>
        <w:t xml:space="preserve">konzervatoře.                                                                                                   </w:t>
      </w:r>
      <w:r w:rsidRPr="5CFA0E5C">
        <w:rPr>
          <w:rFonts w:ascii="Times New Roman" w:hAnsi="Times New Roman"/>
          <w:b/>
          <w:bCs/>
          <w:sz w:val="24"/>
          <w:szCs w:val="24"/>
        </w:rPr>
        <w:t>T: prosinec 202</w:t>
      </w:r>
      <w:r w:rsidR="1F7932D3" w:rsidRPr="5CFA0E5C">
        <w:rPr>
          <w:rFonts w:ascii="Times New Roman" w:hAnsi="Times New Roman"/>
          <w:b/>
          <w:bCs/>
          <w:sz w:val="24"/>
          <w:szCs w:val="24"/>
        </w:rPr>
        <w:t>4</w:t>
      </w:r>
    </w:p>
    <w:p w14:paraId="772E28C4" w14:textId="264E3F26" w:rsidR="00081D4C" w:rsidRPr="00081D4C" w:rsidRDefault="00081D4C" w:rsidP="5CFA0E5C">
      <w:pPr>
        <w:tabs>
          <w:tab w:val="left" w:pos="6840"/>
          <w:tab w:val="left" w:pos="7513"/>
        </w:tabs>
        <w:spacing w:after="0"/>
        <w:rPr>
          <w:rFonts w:ascii="Times New Roman" w:hAnsi="Times New Roman"/>
          <w:b/>
          <w:bCs/>
          <w:sz w:val="24"/>
          <w:szCs w:val="24"/>
        </w:rPr>
      </w:pPr>
      <w:r w:rsidRPr="5CFA0E5C">
        <w:rPr>
          <w:rFonts w:ascii="Times New Roman" w:hAnsi="Times New Roman"/>
          <w:sz w:val="24"/>
          <w:szCs w:val="24"/>
        </w:rPr>
        <w:t>19) Spolupráce se středními školami v rámci volby povolání</w:t>
      </w:r>
      <w:r w:rsidR="1315E718" w:rsidRPr="5CFA0E5C">
        <w:rPr>
          <w:rFonts w:ascii="Times New Roman" w:hAnsi="Times New Roman"/>
          <w:sz w:val="24"/>
          <w:szCs w:val="24"/>
        </w:rPr>
        <w:t>.</w:t>
      </w:r>
      <w:r>
        <w:tab/>
      </w:r>
      <w:r>
        <w:tab/>
      </w:r>
      <w:r w:rsidRPr="5CFA0E5C">
        <w:rPr>
          <w:rFonts w:ascii="Times New Roman" w:hAnsi="Times New Roman"/>
          <w:b/>
          <w:bCs/>
          <w:sz w:val="24"/>
          <w:szCs w:val="24"/>
        </w:rPr>
        <w:t>T: stálý</w:t>
      </w:r>
    </w:p>
    <w:p w14:paraId="1334C285" w14:textId="01F018C4" w:rsidR="00081D4C" w:rsidRPr="00081D4C" w:rsidRDefault="00081D4C" w:rsidP="00081D4C">
      <w:pPr>
        <w:tabs>
          <w:tab w:val="left" w:pos="6840"/>
          <w:tab w:val="left" w:pos="7513"/>
        </w:tabs>
        <w:spacing w:after="0"/>
        <w:rPr>
          <w:rFonts w:ascii="Times New Roman" w:hAnsi="Times New Roman"/>
          <w:sz w:val="24"/>
          <w:szCs w:val="24"/>
        </w:rPr>
      </w:pPr>
      <w:r w:rsidRPr="5CFA0E5C">
        <w:rPr>
          <w:rFonts w:ascii="Times New Roman" w:hAnsi="Times New Roman"/>
          <w:sz w:val="24"/>
          <w:szCs w:val="24"/>
        </w:rPr>
        <w:t>20) Spolupráce a Informačním a poradenským střediskem pro volbu povolání při ÚP Havířově</w:t>
      </w:r>
      <w:r>
        <w:tab/>
      </w:r>
      <w:r w:rsidRPr="5CFA0E5C">
        <w:rPr>
          <w:rFonts w:ascii="Times New Roman" w:hAnsi="Times New Roman"/>
          <w:sz w:val="24"/>
          <w:szCs w:val="24"/>
        </w:rPr>
        <w:t xml:space="preserve">    </w:t>
      </w:r>
      <w:r>
        <w:tab/>
      </w:r>
      <w:r w:rsidRPr="5CFA0E5C">
        <w:rPr>
          <w:rFonts w:ascii="Times New Roman" w:hAnsi="Times New Roman"/>
          <w:b/>
          <w:bCs/>
          <w:sz w:val="24"/>
          <w:szCs w:val="24"/>
        </w:rPr>
        <w:t>T: stálý</w:t>
      </w:r>
      <w:r w:rsidRPr="5CFA0E5C">
        <w:rPr>
          <w:rFonts w:ascii="Times New Roman" w:hAnsi="Times New Roman"/>
          <w:sz w:val="24"/>
          <w:szCs w:val="24"/>
        </w:rPr>
        <w:t xml:space="preserve"> </w:t>
      </w:r>
    </w:p>
    <w:p w14:paraId="3BB941C5" w14:textId="412C9119" w:rsidR="00081D4C" w:rsidRPr="00081D4C" w:rsidRDefault="00081D4C" w:rsidP="5CFA0E5C">
      <w:pPr>
        <w:tabs>
          <w:tab w:val="left" w:pos="6840"/>
          <w:tab w:val="left" w:pos="7513"/>
        </w:tabs>
        <w:spacing w:after="0"/>
        <w:rPr>
          <w:rFonts w:ascii="Times New Roman" w:hAnsi="Times New Roman"/>
          <w:b/>
          <w:bCs/>
          <w:sz w:val="24"/>
          <w:szCs w:val="24"/>
        </w:rPr>
      </w:pPr>
      <w:r w:rsidRPr="5CFA0E5C">
        <w:rPr>
          <w:rFonts w:ascii="Times New Roman" w:hAnsi="Times New Roman"/>
          <w:sz w:val="24"/>
          <w:szCs w:val="24"/>
        </w:rPr>
        <w:t xml:space="preserve">21) Poskytování individuálních konzultací pro žáky a jejich zákonné zástupce ohledně volby povolání.                                                                                               </w:t>
      </w:r>
      <w:r>
        <w:tab/>
      </w:r>
      <w:r>
        <w:tab/>
      </w:r>
      <w:r w:rsidRPr="5CFA0E5C">
        <w:rPr>
          <w:rFonts w:ascii="Times New Roman" w:hAnsi="Times New Roman"/>
          <w:b/>
          <w:bCs/>
          <w:sz w:val="24"/>
          <w:szCs w:val="24"/>
        </w:rPr>
        <w:t>T: říjen-únor 202</w:t>
      </w:r>
      <w:r w:rsidR="77A4A4B4" w:rsidRPr="5CFA0E5C">
        <w:rPr>
          <w:rFonts w:ascii="Times New Roman" w:hAnsi="Times New Roman"/>
          <w:b/>
          <w:bCs/>
          <w:sz w:val="24"/>
          <w:szCs w:val="24"/>
        </w:rPr>
        <w:t>4</w:t>
      </w:r>
      <w:r w:rsidRPr="5CFA0E5C">
        <w:rPr>
          <w:rFonts w:ascii="Times New Roman" w:hAnsi="Times New Roman"/>
          <w:b/>
          <w:bCs/>
          <w:sz w:val="24"/>
          <w:szCs w:val="24"/>
        </w:rPr>
        <w:t>/2</w:t>
      </w:r>
      <w:r w:rsidR="634D7C7D" w:rsidRPr="5CFA0E5C">
        <w:rPr>
          <w:rFonts w:ascii="Times New Roman" w:hAnsi="Times New Roman"/>
          <w:b/>
          <w:bCs/>
          <w:sz w:val="24"/>
          <w:szCs w:val="24"/>
        </w:rPr>
        <w:t>5</w:t>
      </w:r>
    </w:p>
    <w:p w14:paraId="5493828C" w14:textId="504ED3EF" w:rsidR="00081D4C" w:rsidRPr="00081D4C" w:rsidRDefault="00081D4C" w:rsidP="00081D4C">
      <w:pPr>
        <w:tabs>
          <w:tab w:val="left" w:pos="6840"/>
          <w:tab w:val="left" w:pos="7513"/>
        </w:tabs>
        <w:spacing w:after="0"/>
        <w:rPr>
          <w:rFonts w:ascii="Times New Roman" w:hAnsi="Times New Roman"/>
          <w:sz w:val="24"/>
          <w:szCs w:val="24"/>
        </w:rPr>
      </w:pPr>
      <w:r w:rsidRPr="5CFA0E5C">
        <w:rPr>
          <w:rFonts w:ascii="Times New Roman" w:hAnsi="Times New Roman"/>
          <w:sz w:val="24"/>
          <w:szCs w:val="24"/>
        </w:rPr>
        <w:t>22) Administrativa spojená s přijímacím řízením na SŠ (př. přihlášky na střední školy, vyhodnocení přijímacího řízení na SŠ – evidence přijatých žáků a vyhotovení závěrečné zprávy „Volba povolání 202</w:t>
      </w:r>
      <w:r w:rsidR="5773E676" w:rsidRPr="5CFA0E5C">
        <w:rPr>
          <w:rFonts w:ascii="Times New Roman" w:hAnsi="Times New Roman"/>
          <w:sz w:val="24"/>
          <w:szCs w:val="24"/>
        </w:rPr>
        <w:t>4</w:t>
      </w:r>
      <w:r w:rsidRPr="5CFA0E5C">
        <w:rPr>
          <w:rFonts w:ascii="Times New Roman" w:hAnsi="Times New Roman"/>
          <w:sz w:val="24"/>
          <w:szCs w:val="24"/>
        </w:rPr>
        <w:t>/202</w:t>
      </w:r>
      <w:r w:rsidR="48A40C87" w:rsidRPr="5CFA0E5C">
        <w:rPr>
          <w:rFonts w:ascii="Times New Roman" w:hAnsi="Times New Roman"/>
          <w:sz w:val="24"/>
          <w:szCs w:val="24"/>
        </w:rPr>
        <w:t>5</w:t>
      </w:r>
      <w:r w:rsidRPr="5CFA0E5C">
        <w:rPr>
          <w:rFonts w:ascii="Times New Roman" w:hAnsi="Times New Roman"/>
          <w:sz w:val="24"/>
          <w:szCs w:val="24"/>
        </w:rPr>
        <w:t xml:space="preserve">“).                                                </w:t>
      </w:r>
      <w:r w:rsidRPr="5CFA0E5C">
        <w:rPr>
          <w:rFonts w:ascii="Times New Roman" w:hAnsi="Times New Roman"/>
          <w:b/>
          <w:bCs/>
          <w:sz w:val="24"/>
          <w:szCs w:val="24"/>
        </w:rPr>
        <w:t>T:</w:t>
      </w:r>
      <w:r w:rsidR="62571AFB" w:rsidRPr="5CFA0E5C">
        <w:rPr>
          <w:rFonts w:ascii="Times New Roman" w:hAnsi="Times New Roman"/>
          <w:b/>
          <w:bCs/>
          <w:sz w:val="24"/>
          <w:szCs w:val="24"/>
        </w:rPr>
        <w:t xml:space="preserve"> </w:t>
      </w:r>
      <w:r w:rsidRPr="5CFA0E5C">
        <w:rPr>
          <w:rFonts w:ascii="Times New Roman" w:hAnsi="Times New Roman"/>
          <w:b/>
          <w:bCs/>
          <w:sz w:val="24"/>
          <w:szCs w:val="24"/>
        </w:rPr>
        <w:t>únor–červen 202</w:t>
      </w:r>
      <w:r w:rsidR="3827E717" w:rsidRPr="5CFA0E5C">
        <w:rPr>
          <w:rFonts w:ascii="Times New Roman" w:hAnsi="Times New Roman"/>
          <w:b/>
          <w:bCs/>
          <w:sz w:val="24"/>
          <w:szCs w:val="24"/>
        </w:rPr>
        <w:t>5</w:t>
      </w:r>
    </w:p>
    <w:p w14:paraId="7332332B" w14:textId="75E14AB7" w:rsidR="00625D76" w:rsidRDefault="00081D4C" w:rsidP="5CFA0E5C">
      <w:pPr>
        <w:tabs>
          <w:tab w:val="left" w:pos="6840"/>
          <w:tab w:val="left" w:pos="7513"/>
        </w:tabs>
        <w:spacing w:after="0"/>
        <w:rPr>
          <w:rFonts w:ascii="Times New Roman" w:hAnsi="Times New Roman"/>
          <w:b/>
          <w:bCs/>
          <w:sz w:val="24"/>
          <w:szCs w:val="24"/>
        </w:rPr>
      </w:pPr>
      <w:r w:rsidRPr="5CFA0E5C">
        <w:rPr>
          <w:rFonts w:ascii="Times New Roman" w:hAnsi="Times New Roman"/>
          <w:sz w:val="24"/>
          <w:szCs w:val="24"/>
        </w:rPr>
        <w:lastRenderedPageBreak/>
        <w:t xml:space="preserve">24) Zpracování závěrečné zprávy o celoroční práci výchovného poradce.       </w:t>
      </w:r>
      <w:r w:rsidRPr="5CFA0E5C">
        <w:rPr>
          <w:rFonts w:ascii="Times New Roman" w:hAnsi="Times New Roman"/>
          <w:b/>
          <w:bCs/>
          <w:sz w:val="24"/>
          <w:szCs w:val="24"/>
        </w:rPr>
        <w:t>T: červen 202</w:t>
      </w:r>
      <w:r w:rsidR="250E6BAD" w:rsidRPr="5CFA0E5C">
        <w:rPr>
          <w:rFonts w:ascii="Times New Roman" w:hAnsi="Times New Roman"/>
          <w:b/>
          <w:bCs/>
          <w:sz w:val="24"/>
          <w:szCs w:val="24"/>
        </w:rPr>
        <w:t>5</w:t>
      </w:r>
    </w:p>
    <w:p w14:paraId="306DFCFB" w14:textId="77777777" w:rsidR="003F3F35" w:rsidRPr="00081D4C" w:rsidRDefault="003F3F35" w:rsidP="5CFA0E5C">
      <w:pPr>
        <w:tabs>
          <w:tab w:val="left" w:pos="6840"/>
          <w:tab w:val="left" w:pos="7513"/>
        </w:tabs>
        <w:spacing w:after="0"/>
        <w:rPr>
          <w:rFonts w:ascii="Times New Roman" w:hAnsi="Times New Roman"/>
          <w:b/>
          <w:bCs/>
          <w:sz w:val="24"/>
          <w:szCs w:val="24"/>
        </w:rPr>
      </w:pPr>
    </w:p>
    <w:p w14:paraId="42F45F58" w14:textId="77777777" w:rsidR="00E832FC" w:rsidRPr="00BB5597" w:rsidRDefault="00A80FE8" w:rsidP="001F1E2A">
      <w:pPr>
        <w:suppressAutoHyphens/>
        <w:autoSpaceDE w:val="0"/>
        <w:autoSpaceDN w:val="0"/>
        <w:adjustRightInd w:val="0"/>
        <w:spacing w:after="0" w:line="240" w:lineRule="auto"/>
        <w:rPr>
          <w:rFonts w:ascii="Times New Roman" w:eastAsia="Times New Roman" w:hAnsi="Times New Roman"/>
          <w:b/>
          <w:sz w:val="27"/>
          <w:szCs w:val="27"/>
          <w:lang w:eastAsia="ar-SA"/>
        </w:rPr>
      </w:pPr>
      <w:r w:rsidRPr="00BB5597">
        <w:rPr>
          <w:rFonts w:ascii="Times New Roman" w:eastAsia="Times New Roman" w:hAnsi="Times New Roman"/>
          <w:b/>
          <w:sz w:val="27"/>
          <w:szCs w:val="27"/>
          <w:lang w:eastAsia="ar-SA"/>
        </w:rPr>
        <w:t>3</w:t>
      </w:r>
      <w:r w:rsidR="009A212A" w:rsidRPr="00BB5597">
        <w:rPr>
          <w:rFonts w:ascii="Times New Roman" w:eastAsia="Times New Roman" w:hAnsi="Times New Roman"/>
          <w:b/>
          <w:sz w:val="27"/>
          <w:szCs w:val="27"/>
          <w:lang w:eastAsia="ar-SA"/>
        </w:rPr>
        <w:t>.2</w:t>
      </w:r>
      <w:r w:rsidR="00BB5597" w:rsidRPr="00BB5597">
        <w:rPr>
          <w:rFonts w:ascii="Times New Roman" w:eastAsia="Times New Roman" w:hAnsi="Times New Roman"/>
          <w:b/>
          <w:sz w:val="27"/>
          <w:szCs w:val="27"/>
          <w:lang w:eastAsia="ar-SA"/>
        </w:rPr>
        <w:t>.</w:t>
      </w:r>
      <w:r w:rsidR="009A212A" w:rsidRPr="00BB5597">
        <w:rPr>
          <w:rFonts w:ascii="Times New Roman" w:eastAsia="Times New Roman" w:hAnsi="Times New Roman"/>
          <w:b/>
          <w:sz w:val="27"/>
          <w:szCs w:val="27"/>
          <w:lang w:eastAsia="ar-SA"/>
        </w:rPr>
        <w:t xml:space="preserve"> </w:t>
      </w:r>
      <w:r w:rsidR="00E832FC" w:rsidRPr="00BB5597">
        <w:rPr>
          <w:rFonts w:ascii="Times New Roman" w:eastAsia="Times New Roman" w:hAnsi="Times New Roman"/>
          <w:b/>
          <w:sz w:val="27"/>
          <w:szCs w:val="27"/>
          <w:lang w:eastAsia="ar-SA"/>
        </w:rPr>
        <w:t>Plán práce školního metodika prevence</w:t>
      </w:r>
    </w:p>
    <w:p w14:paraId="427A3D0F" w14:textId="671954BE" w:rsidR="00A84AB9" w:rsidRDefault="00E832FC" w:rsidP="00A84AB9">
      <w:pPr>
        <w:spacing w:before="240" w:after="0" w:line="240" w:lineRule="auto"/>
        <w:rPr>
          <w:rFonts w:ascii="Times New Roman" w:eastAsia="Times New Roman" w:hAnsi="Times New Roman"/>
          <w:sz w:val="24"/>
          <w:szCs w:val="24"/>
          <w:lang w:eastAsia="cs-CZ"/>
        </w:rPr>
      </w:pPr>
      <w:r w:rsidRPr="1002FA92">
        <w:rPr>
          <w:rFonts w:ascii="Times New Roman" w:eastAsia="Times New Roman" w:hAnsi="Times New Roman"/>
          <w:sz w:val="24"/>
          <w:szCs w:val="24"/>
          <w:lang w:eastAsia="cs-CZ"/>
        </w:rPr>
        <w:t>1. Úprava preventivního programu.</w:t>
      </w:r>
      <w:r>
        <w:tab/>
      </w:r>
      <w:r>
        <w:tab/>
      </w:r>
      <w:r w:rsidRPr="1002FA92">
        <w:rPr>
          <w:rFonts w:ascii="Times New Roman" w:eastAsia="Times New Roman" w:hAnsi="Times New Roman"/>
          <w:sz w:val="24"/>
          <w:szCs w:val="24"/>
          <w:lang w:eastAsia="cs-CZ"/>
        </w:rPr>
        <w:t xml:space="preserve">                                                   </w:t>
      </w:r>
      <w:r w:rsidR="00A84AB9" w:rsidRPr="1002FA92">
        <w:rPr>
          <w:rFonts w:ascii="Times New Roman" w:eastAsia="Times New Roman" w:hAnsi="Times New Roman"/>
          <w:sz w:val="24"/>
          <w:szCs w:val="24"/>
          <w:lang w:eastAsia="cs-CZ"/>
        </w:rPr>
        <w:t xml:space="preserve"> </w:t>
      </w:r>
      <w:r w:rsidR="001806F5" w:rsidRPr="1002FA92">
        <w:rPr>
          <w:rFonts w:ascii="Times New Roman" w:eastAsia="Times New Roman" w:hAnsi="Times New Roman"/>
          <w:b/>
          <w:bCs/>
          <w:sz w:val="24"/>
          <w:szCs w:val="24"/>
          <w:lang w:eastAsia="cs-CZ"/>
        </w:rPr>
        <w:t>T: září 202</w:t>
      </w:r>
      <w:r w:rsidR="3CE6C9C1" w:rsidRPr="1002FA92">
        <w:rPr>
          <w:rFonts w:ascii="Times New Roman" w:eastAsia="Times New Roman" w:hAnsi="Times New Roman"/>
          <w:b/>
          <w:bCs/>
          <w:sz w:val="24"/>
          <w:szCs w:val="24"/>
          <w:lang w:eastAsia="cs-CZ"/>
        </w:rPr>
        <w:t>4</w:t>
      </w:r>
      <w:r w:rsidR="00A84AB9" w:rsidRPr="1002FA92">
        <w:rPr>
          <w:rFonts w:ascii="Times New Roman" w:eastAsia="Times New Roman" w:hAnsi="Times New Roman"/>
          <w:sz w:val="24"/>
          <w:szCs w:val="24"/>
          <w:lang w:eastAsia="cs-CZ"/>
        </w:rPr>
        <w:t xml:space="preserve">      2. </w:t>
      </w:r>
      <w:r w:rsidRPr="1002FA92">
        <w:rPr>
          <w:rFonts w:ascii="Times New Roman" w:eastAsia="Times New Roman" w:hAnsi="Times New Roman"/>
          <w:sz w:val="24"/>
          <w:szCs w:val="24"/>
          <w:lang w:eastAsia="cs-CZ"/>
        </w:rPr>
        <w:t xml:space="preserve">Koordinace a účast na realizaci aktivit školy zaměřených na prevenci sociálně   patologických jevů.                                                 </w:t>
      </w:r>
      <w:r>
        <w:tab/>
      </w:r>
      <w:r>
        <w:tab/>
      </w:r>
      <w:r>
        <w:tab/>
      </w:r>
      <w:r w:rsidRPr="1002FA92">
        <w:rPr>
          <w:rFonts w:ascii="Times New Roman" w:eastAsia="Times New Roman" w:hAnsi="Times New Roman"/>
          <w:sz w:val="24"/>
          <w:szCs w:val="24"/>
          <w:lang w:eastAsia="cs-CZ"/>
        </w:rPr>
        <w:t xml:space="preserve">                </w:t>
      </w:r>
      <w:r w:rsidR="00A84AB9" w:rsidRPr="1002FA92">
        <w:rPr>
          <w:rFonts w:ascii="Times New Roman" w:eastAsia="Times New Roman" w:hAnsi="Times New Roman"/>
          <w:sz w:val="24"/>
          <w:szCs w:val="24"/>
          <w:lang w:eastAsia="cs-CZ"/>
        </w:rPr>
        <w:t xml:space="preserve"> </w:t>
      </w:r>
      <w:r w:rsidR="00A84AB9" w:rsidRPr="1002FA92">
        <w:rPr>
          <w:rFonts w:ascii="Times New Roman" w:eastAsia="Times New Roman" w:hAnsi="Times New Roman"/>
          <w:b/>
          <w:bCs/>
          <w:sz w:val="24"/>
          <w:szCs w:val="24"/>
          <w:lang w:eastAsia="cs-CZ"/>
        </w:rPr>
        <w:t>T: stálý</w:t>
      </w:r>
      <w:r w:rsidR="00117D46" w:rsidRPr="1002FA92">
        <w:rPr>
          <w:rFonts w:ascii="Times New Roman" w:eastAsia="Times New Roman" w:hAnsi="Times New Roman"/>
          <w:sz w:val="24"/>
          <w:szCs w:val="24"/>
          <w:lang w:eastAsia="cs-CZ"/>
        </w:rPr>
        <w:t xml:space="preserve">              3. </w:t>
      </w:r>
      <w:r w:rsidRPr="1002FA92">
        <w:rPr>
          <w:rFonts w:ascii="Times New Roman" w:eastAsia="Times New Roman" w:hAnsi="Times New Roman"/>
          <w:sz w:val="24"/>
          <w:szCs w:val="24"/>
          <w:lang w:eastAsia="cs-CZ"/>
        </w:rPr>
        <w:t>Koordinace vzdělávání pedagogů v oblasti sociálně-patologi</w:t>
      </w:r>
      <w:r w:rsidR="00A84AB9" w:rsidRPr="1002FA92">
        <w:rPr>
          <w:rFonts w:ascii="Times New Roman" w:eastAsia="Times New Roman" w:hAnsi="Times New Roman"/>
          <w:sz w:val="24"/>
          <w:szCs w:val="24"/>
          <w:lang w:eastAsia="cs-CZ"/>
        </w:rPr>
        <w:t xml:space="preserve">ckých jevů.    </w:t>
      </w:r>
      <w:r w:rsidR="003F3F35" w:rsidRPr="1002FA92">
        <w:rPr>
          <w:rFonts w:ascii="Times New Roman" w:eastAsia="Times New Roman" w:hAnsi="Times New Roman"/>
          <w:b/>
          <w:bCs/>
          <w:sz w:val="24"/>
          <w:szCs w:val="24"/>
          <w:lang w:eastAsia="cs-CZ"/>
        </w:rPr>
        <w:t>T: stálý</w:t>
      </w:r>
      <w:r w:rsidR="00A84AB9" w:rsidRPr="1002FA92">
        <w:rPr>
          <w:rFonts w:ascii="Times New Roman" w:eastAsia="Times New Roman" w:hAnsi="Times New Roman"/>
          <w:sz w:val="24"/>
          <w:szCs w:val="24"/>
          <w:lang w:eastAsia="cs-CZ"/>
        </w:rPr>
        <w:t xml:space="preserve">              4. </w:t>
      </w:r>
      <w:r w:rsidRPr="1002FA92">
        <w:rPr>
          <w:rFonts w:ascii="Times New Roman" w:eastAsia="Times New Roman" w:hAnsi="Times New Roman"/>
          <w:sz w:val="24"/>
          <w:szCs w:val="24"/>
          <w:lang w:eastAsia="cs-CZ"/>
        </w:rPr>
        <w:t xml:space="preserve">Shromažďování odborných zpráv o žácích v poradenské péči, týkající se prevence sociální patologie a zacházení s nimi v souladu s předpisy o ochraně osobních údajů. </w:t>
      </w:r>
      <w:r w:rsidRPr="1002FA92">
        <w:rPr>
          <w:rFonts w:ascii="Times New Roman" w:eastAsia="Times New Roman" w:hAnsi="Times New Roman"/>
          <w:b/>
          <w:bCs/>
          <w:sz w:val="24"/>
          <w:szCs w:val="24"/>
          <w:lang w:eastAsia="cs-CZ"/>
        </w:rPr>
        <w:t>T: stálý</w:t>
      </w:r>
      <w:r>
        <w:tab/>
      </w:r>
      <w:r w:rsidR="00A84AB9" w:rsidRPr="1002FA92">
        <w:rPr>
          <w:rFonts w:ascii="Times New Roman" w:eastAsia="Times New Roman" w:hAnsi="Times New Roman"/>
          <w:b/>
          <w:bCs/>
          <w:sz w:val="24"/>
          <w:szCs w:val="24"/>
          <w:lang w:eastAsia="cs-CZ"/>
        </w:rPr>
        <w:t xml:space="preserve">        </w:t>
      </w:r>
      <w:r w:rsidRPr="1002FA92">
        <w:rPr>
          <w:rFonts w:ascii="Times New Roman" w:eastAsia="Times New Roman" w:hAnsi="Times New Roman"/>
          <w:sz w:val="24"/>
          <w:szCs w:val="24"/>
          <w:lang w:eastAsia="cs-CZ"/>
        </w:rPr>
        <w:t xml:space="preserve">5. Spolupráce s třídními učiteli při zachycení varovných signálů a rizikových </w:t>
      </w:r>
      <w:r w:rsidR="003F3F35" w:rsidRPr="1002FA92">
        <w:rPr>
          <w:rFonts w:ascii="Times New Roman" w:eastAsia="Times New Roman" w:hAnsi="Times New Roman"/>
          <w:sz w:val="24"/>
          <w:szCs w:val="24"/>
          <w:lang w:eastAsia="cs-CZ"/>
        </w:rPr>
        <w:t>faktorů.</w:t>
      </w:r>
      <w:r w:rsidR="003F3F35" w:rsidRPr="1002FA92">
        <w:rPr>
          <w:rFonts w:ascii="Times New Roman" w:eastAsia="Times New Roman" w:hAnsi="Times New Roman"/>
          <w:b/>
          <w:bCs/>
          <w:sz w:val="24"/>
          <w:szCs w:val="24"/>
          <w:lang w:eastAsia="cs-CZ"/>
        </w:rPr>
        <w:t xml:space="preserve"> T</w:t>
      </w:r>
      <w:r w:rsidR="00B65B3A" w:rsidRPr="1002FA92">
        <w:rPr>
          <w:rFonts w:ascii="Times New Roman" w:eastAsia="Times New Roman" w:hAnsi="Times New Roman"/>
          <w:b/>
          <w:bCs/>
          <w:sz w:val="24"/>
          <w:szCs w:val="24"/>
          <w:lang w:eastAsia="cs-CZ"/>
        </w:rPr>
        <w:t>: stálý</w:t>
      </w:r>
    </w:p>
    <w:p w14:paraId="68268276" w14:textId="4CB8D8ED" w:rsidR="004267CD" w:rsidRDefault="00A84AB9" w:rsidP="1002FA92">
      <w:pPr>
        <w:spacing w:before="240" w:after="0" w:line="240" w:lineRule="auto"/>
        <w:rPr>
          <w:rFonts w:ascii="Times New Roman" w:eastAsia="Times New Roman" w:hAnsi="Times New Roman"/>
          <w:b/>
          <w:bCs/>
          <w:sz w:val="24"/>
          <w:szCs w:val="24"/>
          <w:lang w:eastAsia="cs-CZ"/>
        </w:rPr>
      </w:pPr>
      <w:r w:rsidRPr="1002FA92">
        <w:rPr>
          <w:rFonts w:ascii="Times New Roman" w:eastAsia="Times New Roman" w:hAnsi="Times New Roman"/>
          <w:sz w:val="24"/>
          <w:szCs w:val="24"/>
          <w:lang w:eastAsia="cs-CZ"/>
        </w:rPr>
        <w:t xml:space="preserve">6. </w:t>
      </w:r>
      <w:r w:rsidR="00E832FC" w:rsidRPr="1002FA92">
        <w:rPr>
          <w:rFonts w:ascii="Times New Roman" w:eastAsia="Times New Roman" w:hAnsi="Times New Roman"/>
          <w:sz w:val="24"/>
          <w:szCs w:val="24"/>
          <w:lang w:eastAsia="cs-CZ"/>
        </w:rPr>
        <w:t>Vyhledávání a orientační šetření žáků s rizikem či projevy sociálně</w:t>
      </w:r>
      <w:r w:rsidR="00B65B3A" w:rsidRPr="1002FA92">
        <w:rPr>
          <w:rFonts w:ascii="Times New Roman" w:eastAsia="Times New Roman" w:hAnsi="Times New Roman"/>
          <w:sz w:val="24"/>
          <w:szCs w:val="24"/>
          <w:lang w:eastAsia="cs-CZ"/>
        </w:rPr>
        <w:t xml:space="preserve"> </w:t>
      </w:r>
      <w:r w:rsidR="00E832FC" w:rsidRPr="1002FA92">
        <w:rPr>
          <w:rFonts w:ascii="Times New Roman" w:eastAsia="Times New Roman" w:hAnsi="Times New Roman"/>
          <w:sz w:val="24"/>
          <w:szCs w:val="24"/>
          <w:lang w:eastAsia="cs-CZ"/>
        </w:rPr>
        <w:t>nežádoucího chování, poskytování poradenství těmto žákům a jejich</w:t>
      </w:r>
      <w:r w:rsidR="00117D46" w:rsidRPr="1002FA92">
        <w:rPr>
          <w:rFonts w:ascii="Times New Roman" w:eastAsia="Times New Roman" w:hAnsi="Times New Roman"/>
          <w:sz w:val="24"/>
          <w:szCs w:val="24"/>
          <w:lang w:eastAsia="cs-CZ"/>
        </w:rPr>
        <w:t xml:space="preserve"> </w:t>
      </w:r>
      <w:r w:rsidR="00E832FC" w:rsidRPr="1002FA92">
        <w:rPr>
          <w:rFonts w:ascii="Times New Roman" w:eastAsia="Times New Roman" w:hAnsi="Times New Roman"/>
          <w:sz w:val="24"/>
          <w:szCs w:val="24"/>
          <w:lang w:eastAsia="cs-CZ"/>
        </w:rPr>
        <w:t>zákonným zástupcům</w:t>
      </w:r>
      <w:r w:rsidR="004267CD" w:rsidRPr="1002FA92">
        <w:rPr>
          <w:rFonts w:ascii="Times New Roman" w:eastAsia="Times New Roman" w:hAnsi="Times New Roman"/>
          <w:sz w:val="24"/>
          <w:szCs w:val="24"/>
          <w:lang w:eastAsia="cs-CZ"/>
        </w:rPr>
        <w:t>.</w:t>
      </w:r>
      <w:r w:rsidR="00E832FC" w:rsidRPr="1002FA92">
        <w:rPr>
          <w:rFonts w:ascii="Times New Roman" w:eastAsia="Times New Roman" w:hAnsi="Times New Roman"/>
          <w:sz w:val="24"/>
          <w:szCs w:val="24"/>
          <w:lang w:eastAsia="cs-CZ"/>
        </w:rPr>
        <w:t xml:space="preserve"> </w:t>
      </w:r>
      <w:r>
        <w:tab/>
      </w:r>
      <w:r w:rsidR="00B65B3A" w:rsidRPr="1002FA92">
        <w:rPr>
          <w:rFonts w:ascii="Times New Roman" w:eastAsia="Times New Roman" w:hAnsi="Times New Roman"/>
          <w:sz w:val="24"/>
          <w:szCs w:val="24"/>
          <w:lang w:eastAsia="cs-CZ"/>
        </w:rPr>
        <w:t xml:space="preserve">     </w:t>
      </w:r>
      <w:r w:rsidR="00B65B3A" w:rsidRPr="1002FA92">
        <w:rPr>
          <w:rFonts w:ascii="Times New Roman" w:eastAsia="Times New Roman" w:hAnsi="Times New Roman"/>
          <w:b/>
          <w:bCs/>
          <w:sz w:val="24"/>
          <w:szCs w:val="24"/>
          <w:lang w:eastAsia="cs-CZ"/>
        </w:rPr>
        <w:t>T: stálý</w:t>
      </w:r>
      <w:r w:rsidR="004267CD" w:rsidRPr="1002FA92">
        <w:rPr>
          <w:rFonts w:ascii="Times New Roman" w:eastAsia="Times New Roman" w:hAnsi="Times New Roman"/>
          <w:sz w:val="24"/>
          <w:szCs w:val="24"/>
          <w:lang w:eastAsia="cs-CZ"/>
        </w:rPr>
        <w:t xml:space="preserve">             </w:t>
      </w:r>
      <w:r w:rsidR="00B65B3A" w:rsidRPr="1002FA92">
        <w:rPr>
          <w:rFonts w:ascii="Times New Roman" w:eastAsia="Times New Roman" w:hAnsi="Times New Roman"/>
          <w:sz w:val="24"/>
          <w:szCs w:val="24"/>
          <w:lang w:eastAsia="cs-CZ"/>
        </w:rPr>
        <w:t xml:space="preserve">7. Hodnocení </w:t>
      </w:r>
      <w:r w:rsidR="00E832FC" w:rsidRPr="1002FA92">
        <w:rPr>
          <w:rFonts w:ascii="Times New Roman" w:eastAsia="Times New Roman" w:hAnsi="Times New Roman"/>
          <w:sz w:val="24"/>
          <w:szCs w:val="24"/>
          <w:lang w:eastAsia="cs-CZ"/>
        </w:rPr>
        <w:t>preventivního programu</w:t>
      </w:r>
      <w:r w:rsidR="004267CD" w:rsidRPr="1002FA92">
        <w:rPr>
          <w:rFonts w:ascii="Times New Roman" w:eastAsia="Times New Roman" w:hAnsi="Times New Roman"/>
          <w:sz w:val="24"/>
          <w:szCs w:val="24"/>
          <w:lang w:eastAsia="cs-CZ"/>
        </w:rPr>
        <w:t>.</w:t>
      </w:r>
      <w:r w:rsidR="00E832FC" w:rsidRPr="1002FA92">
        <w:rPr>
          <w:rFonts w:ascii="Times New Roman" w:eastAsia="Times New Roman" w:hAnsi="Times New Roman"/>
          <w:sz w:val="24"/>
          <w:szCs w:val="24"/>
          <w:lang w:eastAsia="cs-CZ"/>
        </w:rPr>
        <w:t xml:space="preserve">                                 </w:t>
      </w:r>
      <w:r>
        <w:tab/>
      </w:r>
      <w:r w:rsidR="00B65B3A" w:rsidRPr="1002FA92">
        <w:rPr>
          <w:rFonts w:ascii="Times New Roman" w:eastAsia="Times New Roman" w:hAnsi="Times New Roman"/>
          <w:sz w:val="24"/>
          <w:szCs w:val="24"/>
          <w:lang w:eastAsia="cs-CZ"/>
        </w:rPr>
        <w:t xml:space="preserve">        </w:t>
      </w:r>
      <w:r w:rsidR="004267CD" w:rsidRPr="1002FA92">
        <w:rPr>
          <w:rFonts w:ascii="Times New Roman" w:eastAsia="Times New Roman" w:hAnsi="Times New Roman"/>
          <w:sz w:val="24"/>
          <w:szCs w:val="24"/>
          <w:lang w:eastAsia="cs-CZ"/>
        </w:rPr>
        <w:t xml:space="preserve">        </w:t>
      </w:r>
      <w:r w:rsidR="000D27AB" w:rsidRPr="1002FA92">
        <w:rPr>
          <w:rFonts w:ascii="Times New Roman" w:eastAsia="Times New Roman" w:hAnsi="Times New Roman"/>
          <w:sz w:val="24"/>
          <w:szCs w:val="24"/>
          <w:lang w:eastAsia="cs-CZ"/>
        </w:rPr>
        <w:t xml:space="preserve"> </w:t>
      </w:r>
      <w:r w:rsidR="00B65B3A" w:rsidRPr="1002FA92">
        <w:rPr>
          <w:rFonts w:ascii="Times New Roman" w:eastAsia="Times New Roman" w:hAnsi="Times New Roman"/>
          <w:b/>
          <w:bCs/>
          <w:sz w:val="24"/>
          <w:szCs w:val="24"/>
          <w:lang w:eastAsia="cs-CZ"/>
        </w:rPr>
        <w:t xml:space="preserve">T: </w:t>
      </w:r>
      <w:r w:rsidR="00081D4C" w:rsidRPr="1002FA92">
        <w:rPr>
          <w:rFonts w:ascii="Times New Roman" w:eastAsia="Times New Roman" w:hAnsi="Times New Roman"/>
          <w:b/>
          <w:bCs/>
          <w:sz w:val="24"/>
          <w:szCs w:val="24"/>
          <w:lang w:eastAsia="cs-CZ"/>
        </w:rPr>
        <w:t>červen</w:t>
      </w:r>
      <w:r w:rsidR="001806F5" w:rsidRPr="1002FA92">
        <w:rPr>
          <w:rFonts w:ascii="Times New Roman" w:eastAsia="Times New Roman" w:hAnsi="Times New Roman"/>
          <w:b/>
          <w:bCs/>
          <w:sz w:val="24"/>
          <w:szCs w:val="24"/>
          <w:lang w:eastAsia="cs-CZ"/>
        </w:rPr>
        <w:t xml:space="preserve"> </w:t>
      </w:r>
      <w:r w:rsidR="00F95E8C" w:rsidRPr="1002FA92">
        <w:rPr>
          <w:rFonts w:ascii="Times New Roman" w:eastAsia="Times New Roman" w:hAnsi="Times New Roman"/>
          <w:b/>
          <w:bCs/>
          <w:sz w:val="24"/>
          <w:szCs w:val="24"/>
          <w:lang w:eastAsia="cs-CZ"/>
        </w:rPr>
        <w:t>202</w:t>
      </w:r>
      <w:r w:rsidR="3A48D49B" w:rsidRPr="1002FA92">
        <w:rPr>
          <w:rFonts w:ascii="Times New Roman" w:eastAsia="Times New Roman" w:hAnsi="Times New Roman"/>
          <w:b/>
          <w:bCs/>
          <w:sz w:val="24"/>
          <w:szCs w:val="24"/>
          <w:lang w:eastAsia="cs-CZ"/>
        </w:rPr>
        <w:t>5</w:t>
      </w:r>
    </w:p>
    <w:p w14:paraId="6537F28F" w14:textId="77777777" w:rsidR="00B83635" w:rsidRPr="00B83635" w:rsidRDefault="00B83635" w:rsidP="004267CD">
      <w:pPr>
        <w:spacing w:before="240" w:after="0" w:line="240" w:lineRule="auto"/>
        <w:rPr>
          <w:rFonts w:ascii="Times New Roman" w:eastAsia="Times New Roman" w:hAnsi="Times New Roman"/>
          <w:b/>
          <w:sz w:val="24"/>
          <w:szCs w:val="24"/>
          <w:lang w:eastAsia="cs-CZ"/>
        </w:rPr>
      </w:pPr>
    </w:p>
    <w:p w14:paraId="19BF4ED0" w14:textId="77777777" w:rsidR="00B65B3A" w:rsidRDefault="00A80FE8" w:rsidP="00B65B3A">
      <w:pPr>
        <w:suppressAutoHyphens/>
        <w:autoSpaceDE w:val="0"/>
        <w:autoSpaceDN w:val="0"/>
        <w:adjustRightInd w:val="0"/>
        <w:spacing w:after="0" w:line="240" w:lineRule="auto"/>
        <w:rPr>
          <w:rFonts w:ascii="Times New Roman" w:eastAsia="Times New Roman" w:hAnsi="Times New Roman"/>
          <w:b/>
          <w:sz w:val="27"/>
          <w:szCs w:val="27"/>
          <w:lang w:eastAsia="ar-SA"/>
        </w:rPr>
      </w:pPr>
      <w:r w:rsidRPr="00BB5597">
        <w:rPr>
          <w:rFonts w:ascii="Times New Roman" w:eastAsia="Times New Roman" w:hAnsi="Times New Roman"/>
          <w:b/>
          <w:sz w:val="27"/>
          <w:szCs w:val="27"/>
          <w:lang w:eastAsia="ar-SA"/>
        </w:rPr>
        <w:t>3</w:t>
      </w:r>
      <w:r w:rsidR="009A212A" w:rsidRPr="00BB5597">
        <w:rPr>
          <w:rFonts w:ascii="Times New Roman" w:eastAsia="Times New Roman" w:hAnsi="Times New Roman"/>
          <w:b/>
          <w:sz w:val="27"/>
          <w:szCs w:val="27"/>
          <w:lang w:eastAsia="ar-SA"/>
        </w:rPr>
        <w:t>.3</w:t>
      </w:r>
      <w:r w:rsidR="00BB5597">
        <w:rPr>
          <w:rFonts w:ascii="Times New Roman" w:eastAsia="Times New Roman" w:hAnsi="Times New Roman"/>
          <w:b/>
          <w:sz w:val="27"/>
          <w:szCs w:val="27"/>
          <w:lang w:eastAsia="ar-SA"/>
        </w:rPr>
        <w:t>.</w:t>
      </w:r>
      <w:r w:rsidR="009A212A" w:rsidRPr="00BB5597">
        <w:rPr>
          <w:rFonts w:ascii="Times New Roman" w:eastAsia="Times New Roman" w:hAnsi="Times New Roman"/>
          <w:b/>
          <w:sz w:val="27"/>
          <w:szCs w:val="27"/>
          <w:lang w:eastAsia="ar-SA"/>
        </w:rPr>
        <w:t xml:space="preserve"> </w:t>
      </w:r>
      <w:r w:rsidR="00B65B3A" w:rsidRPr="00BB5597">
        <w:rPr>
          <w:rFonts w:ascii="Times New Roman" w:eastAsia="Times New Roman" w:hAnsi="Times New Roman"/>
          <w:b/>
          <w:sz w:val="27"/>
          <w:szCs w:val="27"/>
          <w:lang w:eastAsia="ar-SA"/>
        </w:rPr>
        <w:t>Plán práce školního speciálního pedagoga</w:t>
      </w:r>
    </w:p>
    <w:p w14:paraId="6DFB9E20" w14:textId="77777777" w:rsidR="00C12596" w:rsidRPr="00C12596" w:rsidRDefault="00C12596" w:rsidP="00C12596"/>
    <w:p w14:paraId="397C8915" w14:textId="77777777" w:rsidR="00C12596" w:rsidRPr="00C12596" w:rsidRDefault="00C12596" w:rsidP="00C12596">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1. </w:t>
      </w:r>
      <w:r w:rsidRPr="00C12596">
        <w:rPr>
          <w:rFonts w:ascii="Times New Roman" w:hAnsi="Times New Roman"/>
          <w:sz w:val="24"/>
          <w:szCs w:val="24"/>
        </w:rPr>
        <w:t>Analýza údajů žáků se speciálními vzdělávacími potřebami a stanovení</w:t>
      </w:r>
    </w:p>
    <w:p w14:paraId="64F2C577" w14:textId="4FA7FDB8" w:rsidR="00C12596" w:rsidRPr="00851C67" w:rsidRDefault="00C12596" w:rsidP="00C12596">
      <w:pPr>
        <w:pStyle w:val="Odstavecseseznamem"/>
        <w:spacing w:after="0" w:line="240" w:lineRule="auto"/>
        <w:ind w:left="0"/>
        <w:rPr>
          <w:rFonts w:ascii="Times New Roman" w:hAnsi="Times New Roman"/>
          <w:b/>
          <w:sz w:val="24"/>
          <w:szCs w:val="24"/>
        </w:rPr>
      </w:pPr>
      <w:r w:rsidRPr="00C12596">
        <w:rPr>
          <w:rFonts w:ascii="Times New Roman" w:hAnsi="Times New Roman"/>
          <w:sz w:val="24"/>
          <w:szCs w:val="24"/>
        </w:rPr>
        <w:t>indi</w:t>
      </w:r>
      <w:r>
        <w:rPr>
          <w:rFonts w:ascii="Times New Roman" w:hAnsi="Times New Roman"/>
          <w:sz w:val="24"/>
          <w:szCs w:val="24"/>
        </w:rPr>
        <w:t>viduálního plánu podpory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851C67">
        <w:rPr>
          <w:rFonts w:ascii="Times New Roman" w:hAnsi="Times New Roman"/>
          <w:b/>
          <w:sz w:val="24"/>
          <w:szCs w:val="24"/>
        </w:rPr>
        <w:t>T: září</w:t>
      </w:r>
      <w:r w:rsidR="00851C67">
        <w:rPr>
          <w:rFonts w:ascii="Times New Roman" w:hAnsi="Times New Roman"/>
          <w:b/>
          <w:sz w:val="24"/>
          <w:szCs w:val="24"/>
        </w:rPr>
        <w:t xml:space="preserve"> 202</w:t>
      </w:r>
      <w:r w:rsidR="00813B41">
        <w:rPr>
          <w:rFonts w:ascii="Times New Roman" w:hAnsi="Times New Roman"/>
          <w:b/>
          <w:sz w:val="24"/>
          <w:szCs w:val="24"/>
        </w:rPr>
        <w:t>4</w:t>
      </w:r>
    </w:p>
    <w:p w14:paraId="68F03717" w14:textId="4AACE1D8" w:rsidR="00C12596" w:rsidRPr="00851C67" w:rsidRDefault="00C12596" w:rsidP="00C12596">
      <w:pPr>
        <w:pStyle w:val="Odstavecseseznamem"/>
        <w:spacing w:after="0" w:line="240" w:lineRule="auto"/>
        <w:ind w:left="0"/>
        <w:rPr>
          <w:rFonts w:ascii="Times New Roman" w:hAnsi="Times New Roman"/>
          <w:b/>
          <w:sz w:val="24"/>
          <w:szCs w:val="24"/>
        </w:rPr>
      </w:pPr>
      <w:r>
        <w:rPr>
          <w:rFonts w:ascii="Times New Roman" w:hAnsi="Times New Roman"/>
          <w:sz w:val="24"/>
          <w:szCs w:val="24"/>
        </w:rPr>
        <w:t xml:space="preserve">2. </w:t>
      </w:r>
      <w:r w:rsidRPr="00C12596">
        <w:rPr>
          <w:rFonts w:ascii="Times New Roman" w:hAnsi="Times New Roman"/>
          <w:sz w:val="24"/>
          <w:szCs w:val="24"/>
        </w:rPr>
        <w:t>Vytvoření přehledu žáků se speciálními vzdělávacími potřebam</w:t>
      </w:r>
      <w:r>
        <w:rPr>
          <w:rFonts w:ascii="Times New Roman" w:hAnsi="Times New Roman"/>
          <w:sz w:val="24"/>
          <w:szCs w:val="24"/>
        </w:rPr>
        <w:t>i</w:t>
      </w:r>
      <w:r>
        <w:rPr>
          <w:rFonts w:ascii="Times New Roman" w:hAnsi="Times New Roman"/>
          <w:sz w:val="24"/>
          <w:szCs w:val="24"/>
        </w:rPr>
        <w:tab/>
        <w:t xml:space="preserve">      </w:t>
      </w:r>
      <w:r w:rsidRPr="00851C67">
        <w:rPr>
          <w:rFonts w:ascii="Times New Roman" w:hAnsi="Times New Roman"/>
          <w:b/>
          <w:sz w:val="24"/>
          <w:szCs w:val="24"/>
        </w:rPr>
        <w:t>T: září</w:t>
      </w:r>
      <w:r w:rsidR="00851C67">
        <w:rPr>
          <w:rFonts w:ascii="Times New Roman" w:hAnsi="Times New Roman"/>
          <w:b/>
          <w:sz w:val="24"/>
          <w:szCs w:val="24"/>
        </w:rPr>
        <w:t xml:space="preserve"> 202</w:t>
      </w:r>
      <w:r w:rsidR="00813B41">
        <w:rPr>
          <w:rFonts w:ascii="Times New Roman" w:hAnsi="Times New Roman"/>
          <w:b/>
          <w:sz w:val="24"/>
          <w:szCs w:val="24"/>
        </w:rPr>
        <w:t>4</w:t>
      </w:r>
    </w:p>
    <w:p w14:paraId="14A64662" w14:textId="77777777" w:rsidR="00C12596" w:rsidRPr="00C12596" w:rsidRDefault="00C12596" w:rsidP="00C12596">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3, </w:t>
      </w:r>
      <w:r w:rsidRPr="00C12596">
        <w:rPr>
          <w:rFonts w:ascii="Times New Roman" w:hAnsi="Times New Roman"/>
          <w:sz w:val="24"/>
          <w:szCs w:val="24"/>
        </w:rPr>
        <w:t>Konzultace s pedagogickými pracovníky a rodiči zaměřené na vytvoření IVP</w:t>
      </w:r>
    </w:p>
    <w:p w14:paraId="14D7A246" w14:textId="53482E07" w:rsidR="00C12596" w:rsidRPr="00C12596" w:rsidRDefault="00C12596" w:rsidP="00C12596">
      <w:pPr>
        <w:pStyle w:val="Odstavecseseznamem"/>
        <w:spacing w:after="0" w:line="240" w:lineRule="auto"/>
        <w:ind w:left="0"/>
        <w:rPr>
          <w:rFonts w:ascii="Times New Roman" w:hAnsi="Times New Roman"/>
          <w:sz w:val="24"/>
          <w:szCs w:val="24"/>
        </w:rPr>
      </w:pPr>
      <w:r w:rsidRPr="00C12596">
        <w:rPr>
          <w:rFonts w:ascii="Times New Roman" w:hAnsi="Times New Roman"/>
          <w:sz w:val="24"/>
          <w:szCs w:val="24"/>
        </w:rPr>
        <w:t>a p</w:t>
      </w:r>
      <w:r>
        <w:rPr>
          <w:rFonts w:ascii="Times New Roman" w:hAnsi="Times New Roman"/>
          <w:sz w:val="24"/>
          <w:szCs w:val="24"/>
        </w:rPr>
        <w:t>lánů p</w:t>
      </w:r>
      <w:r w:rsidR="00851C67">
        <w:rPr>
          <w:rFonts w:ascii="Times New Roman" w:hAnsi="Times New Roman"/>
          <w:sz w:val="24"/>
          <w:szCs w:val="24"/>
        </w:rPr>
        <w:t>odpůrných opatření</w:t>
      </w:r>
      <w:r w:rsidR="00851C67">
        <w:rPr>
          <w:rFonts w:ascii="Times New Roman" w:hAnsi="Times New Roman"/>
          <w:sz w:val="24"/>
          <w:szCs w:val="24"/>
        </w:rPr>
        <w:tab/>
      </w:r>
      <w:r w:rsidR="00851C67">
        <w:rPr>
          <w:rFonts w:ascii="Times New Roman" w:hAnsi="Times New Roman"/>
          <w:sz w:val="24"/>
          <w:szCs w:val="24"/>
        </w:rPr>
        <w:tab/>
      </w:r>
      <w:r w:rsidR="00851C67">
        <w:rPr>
          <w:rFonts w:ascii="Times New Roman" w:hAnsi="Times New Roman"/>
          <w:sz w:val="24"/>
          <w:szCs w:val="24"/>
        </w:rPr>
        <w:tab/>
      </w:r>
      <w:r w:rsidR="00851C67">
        <w:rPr>
          <w:rFonts w:ascii="Times New Roman" w:hAnsi="Times New Roman"/>
          <w:sz w:val="24"/>
          <w:szCs w:val="24"/>
        </w:rPr>
        <w:tab/>
      </w:r>
      <w:r w:rsidR="00851C67">
        <w:rPr>
          <w:rFonts w:ascii="Times New Roman" w:hAnsi="Times New Roman"/>
          <w:sz w:val="24"/>
          <w:szCs w:val="24"/>
        </w:rPr>
        <w:tab/>
      </w:r>
      <w:r w:rsidR="00851C67">
        <w:rPr>
          <w:rFonts w:ascii="Times New Roman" w:hAnsi="Times New Roman"/>
          <w:sz w:val="24"/>
          <w:szCs w:val="24"/>
        </w:rPr>
        <w:tab/>
      </w:r>
      <w:r w:rsidR="00851C67">
        <w:rPr>
          <w:rFonts w:ascii="Times New Roman" w:hAnsi="Times New Roman"/>
          <w:sz w:val="24"/>
          <w:szCs w:val="24"/>
        </w:rPr>
        <w:tab/>
        <w:t xml:space="preserve">      </w:t>
      </w:r>
      <w:r w:rsidRPr="00851C67">
        <w:rPr>
          <w:rFonts w:ascii="Times New Roman" w:hAnsi="Times New Roman"/>
          <w:b/>
          <w:sz w:val="24"/>
          <w:szCs w:val="24"/>
        </w:rPr>
        <w:t>T: září</w:t>
      </w:r>
      <w:r w:rsidR="00851C67">
        <w:rPr>
          <w:rFonts w:ascii="Times New Roman" w:hAnsi="Times New Roman"/>
          <w:b/>
          <w:sz w:val="24"/>
          <w:szCs w:val="24"/>
        </w:rPr>
        <w:t xml:space="preserve"> 202</w:t>
      </w:r>
      <w:r w:rsidR="00813B41">
        <w:rPr>
          <w:rFonts w:ascii="Times New Roman" w:hAnsi="Times New Roman"/>
          <w:b/>
          <w:sz w:val="24"/>
          <w:szCs w:val="24"/>
        </w:rPr>
        <w:t>4</w:t>
      </w:r>
    </w:p>
    <w:p w14:paraId="59EA3D8B" w14:textId="77777777" w:rsidR="00C12596" w:rsidRPr="00C12596" w:rsidRDefault="00C12596" w:rsidP="00C12596">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4. </w:t>
      </w:r>
      <w:r w:rsidRPr="00C12596">
        <w:rPr>
          <w:rFonts w:ascii="Times New Roman" w:hAnsi="Times New Roman"/>
          <w:sz w:val="24"/>
          <w:szCs w:val="24"/>
        </w:rPr>
        <w:t xml:space="preserve">Konzultace s asistenty pedagoga k zajištění péče o žáky se speciálními </w:t>
      </w:r>
    </w:p>
    <w:p w14:paraId="63BBE872" w14:textId="7E1976D7" w:rsidR="00C12596" w:rsidRPr="00C12596" w:rsidRDefault="00C12596" w:rsidP="00C12596">
      <w:pPr>
        <w:pStyle w:val="Odstavecseseznamem"/>
        <w:spacing w:after="0" w:line="240" w:lineRule="auto"/>
        <w:ind w:left="0"/>
        <w:rPr>
          <w:rFonts w:ascii="Times New Roman" w:hAnsi="Times New Roman"/>
          <w:sz w:val="24"/>
          <w:szCs w:val="24"/>
        </w:rPr>
      </w:pPr>
      <w:r>
        <w:rPr>
          <w:rFonts w:ascii="Times New Roman" w:hAnsi="Times New Roman"/>
          <w:sz w:val="24"/>
          <w:szCs w:val="24"/>
        </w:rPr>
        <w:t>vzdě</w:t>
      </w:r>
      <w:r w:rsidR="00851C67">
        <w:rPr>
          <w:rFonts w:ascii="Times New Roman" w:hAnsi="Times New Roman"/>
          <w:sz w:val="24"/>
          <w:szCs w:val="24"/>
        </w:rPr>
        <w:t>lávacími potřebami</w:t>
      </w:r>
      <w:r w:rsidR="00851C67">
        <w:rPr>
          <w:rFonts w:ascii="Times New Roman" w:hAnsi="Times New Roman"/>
          <w:sz w:val="24"/>
          <w:szCs w:val="24"/>
        </w:rPr>
        <w:tab/>
      </w:r>
      <w:r w:rsidR="00851C67">
        <w:rPr>
          <w:rFonts w:ascii="Times New Roman" w:hAnsi="Times New Roman"/>
          <w:sz w:val="24"/>
          <w:szCs w:val="24"/>
        </w:rPr>
        <w:tab/>
      </w:r>
      <w:r w:rsidR="00851C67">
        <w:rPr>
          <w:rFonts w:ascii="Times New Roman" w:hAnsi="Times New Roman"/>
          <w:sz w:val="24"/>
          <w:szCs w:val="24"/>
        </w:rPr>
        <w:tab/>
      </w:r>
      <w:r w:rsidR="00851C67">
        <w:rPr>
          <w:rFonts w:ascii="Times New Roman" w:hAnsi="Times New Roman"/>
          <w:sz w:val="24"/>
          <w:szCs w:val="24"/>
        </w:rPr>
        <w:tab/>
      </w:r>
      <w:r w:rsidR="00851C67">
        <w:rPr>
          <w:rFonts w:ascii="Times New Roman" w:hAnsi="Times New Roman"/>
          <w:sz w:val="24"/>
          <w:szCs w:val="24"/>
        </w:rPr>
        <w:tab/>
      </w:r>
      <w:r w:rsidR="00851C67">
        <w:rPr>
          <w:rFonts w:ascii="Times New Roman" w:hAnsi="Times New Roman"/>
          <w:sz w:val="24"/>
          <w:szCs w:val="24"/>
        </w:rPr>
        <w:tab/>
      </w:r>
      <w:r w:rsidR="00851C67">
        <w:rPr>
          <w:rFonts w:ascii="Times New Roman" w:hAnsi="Times New Roman"/>
          <w:sz w:val="24"/>
          <w:szCs w:val="24"/>
        </w:rPr>
        <w:tab/>
        <w:t xml:space="preserve">      </w:t>
      </w:r>
      <w:r w:rsidRPr="00851C67">
        <w:rPr>
          <w:rFonts w:ascii="Times New Roman" w:hAnsi="Times New Roman"/>
          <w:b/>
          <w:sz w:val="24"/>
          <w:szCs w:val="24"/>
        </w:rPr>
        <w:t>T: září</w:t>
      </w:r>
      <w:r w:rsidR="00851C67">
        <w:rPr>
          <w:rFonts w:ascii="Times New Roman" w:hAnsi="Times New Roman"/>
          <w:b/>
          <w:sz w:val="24"/>
          <w:szCs w:val="24"/>
        </w:rPr>
        <w:t xml:space="preserve"> 202</w:t>
      </w:r>
      <w:r w:rsidR="00813B41">
        <w:rPr>
          <w:rFonts w:ascii="Times New Roman" w:hAnsi="Times New Roman"/>
          <w:b/>
          <w:sz w:val="24"/>
          <w:szCs w:val="24"/>
        </w:rPr>
        <w:t>4</w:t>
      </w:r>
    </w:p>
    <w:p w14:paraId="17C1EEBC" w14:textId="0895AA97" w:rsidR="00C12596" w:rsidRDefault="00C12596" w:rsidP="00C12596">
      <w:pPr>
        <w:pStyle w:val="Odstavecseseznamem"/>
        <w:spacing w:after="0" w:line="240" w:lineRule="auto"/>
        <w:ind w:left="0"/>
        <w:rPr>
          <w:rFonts w:ascii="Times New Roman" w:hAnsi="Times New Roman"/>
          <w:b/>
          <w:sz w:val="24"/>
          <w:szCs w:val="24"/>
        </w:rPr>
      </w:pPr>
      <w:r>
        <w:rPr>
          <w:rFonts w:ascii="Times New Roman" w:hAnsi="Times New Roman"/>
          <w:sz w:val="24"/>
          <w:szCs w:val="24"/>
        </w:rPr>
        <w:t xml:space="preserve">5. </w:t>
      </w:r>
      <w:r w:rsidRPr="00C12596">
        <w:rPr>
          <w:rFonts w:ascii="Times New Roman" w:hAnsi="Times New Roman"/>
          <w:sz w:val="24"/>
          <w:szCs w:val="24"/>
        </w:rPr>
        <w:t>Tvorba IVP a plánů</w:t>
      </w:r>
      <w:r w:rsidR="00851C67">
        <w:rPr>
          <w:rFonts w:ascii="Times New Roman" w:hAnsi="Times New Roman"/>
          <w:sz w:val="24"/>
          <w:szCs w:val="24"/>
        </w:rPr>
        <w:t xml:space="preserve"> podpůrných opatření</w:t>
      </w:r>
      <w:r w:rsidR="00851C67">
        <w:rPr>
          <w:rFonts w:ascii="Times New Roman" w:hAnsi="Times New Roman"/>
          <w:sz w:val="24"/>
          <w:szCs w:val="24"/>
        </w:rPr>
        <w:tab/>
      </w:r>
      <w:r w:rsidR="00851C67">
        <w:rPr>
          <w:rFonts w:ascii="Times New Roman" w:hAnsi="Times New Roman"/>
          <w:sz w:val="24"/>
          <w:szCs w:val="24"/>
        </w:rPr>
        <w:tab/>
      </w:r>
      <w:r w:rsidR="00851C67">
        <w:rPr>
          <w:rFonts w:ascii="Times New Roman" w:hAnsi="Times New Roman"/>
          <w:sz w:val="24"/>
          <w:szCs w:val="24"/>
        </w:rPr>
        <w:tab/>
      </w:r>
      <w:r w:rsidR="00851C67">
        <w:rPr>
          <w:rFonts w:ascii="Times New Roman" w:hAnsi="Times New Roman"/>
          <w:sz w:val="24"/>
          <w:szCs w:val="24"/>
        </w:rPr>
        <w:tab/>
      </w:r>
      <w:r w:rsidR="00851C67">
        <w:rPr>
          <w:rFonts w:ascii="Times New Roman" w:hAnsi="Times New Roman"/>
          <w:sz w:val="24"/>
          <w:szCs w:val="24"/>
        </w:rPr>
        <w:tab/>
        <w:t xml:space="preserve">      </w:t>
      </w:r>
      <w:r w:rsidRPr="00851C67">
        <w:rPr>
          <w:rFonts w:ascii="Times New Roman" w:hAnsi="Times New Roman"/>
          <w:b/>
          <w:sz w:val="24"/>
          <w:szCs w:val="24"/>
        </w:rPr>
        <w:t>T: září</w:t>
      </w:r>
      <w:r w:rsidRPr="00C12596">
        <w:rPr>
          <w:rFonts w:ascii="Times New Roman" w:hAnsi="Times New Roman"/>
          <w:sz w:val="24"/>
          <w:szCs w:val="24"/>
        </w:rPr>
        <w:t xml:space="preserve"> </w:t>
      </w:r>
      <w:r w:rsidR="00851C67">
        <w:rPr>
          <w:rFonts w:ascii="Times New Roman" w:hAnsi="Times New Roman"/>
          <w:b/>
          <w:sz w:val="24"/>
          <w:szCs w:val="24"/>
        </w:rPr>
        <w:t>202</w:t>
      </w:r>
      <w:r w:rsidR="00813B41">
        <w:rPr>
          <w:rFonts w:ascii="Times New Roman" w:hAnsi="Times New Roman"/>
          <w:b/>
          <w:sz w:val="24"/>
          <w:szCs w:val="24"/>
        </w:rPr>
        <w:t>4</w:t>
      </w:r>
    </w:p>
    <w:p w14:paraId="52F4759C" w14:textId="587CFA60" w:rsidR="00813B41" w:rsidRPr="00813B41" w:rsidRDefault="00813B41" w:rsidP="00C12596">
      <w:pPr>
        <w:pStyle w:val="Odstavecseseznamem"/>
        <w:spacing w:after="0" w:line="240" w:lineRule="auto"/>
        <w:ind w:left="0"/>
        <w:rPr>
          <w:rFonts w:ascii="Times New Roman" w:hAnsi="Times New Roman"/>
          <w:bCs/>
          <w:sz w:val="24"/>
          <w:szCs w:val="24"/>
        </w:rPr>
      </w:pPr>
      <w:r>
        <w:rPr>
          <w:rFonts w:ascii="Times New Roman" w:hAnsi="Times New Roman"/>
          <w:bCs/>
          <w:sz w:val="24"/>
          <w:szCs w:val="24"/>
        </w:rPr>
        <w:t>6. Předání pomůcek, speciálních učebnicch, prac. sešitů žákům s SVP</w:t>
      </w:r>
      <w:r>
        <w:rPr>
          <w:rFonts w:ascii="Times New Roman" w:hAnsi="Times New Roman"/>
          <w:bCs/>
          <w:sz w:val="24"/>
          <w:szCs w:val="24"/>
        </w:rPr>
        <w:tab/>
        <w:t xml:space="preserve">       </w:t>
      </w:r>
      <w:r w:rsidRPr="00851C67">
        <w:rPr>
          <w:rFonts w:ascii="Times New Roman" w:hAnsi="Times New Roman"/>
          <w:b/>
          <w:sz w:val="24"/>
          <w:szCs w:val="24"/>
        </w:rPr>
        <w:t>T: září</w:t>
      </w:r>
      <w:r w:rsidRPr="00C12596">
        <w:rPr>
          <w:rFonts w:ascii="Times New Roman" w:hAnsi="Times New Roman"/>
          <w:sz w:val="24"/>
          <w:szCs w:val="24"/>
        </w:rPr>
        <w:t xml:space="preserve"> </w:t>
      </w:r>
      <w:r>
        <w:rPr>
          <w:rFonts w:ascii="Times New Roman" w:hAnsi="Times New Roman"/>
          <w:b/>
          <w:sz w:val="24"/>
          <w:szCs w:val="24"/>
        </w:rPr>
        <w:t>2024</w:t>
      </w:r>
    </w:p>
    <w:p w14:paraId="7290DDD5" w14:textId="77777777" w:rsidR="00C12596" w:rsidRPr="00C12596" w:rsidRDefault="00C12596" w:rsidP="00C12596">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7. </w:t>
      </w:r>
      <w:r w:rsidRPr="00C12596">
        <w:rPr>
          <w:rFonts w:ascii="Times New Roman" w:hAnsi="Times New Roman"/>
          <w:sz w:val="24"/>
          <w:szCs w:val="24"/>
        </w:rPr>
        <w:t xml:space="preserve">Konzultace s pedagogickými pracovníky k přípravě a průběžné úpravě </w:t>
      </w:r>
    </w:p>
    <w:p w14:paraId="7292B578" w14:textId="4384D5B4" w:rsidR="00C12596" w:rsidRPr="00C12596" w:rsidRDefault="00C12596" w:rsidP="00C12596">
      <w:pPr>
        <w:pStyle w:val="Odstavecseseznamem"/>
        <w:spacing w:after="0" w:line="240" w:lineRule="auto"/>
        <w:ind w:left="0"/>
        <w:rPr>
          <w:rFonts w:ascii="Times New Roman" w:hAnsi="Times New Roman"/>
          <w:sz w:val="24"/>
          <w:szCs w:val="24"/>
        </w:rPr>
      </w:pPr>
      <w:r w:rsidRPr="00C12596">
        <w:rPr>
          <w:rFonts w:ascii="Times New Roman" w:hAnsi="Times New Roman"/>
          <w:sz w:val="24"/>
          <w:szCs w:val="24"/>
        </w:rPr>
        <w:t>podmínek pro integraci, zpracování podkladů k</w:t>
      </w:r>
      <w:r w:rsidR="00851C67">
        <w:rPr>
          <w:rFonts w:ascii="Times New Roman" w:hAnsi="Times New Roman"/>
          <w:sz w:val="24"/>
          <w:szCs w:val="24"/>
        </w:rPr>
        <w:t xml:space="preserve"> zajištění výuky žáků se SVP  </w:t>
      </w:r>
      <w:r w:rsidRPr="00851C67">
        <w:rPr>
          <w:rFonts w:ascii="Times New Roman" w:hAnsi="Times New Roman"/>
          <w:b/>
          <w:sz w:val="24"/>
          <w:szCs w:val="24"/>
        </w:rPr>
        <w:t>T: září</w:t>
      </w:r>
      <w:r w:rsidR="00851C67">
        <w:rPr>
          <w:rFonts w:ascii="Times New Roman" w:hAnsi="Times New Roman"/>
          <w:b/>
          <w:sz w:val="24"/>
          <w:szCs w:val="24"/>
        </w:rPr>
        <w:t xml:space="preserve"> 202</w:t>
      </w:r>
      <w:r w:rsidR="00813B41">
        <w:rPr>
          <w:rFonts w:ascii="Times New Roman" w:hAnsi="Times New Roman"/>
          <w:b/>
          <w:sz w:val="24"/>
          <w:szCs w:val="24"/>
        </w:rPr>
        <w:t>4</w:t>
      </w:r>
    </w:p>
    <w:p w14:paraId="48C31E94" w14:textId="6303BABD" w:rsidR="00C12596" w:rsidRPr="00C12596" w:rsidRDefault="00C12596" w:rsidP="00C12596">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8. </w:t>
      </w:r>
      <w:r w:rsidRPr="00C12596">
        <w:rPr>
          <w:rFonts w:ascii="Times New Roman" w:hAnsi="Times New Roman"/>
          <w:sz w:val="24"/>
          <w:szCs w:val="24"/>
        </w:rPr>
        <w:t>Zahájení reedukační péče (předmě</w:t>
      </w:r>
      <w:r>
        <w:rPr>
          <w:rFonts w:ascii="Times New Roman" w:hAnsi="Times New Roman"/>
          <w:sz w:val="24"/>
          <w:szCs w:val="24"/>
        </w:rPr>
        <w:t>t spe</w:t>
      </w:r>
      <w:r w:rsidR="00851C67">
        <w:rPr>
          <w:rFonts w:ascii="Times New Roman" w:hAnsi="Times New Roman"/>
          <w:sz w:val="24"/>
          <w:szCs w:val="24"/>
        </w:rPr>
        <w:t>ciálně pedagogické péče)</w:t>
      </w:r>
      <w:r w:rsidR="00851C67">
        <w:rPr>
          <w:rFonts w:ascii="Times New Roman" w:hAnsi="Times New Roman"/>
          <w:sz w:val="24"/>
          <w:szCs w:val="24"/>
        </w:rPr>
        <w:tab/>
        <w:t xml:space="preserve">       </w:t>
      </w:r>
      <w:r w:rsidRPr="00851C67">
        <w:rPr>
          <w:rFonts w:ascii="Times New Roman" w:hAnsi="Times New Roman"/>
          <w:b/>
          <w:sz w:val="24"/>
          <w:szCs w:val="24"/>
        </w:rPr>
        <w:t>T: září</w:t>
      </w:r>
      <w:r w:rsidR="00851C67">
        <w:rPr>
          <w:rFonts w:ascii="Times New Roman" w:hAnsi="Times New Roman"/>
          <w:b/>
          <w:sz w:val="24"/>
          <w:szCs w:val="24"/>
        </w:rPr>
        <w:t xml:space="preserve"> 202</w:t>
      </w:r>
      <w:r w:rsidR="00813B41">
        <w:rPr>
          <w:rFonts w:ascii="Times New Roman" w:hAnsi="Times New Roman"/>
          <w:b/>
          <w:sz w:val="24"/>
          <w:szCs w:val="24"/>
        </w:rPr>
        <w:t>4</w:t>
      </w:r>
    </w:p>
    <w:p w14:paraId="194422E5" w14:textId="5E14D58B" w:rsidR="00C12596" w:rsidRPr="00C12596" w:rsidRDefault="00C12596" w:rsidP="00C12596">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9. </w:t>
      </w:r>
      <w:r w:rsidRPr="00C12596">
        <w:rPr>
          <w:rFonts w:ascii="Times New Roman" w:hAnsi="Times New Roman"/>
          <w:sz w:val="24"/>
          <w:szCs w:val="24"/>
        </w:rPr>
        <w:t>Screening v 1. ročn</w:t>
      </w:r>
      <w:r>
        <w:rPr>
          <w:rFonts w:ascii="Times New Roman" w:hAnsi="Times New Roman"/>
          <w:sz w:val="24"/>
          <w:szCs w:val="24"/>
        </w:rPr>
        <w:t>íku, n</w:t>
      </w:r>
      <w:r w:rsidR="00851C67">
        <w:rPr>
          <w:rFonts w:ascii="Times New Roman" w:hAnsi="Times New Roman"/>
          <w:sz w:val="24"/>
          <w:szCs w:val="24"/>
        </w:rPr>
        <w:t>áslechy ve vyučování</w:t>
      </w:r>
      <w:r w:rsidR="00851C67">
        <w:rPr>
          <w:rFonts w:ascii="Times New Roman" w:hAnsi="Times New Roman"/>
          <w:sz w:val="24"/>
          <w:szCs w:val="24"/>
        </w:rPr>
        <w:tab/>
      </w:r>
      <w:r w:rsidR="00851C67">
        <w:rPr>
          <w:rFonts w:ascii="Times New Roman" w:hAnsi="Times New Roman"/>
          <w:sz w:val="24"/>
          <w:szCs w:val="24"/>
        </w:rPr>
        <w:tab/>
      </w:r>
      <w:r w:rsidR="00851C67">
        <w:rPr>
          <w:rFonts w:ascii="Times New Roman" w:hAnsi="Times New Roman"/>
          <w:sz w:val="24"/>
          <w:szCs w:val="24"/>
        </w:rPr>
        <w:tab/>
        <w:t xml:space="preserve">         </w:t>
      </w:r>
      <w:r w:rsidRPr="00851C67">
        <w:rPr>
          <w:rFonts w:ascii="Times New Roman" w:hAnsi="Times New Roman"/>
          <w:b/>
          <w:sz w:val="24"/>
          <w:szCs w:val="24"/>
        </w:rPr>
        <w:t>T: září, říjen</w:t>
      </w:r>
      <w:r w:rsidR="00851C67">
        <w:rPr>
          <w:rFonts w:ascii="Times New Roman" w:hAnsi="Times New Roman"/>
          <w:b/>
          <w:sz w:val="24"/>
          <w:szCs w:val="24"/>
        </w:rPr>
        <w:t xml:space="preserve"> 202</w:t>
      </w:r>
      <w:r w:rsidR="00813B41">
        <w:rPr>
          <w:rFonts w:ascii="Times New Roman" w:hAnsi="Times New Roman"/>
          <w:b/>
          <w:sz w:val="24"/>
          <w:szCs w:val="24"/>
        </w:rPr>
        <w:t>4</w:t>
      </w:r>
    </w:p>
    <w:p w14:paraId="13424146" w14:textId="2435C058" w:rsidR="00C12596" w:rsidRPr="00C12596" w:rsidRDefault="00C12596" w:rsidP="00C12596">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10. </w:t>
      </w:r>
      <w:r w:rsidRPr="00C12596">
        <w:rPr>
          <w:rFonts w:ascii="Times New Roman" w:hAnsi="Times New Roman"/>
          <w:sz w:val="24"/>
          <w:szCs w:val="24"/>
        </w:rPr>
        <w:t>Zajištění pomůcek pro žáky se zdrav. posti</w:t>
      </w:r>
      <w:r w:rsidR="00851C67">
        <w:rPr>
          <w:rFonts w:ascii="Times New Roman" w:hAnsi="Times New Roman"/>
          <w:sz w:val="24"/>
          <w:szCs w:val="24"/>
        </w:rPr>
        <w:t xml:space="preserve">žením v hodnotě 100 Kč na žáka </w:t>
      </w:r>
      <w:r w:rsidRPr="00851C67">
        <w:rPr>
          <w:rFonts w:ascii="Times New Roman" w:hAnsi="Times New Roman"/>
          <w:b/>
          <w:sz w:val="24"/>
          <w:szCs w:val="24"/>
        </w:rPr>
        <w:t>T: říjen</w:t>
      </w:r>
      <w:r w:rsidR="00851C67">
        <w:rPr>
          <w:rFonts w:ascii="Times New Roman" w:hAnsi="Times New Roman"/>
          <w:b/>
          <w:sz w:val="24"/>
          <w:szCs w:val="24"/>
        </w:rPr>
        <w:t xml:space="preserve"> 202</w:t>
      </w:r>
      <w:r w:rsidR="00813B41">
        <w:rPr>
          <w:rFonts w:ascii="Times New Roman" w:hAnsi="Times New Roman"/>
          <w:b/>
          <w:sz w:val="24"/>
          <w:szCs w:val="24"/>
        </w:rPr>
        <w:t>4</w:t>
      </w:r>
    </w:p>
    <w:p w14:paraId="73558EAA" w14:textId="28D79654" w:rsidR="00C12596" w:rsidRPr="00C12596" w:rsidRDefault="00C12596" w:rsidP="00C12596">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11. </w:t>
      </w:r>
      <w:r w:rsidRPr="00C12596">
        <w:rPr>
          <w:rFonts w:ascii="Times New Roman" w:hAnsi="Times New Roman"/>
          <w:sz w:val="24"/>
          <w:szCs w:val="24"/>
        </w:rPr>
        <w:t>Participace na přípravě a účas</w:t>
      </w:r>
      <w:r>
        <w:rPr>
          <w:rFonts w:ascii="Times New Roman" w:hAnsi="Times New Roman"/>
          <w:sz w:val="24"/>
          <w:szCs w:val="24"/>
        </w:rPr>
        <w:t>t na zápisu žáků do 1. tříd</w:t>
      </w:r>
      <w:r>
        <w:rPr>
          <w:rFonts w:ascii="Times New Roman" w:hAnsi="Times New Roman"/>
          <w:sz w:val="24"/>
          <w:szCs w:val="24"/>
        </w:rPr>
        <w:tab/>
      </w:r>
      <w:r>
        <w:rPr>
          <w:rFonts w:ascii="Times New Roman" w:hAnsi="Times New Roman"/>
          <w:sz w:val="24"/>
          <w:szCs w:val="24"/>
        </w:rPr>
        <w:tab/>
      </w:r>
      <w:r w:rsidR="00327ED4">
        <w:rPr>
          <w:rFonts w:ascii="Times New Roman" w:hAnsi="Times New Roman"/>
          <w:b/>
          <w:sz w:val="24"/>
          <w:szCs w:val="24"/>
        </w:rPr>
        <w:t xml:space="preserve">   </w:t>
      </w:r>
      <w:r w:rsidRPr="00851C67">
        <w:rPr>
          <w:rFonts w:ascii="Times New Roman" w:hAnsi="Times New Roman"/>
          <w:b/>
          <w:sz w:val="24"/>
          <w:szCs w:val="24"/>
        </w:rPr>
        <w:t>T: březen</w:t>
      </w:r>
      <w:r w:rsidR="00851C67">
        <w:rPr>
          <w:rFonts w:ascii="Times New Roman" w:hAnsi="Times New Roman"/>
          <w:b/>
          <w:sz w:val="24"/>
          <w:szCs w:val="24"/>
        </w:rPr>
        <w:t xml:space="preserve"> 202</w:t>
      </w:r>
      <w:r w:rsidR="00813B41">
        <w:rPr>
          <w:rFonts w:ascii="Times New Roman" w:hAnsi="Times New Roman"/>
          <w:b/>
          <w:sz w:val="24"/>
          <w:szCs w:val="24"/>
        </w:rPr>
        <w:t>5</w:t>
      </w:r>
    </w:p>
    <w:p w14:paraId="3EDB6833" w14:textId="77777777" w:rsidR="00C12596" w:rsidRPr="00C12596" w:rsidRDefault="00C12596" w:rsidP="00851C67">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12. </w:t>
      </w:r>
      <w:r w:rsidRPr="00C12596">
        <w:rPr>
          <w:rFonts w:ascii="Times New Roman" w:hAnsi="Times New Roman"/>
          <w:sz w:val="24"/>
          <w:szCs w:val="24"/>
        </w:rPr>
        <w:t>Společné schůzky speciálního pedagoga, třídníc</w:t>
      </w:r>
      <w:r>
        <w:rPr>
          <w:rFonts w:ascii="Times New Roman" w:hAnsi="Times New Roman"/>
          <w:sz w:val="24"/>
          <w:szCs w:val="24"/>
        </w:rPr>
        <w:t xml:space="preserve">h učitelů a ZŘŠ, na nichž budou </w:t>
      </w:r>
      <w:r w:rsidRPr="00C12596">
        <w:rPr>
          <w:rFonts w:ascii="Times New Roman" w:hAnsi="Times New Roman"/>
          <w:sz w:val="24"/>
          <w:szCs w:val="24"/>
        </w:rPr>
        <w:t>projednávání žáci, u nichž se začaly projevo</w:t>
      </w:r>
      <w:r>
        <w:rPr>
          <w:rFonts w:ascii="Times New Roman" w:hAnsi="Times New Roman"/>
          <w:sz w:val="24"/>
          <w:szCs w:val="24"/>
        </w:rPr>
        <w:t xml:space="preserve">vat mírné obtíže ve vzdělávání     </w:t>
      </w:r>
      <w:r w:rsidRPr="00851C67">
        <w:rPr>
          <w:rFonts w:ascii="Times New Roman" w:hAnsi="Times New Roman"/>
          <w:b/>
          <w:sz w:val="24"/>
          <w:szCs w:val="24"/>
        </w:rPr>
        <w:t>T: průběžně</w:t>
      </w:r>
    </w:p>
    <w:p w14:paraId="5D301786" w14:textId="77777777" w:rsidR="00851C67" w:rsidRDefault="00C12596" w:rsidP="00851C67">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13. </w:t>
      </w:r>
      <w:r w:rsidRPr="00C12596">
        <w:rPr>
          <w:rFonts w:ascii="Times New Roman" w:hAnsi="Times New Roman"/>
          <w:sz w:val="24"/>
          <w:szCs w:val="24"/>
        </w:rPr>
        <w:t>Depistáž žáků se spec. vzd. potřebami a stanove</w:t>
      </w:r>
      <w:r>
        <w:rPr>
          <w:rFonts w:ascii="Times New Roman" w:hAnsi="Times New Roman"/>
          <w:sz w:val="24"/>
          <w:szCs w:val="24"/>
        </w:rPr>
        <w:t>ní individuálního plánu podpory</w:t>
      </w:r>
      <w:r w:rsidR="00851C67">
        <w:rPr>
          <w:rFonts w:ascii="Times New Roman" w:hAnsi="Times New Roman"/>
          <w:sz w:val="24"/>
          <w:szCs w:val="24"/>
        </w:rPr>
        <w:t xml:space="preserve">  </w:t>
      </w:r>
    </w:p>
    <w:p w14:paraId="03C7DC06" w14:textId="77777777" w:rsidR="00C12596" w:rsidRPr="00851C67" w:rsidRDefault="00851C67" w:rsidP="00851C67">
      <w:pPr>
        <w:pStyle w:val="Odstavecseseznamem"/>
        <w:spacing w:after="0" w:line="240" w:lineRule="auto"/>
        <w:ind w:left="0"/>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12596" w:rsidRPr="00851C67">
        <w:rPr>
          <w:rFonts w:ascii="Times New Roman" w:hAnsi="Times New Roman"/>
          <w:b/>
          <w:sz w:val="24"/>
          <w:szCs w:val="24"/>
        </w:rPr>
        <w:t>T: průběžně</w:t>
      </w:r>
    </w:p>
    <w:p w14:paraId="2FB53A1B" w14:textId="77777777" w:rsidR="00C12596" w:rsidRPr="00C12596" w:rsidRDefault="00C12596" w:rsidP="00851C67">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14. </w:t>
      </w:r>
      <w:r w:rsidRPr="00C12596">
        <w:rPr>
          <w:rFonts w:ascii="Times New Roman" w:hAnsi="Times New Roman"/>
          <w:sz w:val="24"/>
          <w:szCs w:val="24"/>
        </w:rPr>
        <w:t>Náslechy ve třídách na základě žádosti vyučujících, sledování případných poruch</w:t>
      </w:r>
      <w:r w:rsidRPr="00C12596">
        <w:rPr>
          <w:rFonts w:ascii="Times New Roman" w:hAnsi="Times New Roman"/>
          <w:sz w:val="24"/>
          <w:szCs w:val="24"/>
        </w:rPr>
        <w:br/>
        <w:t xml:space="preserve">učení, chování, mimořádného nadání, </w:t>
      </w:r>
      <w:r w:rsidR="00851C67">
        <w:rPr>
          <w:rFonts w:ascii="Times New Roman" w:hAnsi="Times New Roman"/>
          <w:sz w:val="24"/>
          <w:szCs w:val="24"/>
        </w:rPr>
        <w:t>poradenská činnost vyučujícím</w:t>
      </w:r>
      <w:r w:rsidR="00851C67">
        <w:rPr>
          <w:rFonts w:ascii="Times New Roman" w:hAnsi="Times New Roman"/>
          <w:sz w:val="24"/>
          <w:szCs w:val="24"/>
        </w:rPr>
        <w:tab/>
        <w:t xml:space="preserve">       </w:t>
      </w:r>
      <w:r w:rsidRPr="00851C67">
        <w:rPr>
          <w:rFonts w:ascii="Times New Roman" w:hAnsi="Times New Roman"/>
          <w:b/>
          <w:sz w:val="24"/>
          <w:szCs w:val="24"/>
        </w:rPr>
        <w:t>T: průběžně</w:t>
      </w:r>
    </w:p>
    <w:p w14:paraId="67AA3505" w14:textId="77777777" w:rsidR="00851C67" w:rsidRDefault="00851C67" w:rsidP="00851C67">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15. </w:t>
      </w:r>
      <w:r w:rsidR="00C12596" w:rsidRPr="00C12596">
        <w:rPr>
          <w:rFonts w:ascii="Times New Roman" w:hAnsi="Times New Roman"/>
          <w:sz w:val="24"/>
          <w:szCs w:val="24"/>
        </w:rPr>
        <w:t>Kontrola doby platnosti odbornýc</w:t>
      </w:r>
      <w:r>
        <w:rPr>
          <w:rFonts w:ascii="Times New Roman" w:hAnsi="Times New Roman"/>
          <w:sz w:val="24"/>
          <w:szCs w:val="24"/>
        </w:rPr>
        <w:t xml:space="preserve">h vyšetření integrovaných žáků, </w:t>
      </w:r>
      <w:r w:rsidR="00C12596" w:rsidRPr="00C12596">
        <w:rPr>
          <w:rFonts w:ascii="Times New Roman" w:hAnsi="Times New Roman"/>
          <w:sz w:val="24"/>
          <w:szCs w:val="24"/>
        </w:rPr>
        <w:t xml:space="preserve">zajištění kontrolních </w:t>
      </w:r>
    </w:p>
    <w:p w14:paraId="297ABFE3" w14:textId="77777777" w:rsidR="00C12596" w:rsidRPr="00C12596" w:rsidRDefault="00C12596" w:rsidP="00851C67">
      <w:pPr>
        <w:pStyle w:val="Odstavecseseznamem"/>
        <w:spacing w:after="0" w:line="240" w:lineRule="auto"/>
        <w:ind w:left="0"/>
        <w:rPr>
          <w:rFonts w:ascii="Times New Roman" w:hAnsi="Times New Roman"/>
          <w:sz w:val="24"/>
          <w:szCs w:val="24"/>
        </w:rPr>
      </w:pPr>
      <w:r w:rsidRPr="00C12596">
        <w:rPr>
          <w:rFonts w:ascii="Times New Roman" w:hAnsi="Times New Roman"/>
          <w:sz w:val="24"/>
          <w:szCs w:val="24"/>
        </w:rPr>
        <w:t>vyšetření</w:t>
      </w:r>
      <w:r w:rsidRPr="00C12596">
        <w:rPr>
          <w:rFonts w:ascii="Times New Roman" w:hAnsi="Times New Roman"/>
          <w:sz w:val="24"/>
          <w:szCs w:val="24"/>
        </w:rPr>
        <w:tab/>
      </w:r>
      <w:r w:rsidRPr="00C12596">
        <w:rPr>
          <w:rFonts w:ascii="Times New Roman" w:hAnsi="Times New Roman"/>
          <w:sz w:val="24"/>
          <w:szCs w:val="24"/>
        </w:rPr>
        <w:tab/>
      </w:r>
      <w:r w:rsidRPr="00C12596">
        <w:rPr>
          <w:rFonts w:ascii="Times New Roman" w:hAnsi="Times New Roman"/>
          <w:sz w:val="24"/>
          <w:szCs w:val="24"/>
        </w:rPr>
        <w:tab/>
      </w:r>
      <w:r w:rsidRPr="00C12596">
        <w:rPr>
          <w:rFonts w:ascii="Times New Roman" w:hAnsi="Times New Roman"/>
          <w:sz w:val="24"/>
          <w:szCs w:val="24"/>
        </w:rPr>
        <w:tab/>
      </w:r>
      <w:r w:rsidRPr="00C12596">
        <w:rPr>
          <w:rFonts w:ascii="Times New Roman" w:hAnsi="Times New Roman"/>
          <w:sz w:val="24"/>
          <w:szCs w:val="24"/>
        </w:rPr>
        <w:tab/>
      </w:r>
      <w:r w:rsidRPr="00C12596">
        <w:rPr>
          <w:rFonts w:ascii="Times New Roman" w:hAnsi="Times New Roman"/>
          <w:sz w:val="24"/>
          <w:szCs w:val="24"/>
        </w:rPr>
        <w:tab/>
      </w:r>
      <w:r w:rsidRPr="00C12596">
        <w:rPr>
          <w:rFonts w:ascii="Times New Roman" w:hAnsi="Times New Roman"/>
          <w:sz w:val="24"/>
          <w:szCs w:val="24"/>
        </w:rPr>
        <w:tab/>
      </w:r>
      <w:r w:rsidRPr="00C12596">
        <w:rPr>
          <w:rFonts w:ascii="Times New Roman" w:hAnsi="Times New Roman"/>
          <w:sz w:val="24"/>
          <w:szCs w:val="24"/>
        </w:rPr>
        <w:tab/>
      </w:r>
      <w:r w:rsidR="00851C67">
        <w:rPr>
          <w:rFonts w:ascii="Times New Roman" w:hAnsi="Times New Roman"/>
          <w:sz w:val="24"/>
          <w:szCs w:val="24"/>
        </w:rPr>
        <w:t xml:space="preserve">                   </w:t>
      </w:r>
      <w:r w:rsidRPr="00851C67">
        <w:rPr>
          <w:rFonts w:ascii="Times New Roman" w:hAnsi="Times New Roman"/>
          <w:b/>
          <w:sz w:val="24"/>
          <w:szCs w:val="24"/>
        </w:rPr>
        <w:t>T: průběžně</w:t>
      </w:r>
    </w:p>
    <w:p w14:paraId="533D83F2" w14:textId="77777777" w:rsidR="00C12596" w:rsidRPr="00C12596" w:rsidRDefault="00851C67" w:rsidP="00851C67">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16. </w:t>
      </w:r>
      <w:r w:rsidR="00C12596" w:rsidRPr="00C12596">
        <w:rPr>
          <w:rFonts w:ascii="Times New Roman" w:hAnsi="Times New Roman"/>
          <w:sz w:val="24"/>
          <w:szCs w:val="24"/>
        </w:rPr>
        <w:t>Speciálně pe</w:t>
      </w:r>
      <w:r>
        <w:rPr>
          <w:rFonts w:ascii="Times New Roman" w:hAnsi="Times New Roman"/>
          <w:sz w:val="24"/>
          <w:szCs w:val="24"/>
        </w:rPr>
        <w:t>dagogická diagnostika žáků</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12596" w:rsidRPr="00851C67">
        <w:rPr>
          <w:rFonts w:ascii="Times New Roman" w:hAnsi="Times New Roman"/>
          <w:b/>
          <w:sz w:val="24"/>
          <w:szCs w:val="24"/>
        </w:rPr>
        <w:t>T: průběžně</w:t>
      </w:r>
    </w:p>
    <w:p w14:paraId="2BE3384B" w14:textId="4C707F7A" w:rsidR="00C12596" w:rsidRPr="00C12596" w:rsidRDefault="00851C67" w:rsidP="00851C67">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17. </w:t>
      </w:r>
      <w:r w:rsidR="00C12596" w:rsidRPr="00C12596">
        <w:rPr>
          <w:rFonts w:ascii="Times New Roman" w:hAnsi="Times New Roman"/>
          <w:sz w:val="24"/>
          <w:szCs w:val="24"/>
        </w:rPr>
        <w:t xml:space="preserve">Zajištění relaxačních a kompenzačních pomůcek a didaktických </w:t>
      </w:r>
      <w:r w:rsidR="003F3F35" w:rsidRPr="00C12596">
        <w:rPr>
          <w:rFonts w:ascii="Times New Roman" w:hAnsi="Times New Roman"/>
          <w:sz w:val="24"/>
          <w:szCs w:val="24"/>
        </w:rPr>
        <w:t>materiálů a</w:t>
      </w:r>
      <w:r w:rsidR="00C12596" w:rsidRPr="00C12596">
        <w:rPr>
          <w:rFonts w:ascii="Times New Roman" w:hAnsi="Times New Roman"/>
          <w:sz w:val="24"/>
          <w:szCs w:val="24"/>
        </w:rPr>
        <w:t xml:space="preserve"> jejich využívání</w:t>
      </w:r>
      <w:r w:rsidR="00C12596" w:rsidRPr="00C12596">
        <w:rPr>
          <w:rFonts w:ascii="Times New Roman" w:hAnsi="Times New Roman"/>
          <w:sz w:val="24"/>
          <w:szCs w:val="24"/>
        </w:rPr>
        <w:tab/>
      </w:r>
      <w:r w:rsidR="00C12596" w:rsidRPr="00C12596">
        <w:rPr>
          <w:rFonts w:ascii="Times New Roman" w:hAnsi="Times New Roman"/>
          <w:sz w:val="24"/>
          <w:szCs w:val="24"/>
        </w:rPr>
        <w:tab/>
      </w:r>
      <w:r w:rsidR="00C12596" w:rsidRPr="00C12596">
        <w:rPr>
          <w:rFonts w:ascii="Times New Roman" w:hAnsi="Times New Roman"/>
          <w:sz w:val="24"/>
          <w:szCs w:val="24"/>
        </w:rPr>
        <w:tab/>
      </w:r>
      <w:r w:rsidR="00C12596" w:rsidRPr="00C12596">
        <w:rPr>
          <w:rFonts w:ascii="Times New Roman" w:hAnsi="Times New Roman"/>
          <w:sz w:val="24"/>
          <w:szCs w:val="24"/>
        </w:rPr>
        <w:tab/>
      </w:r>
      <w:r w:rsidR="00C12596" w:rsidRPr="00C12596">
        <w:rPr>
          <w:rFonts w:ascii="Times New Roman" w:hAnsi="Times New Roman"/>
          <w:sz w:val="24"/>
          <w:szCs w:val="24"/>
        </w:rPr>
        <w:tab/>
      </w:r>
      <w:r w:rsidR="00C12596" w:rsidRPr="00C12596">
        <w:rPr>
          <w:rFonts w:ascii="Times New Roman" w:hAnsi="Times New Roman"/>
          <w:sz w:val="24"/>
          <w:szCs w:val="24"/>
        </w:rPr>
        <w:tab/>
      </w:r>
      <w:r w:rsidR="00C12596" w:rsidRPr="00C12596">
        <w:rPr>
          <w:rFonts w:ascii="Times New Roman" w:hAnsi="Times New Roman"/>
          <w:sz w:val="24"/>
          <w:szCs w:val="24"/>
        </w:rPr>
        <w:tab/>
      </w:r>
      <w:r w:rsidR="00C12596" w:rsidRPr="00C12596">
        <w:rPr>
          <w:rFonts w:ascii="Times New Roman" w:hAnsi="Times New Roman"/>
          <w:sz w:val="24"/>
          <w:szCs w:val="24"/>
        </w:rPr>
        <w:tab/>
      </w:r>
      <w:r w:rsidR="00C12596" w:rsidRPr="00C12596">
        <w:rPr>
          <w:rFonts w:ascii="Times New Roman" w:hAnsi="Times New Roman"/>
          <w:sz w:val="24"/>
          <w:szCs w:val="24"/>
        </w:rPr>
        <w:tab/>
      </w:r>
      <w:r>
        <w:rPr>
          <w:rFonts w:ascii="Times New Roman" w:hAnsi="Times New Roman"/>
          <w:sz w:val="24"/>
          <w:szCs w:val="24"/>
        </w:rPr>
        <w:t xml:space="preserve">      </w:t>
      </w:r>
      <w:r w:rsidR="00C12596" w:rsidRPr="00851C67">
        <w:rPr>
          <w:rFonts w:ascii="Times New Roman" w:hAnsi="Times New Roman"/>
          <w:b/>
          <w:sz w:val="24"/>
          <w:szCs w:val="24"/>
        </w:rPr>
        <w:t>T: průběžně</w:t>
      </w:r>
    </w:p>
    <w:p w14:paraId="4FECADAC" w14:textId="77777777" w:rsidR="00C12596" w:rsidRPr="00C12596" w:rsidRDefault="00851C67" w:rsidP="00851C67">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18. </w:t>
      </w:r>
      <w:r w:rsidR="00C12596" w:rsidRPr="00C12596">
        <w:rPr>
          <w:rFonts w:ascii="Times New Roman" w:hAnsi="Times New Roman"/>
          <w:sz w:val="24"/>
          <w:szCs w:val="24"/>
        </w:rPr>
        <w:t>Konzultace s pracovníky poradenských zařízení a dalších institucí</w:t>
      </w:r>
      <w:r>
        <w:rPr>
          <w:rFonts w:ascii="Times New Roman" w:hAnsi="Times New Roman"/>
          <w:sz w:val="24"/>
          <w:szCs w:val="24"/>
        </w:rPr>
        <w:t xml:space="preserve"> </w:t>
      </w:r>
      <w:r w:rsidR="00C12596" w:rsidRPr="00C12596">
        <w:rPr>
          <w:rFonts w:ascii="Times New Roman" w:hAnsi="Times New Roman"/>
          <w:sz w:val="24"/>
          <w:szCs w:val="24"/>
        </w:rPr>
        <w:t>(tvorba IVP, průběžné konzultace)</w:t>
      </w:r>
      <w:r w:rsidR="00C12596" w:rsidRPr="00C12596">
        <w:rPr>
          <w:rFonts w:ascii="Times New Roman" w:hAnsi="Times New Roman"/>
          <w:sz w:val="24"/>
          <w:szCs w:val="24"/>
        </w:rPr>
        <w:tab/>
      </w:r>
      <w:r w:rsidR="00C12596" w:rsidRPr="00C12596">
        <w:rPr>
          <w:rFonts w:ascii="Times New Roman" w:hAnsi="Times New Roman"/>
          <w:sz w:val="24"/>
          <w:szCs w:val="24"/>
        </w:rPr>
        <w:tab/>
      </w:r>
      <w:r w:rsidR="00C12596" w:rsidRPr="00C12596">
        <w:rPr>
          <w:rFonts w:ascii="Times New Roman" w:hAnsi="Times New Roman"/>
          <w:sz w:val="24"/>
          <w:szCs w:val="24"/>
        </w:rPr>
        <w:tab/>
      </w:r>
      <w:r w:rsidR="00C12596" w:rsidRPr="00C12596">
        <w:rPr>
          <w:rFonts w:ascii="Times New Roman" w:hAnsi="Times New Roman"/>
          <w:sz w:val="24"/>
          <w:szCs w:val="24"/>
        </w:rPr>
        <w:tab/>
      </w:r>
      <w:r w:rsidR="00C12596" w:rsidRPr="00C12596">
        <w:rPr>
          <w:rFonts w:ascii="Times New Roman" w:hAnsi="Times New Roman"/>
          <w:sz w:val="24"/>
          <w:szCs w:val="24"/>
        </w:rPr>
        <w:tab/>
      </w:r>
      <w:r w:rsidR="00C12596" w:rsidRPr="00C12596">
        <w:rPr>
          <w:rFonts w:ascii="Times New Roman" w:hAnsi="Times New Roman"/>
          <w:sz w:val="24"/>
          <w:szCs w:val="24"/>
        </w:rPr>
        <w:tab/>
      </w:r>
      <w:r w:rsidR="00C12596" w:rsidRPr="00C12596">
        <w:rPr>
          <w:rFonts w:ascii="Times New Roman" w:hAnsi="Times New Roman"/>
          <w:sz w:val="24"/>
          <w:szCs w:val="24"/>
        </w:rPr>
        <w:tab/>
      </w:r>
      <w:r>
        <w:rPr>
          <w:rFonts w:ascii="Times New Roman" w:hAnsi="Times New Roman"/>
          <w:sz w:val="24"/>
          <w:szCs w:val="24"/>
        </w:rPr>
        <w:t xml:space="preserve">                              </w:t>
      </w:r>
      <w:r w:rsidR="00C12596" w:rsidRPr="00851C67">
        <w:rPr>
          <w:rFonts w:ascii="Times New Roman" w:hAnsi="Times New Roman"/>
          <w:b/>
          <w:sz w:val="24"/>
          <w:szCs w:val="24"/>
        </w:rPr>
        <w:t>T: průběžně</w:t>
      </w:r>
    </w:p>
    <w:p w14:paraId="3C02B39C" w14:textId="77777777" w:rsidR="00C12596" w:rsidRPr="00C12596" w:rsidRDefault="00851C67" w:rsidP="00851C67">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19. </w:t>
      </w:r>
      <w:r w:rsidR="00C12596" w:rsidRPr="00C12596">
        <w:rPr>
          <w:rFonts w:ascii="Times New Roman" w:hAnsi="Times New Roman"/>
          <w:sz w:val="24"/>
          <w:szCs w:val="24"/>
        </w:rPr>
        <w:t>Konzultace s rodiči žáků se speciá</w:t>
      </w:r>
      <w:r>
        <w:rPr>
          <w:rFonts w:ascii="Times New Roman" w:hAnsi="Times New Roman"/>
          <w:sz w:val="24"/>
          <w:szCs w:val="24"/>
        </w:rPr>
        <w:t>lními vzdělávacími potřebami</w:t>
      </w:r>
      <w:r>
        <w:rPr>
          <w:rFonts w:ascii="Times New Roman" w:hAnsi="Times New Roman"/>
          <w:sz w:val="24"/>
          <w:szCs w:val="24"/>
        </w:rPr>
        <w:tab/>
        <w:t xml:space="preserve">      </w:t>
      </w:r>
      <w:r w:rsidR="00C12596" w:rsidRPr="00851C67">
        <w:rPr>
          <w:rFonts w:ascii="Times New Roman" w:hAnsi="Times New Roman"/>
          <w:b/>
          <w:sz w:val="24"/>
          <w:szCs w:val="24"/>
        </w:rPr>
        <w:t>T: průběžně</w:t>
      </w:r>
    </w:p>
    <w:p w14:paraId="03146C5D" w14:textId="77777777" w:rsidR="00851C67" w:rsidRDefault="00851C67" w:rsidP="00851C67">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20. </w:t>
      </w:r>
      <w:r w:rsidR="00C12596" w:rsidRPr="00C12596">
        <w:rPr>
          <w:rFonts w:ascii="Times New Roman" w:hAnsi="Times New Roman"/>
          <w:sz w:val="24"/>
          <w:szCs w:val="24"/>
        </w:rPr>
        <w:t xml:space="preserve">Poskytování speciálně pedagogické intervence pro žáky, rodiče, ped. pracovníky </w:t>
      </w:r>
      <w:r w:rsidR="00C12596" w:rsidRPr="00C12596">
        <w:rPr>
          <w:rFonts w:ascii="Times New Roman" w:hAnsi="Times New Roman"/>
          <w:sz w:val="24"/>
          <w:szCs w:val="24"/>
        </w:rPr>
        <w:tab/>
      </w:r>
    </w:p>
    <w:p w14:paraId="2703F210" w14:textId="77777777" w:rsidR="00C12596" w:rsidRPr="00851C67" w:rsidRDefault="00851C67" w:rsidP="00851C67">
      <w:pPr>
        <w:pStyle w:val="Odstavecseseznamem"/>
        <w:spacing w:after="0" w:line="240" w:lineRule="auto"/>
        <w:ind w:left="0"/>
        <w:rPr>
          <w:rFonts w:ascii="Times New Roman" w:hAnsi="Times New Roman"/>
          <w:b/>
          <w:sz w:val="24"/>
          <w:szCs w:val="24"/>
        </w:rPr>
      </w:pPr>
      <w:r>
        <w:rPr>
          <w:rFonts w:ascii="Times New Roman" w:hAnsi="Times New Roman"/>
          <w:sz w:val="24"/>
          <w:szCs w:val="24"/>
        </w:rPr>
        <w:lastRenderedPageBreak/>
        <w:t xml:space="preserve">                                                                                                                            </w:t>
      </w:r>
      <w:r w:rsidR="00C12596" w:rsidRPr="00851C67">
        <w:rPr>
          <w:rFonts w:ascii="Times New Roman" w:hAnsi="Times New Roman"/>
          <w:b/>
          <w:sz w:val="24"/>
          <w:szCs w:val="24"/>
        </w:rPr>
        <w:t>T: průběžně</w:t>
      </w:r>
    </w:p>
    <w:p w14:paraId="21C68579" w14:textId="77777777" w:rsidR="00C12596" w:rsidRPr="00C12596" w:rsidRDefault="00851C67" w:rsidP="00851C67">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21. </w:t>
      </w:r>
      <w:r w:rsidR="00C12596" w:rsidRPr="00C12596">
        <w:rPr>
          <w:rFonts w:ascii="Times New Roman" w:hAnsi="Times New Roman"/>
          <w:sz w:val="24"/>
          <w:szCs w:val="24"/>
        </w:rPr>
        <w:t>Kooperace při zdokonalování spoluprá</w:t>
      </w:r>
      <w:r>
        <w:rPr>
          <w:rFonts w:ascii="Times New Roman" w:hAnsi="Times New Roman"/>
          <w:sz w:val="24"/>
          <w:szCs w:val="24"/>
        </w:rPr>
        <w:t xml:space="preserve">ce učitel – asistent pedagoga          </w:t>
      </w:r>
      <w:r w:rsidR="00C12596" w:rsidRPr="00851C67">
        <w:rPr>
          <w:rFonts w:ascii="Times New Roman" w:hAnsi="Times New Roman"/>
          <w:b/>
          <w:sz w:val="24"/>
          <w:szCs w:val="24"/>
        </w:rPr>
        <w:t>T: průběžně</w:t>
      </w:r>
    </w:p>
    <w:p w14:paraId="7DCACD54" w14:textId="77777777" w:rsidR="00C12596" w:rsidRPr="00C12596" w:rsidRDefault="00851C67" w:rsidP="00851C67">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22. </w:t>
      </w:r>
      <w:r w:rsidR="00C12596" w:rsidRPr="00C12596">
        <w:rPr>
          <w:rFonts w:ascii="Times New Roman" w:hAnsi="Times New Roman"/>
          <w:sz w:val="24"/>
          <w:szCs w:val="24"/>
        </w:rPr>
        <w:t xml:space="preserve">Metodické </w:t>
      </w:r>
      <w:r>
        <w:rPr>
          <w:rFonts w:ascii="Times New Roman" w:hAnsi="Times New Roman"/>
          <w:sz w:val="24"/>
          <w:szCs w:val="24"/>
        </w:rPr>
        <w:t>vedení asistentů pedagoga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12596" w:rsidRPr="00851C67">
        <w:rPr>
          <w:rFonts w:ascii="Times New Roman" w:hAnsi="Times New Roman"/>
          <w:b/>
          <w:sz w:val="24"/>
          <w:szCs w:val="24"/>
        </w:rPr>
        <w:t>T: průběžně</w:t>
      </w:r>
    </w:p>
    <w:p w14:paraId="1F7D07E1" w14:textId="77777777" w:rsidR="00C12596" w:rsidRPr="00C12596" w:rsidRDefault="00851C67" w:rsidP="00851C67">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23. </w:t>
      </w:r>
      <w:r w:rsidR="00C12596" w:rsidRPr="00C12596">
        <w:rPr>
          <w:rFonts w:ascii="Times New Roman" w:hAnsi="Times New Roman"/>
          <w:sz w:val="24"/>
          <w:szCs w:val="24"/>
        </w:rPr>
        <w:t>Spolupráce se členy školn</w:t>
      </w:r>
      <w:r>
        <w:rPr>
          <w:rFonts w:ascii="Times New Roman" w:hAnsi="Times New Roman"/>
          <w:sz w:val="24"/>
          <w:szCs w:val="24"/>
        </w:rPr>
        <w:t>ího poradenského pracoviště</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12596" w:rsidRPr="00851C67">
        <w:rPr>
          <w:rFonts w:ascii="Times New Roman" w:hAnsi="Times New Roman"/>
          <w:b/>
          <w:sz w:val="24"/>
          <w:szCs w:val="24"/>
        </w:rPr>
        <w:t>T: průběžně</w:t>
      </w:r>
    </w:p>
    <w:p w14:paraId="404C72A0" w14:textId="77777777" w:rsidR="00C12596" w:rsidRPr="00C12596" w:rsidRDefault="00851C67" w:rsidP="00851C67">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24. </w:t>
      </w:r>
      <w:r w:rsidR="00C12596" w:rsidRPr="00C12596">
        <w:rPr>
          <w:rFonts w:ascii="Times New Roman" w:hAnsi="Times New Roman"/>
          <w:sz w:val="24"/>
          <w:szCs w:val="24"/>
        </w:rPr>
        <w:t xml:space="preserve">Péče o neprospívající žáky a vytváření předpokladů pro snižování </w:t>
      </w:r>
    </w:p>
    <w:p w14:paraId="28D5161C" w14:textId="77777777" w:rsidR="00C12596" w:rsidRPr="00C12596" w:rsidRDefault="00851C67" w:rsidP="00851C67">
      <w:pPr>
        <w:pStyle w:val="Odstavecseseznamem"/>
        <w:spacing w:after="0" w:line="240" w:lineRule="auto"/>
        <w:ind w:left="0"/>
        <w:rPr>
          <w:rFonts w:ascii="Times New Roman" w:hAnsi="Times New Roman"/>
          <w:sz w:val="24"/>
          <w:szCs w:val="24"/>
        </w:rPr>
      </w:pPr>
      <w:r>
        <w:rPr>
          <w:rFonts w:ascii="Times New Roman" w:hAnsi="Times New Roman"/>
          <w:sz w:val="24"/>
          <w:szCs w:val="24"/>
        </w:rPr>
        <w:t>školní neúspěšnosti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12596" w:rsidRPr="00851C67">
        <w:rPr>
          <w:rFonts w:ascii="Times New Roman" w:hAnsi="Times New Roman"/>
          <w:b/>
          <w:sz w:val="24"/>
          <w:szCs w:val="24"/>
        </w:rPr>
        <w:t>T: průběžně</w:t>
      </w:r>
    </w:p>
    <w:p w14:paraId="3D11F31F" w14:textId="77777777" w:rsidR="00C12596" w:rsidRPr="00C12596" w:rsidRDefault="00851C67" w:rsidP="00851C67">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25. </w:t>
      </w:r>
      <w:r w:rsidR="00C12596" w:rsidRPr="00C12596">
        <w:rPr>
          <w:rFonts w:ascii="Times New Roman" w:hAnsi="Times New Roman"/>
          <w:sz w:val="24"/>
          <w:szCs w:val="24"/>
        </w:rPr>
        <w:t>Účast na odborných seminářích a kurzec</w:t>
      </w:r>
      <w:r>
        <w:rPr>
          <w:rFonts w:ascii="Times New Roman" w:hAnsi="Times New Roman"/>
          <w:sz w:val="24"/>
          <w:szCs w:val="24"/>
        </w:rPr>
        <w:t xml:space="preserve">h určených pro pec. pedagogy     </w:t>
      </w:r>
      <w:r w:rsidR="00C12596" w:rsidRPr="00851C67">
        <w:rPr>
          <w:rFonts w:ascii="Times New Roman" w:hAnsi="Times New Roman"/>
          <w:b/>
          <w:sz w:val="24"/>
          <w:szCs w:val="24"/>
        </w:rPr>
        <w:t>T: průběžně</w:t>
      </w:r>
    </w:p>
    <w:p w14:paraId="2432B89B" w14:textId="77777777" w:rsidR="00C12596" w:rsidRPr="00C12596" w:rsidRDefault="00851C67" w:rsidP="00851C67">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26. </w:t>
      </w:r>
      <w:r w:rsidR="00C12596" w:rsidRPr="00C12596">
        <w:rPr>
          <w:rFonts w:ascii="Times New Roman" w:hAnsi="Times New Roman"/>
          <w:sz w:val="24"/>
          <w:szCs w:val="24"/>
        </w:rPr>
        <w:t xml:space="preserve">Konzultace s pedagogickými pracovníky a rodiči zaměřené na vyhodnocení </w:t>
      </w:r>
    </w:p>
    <w:p w14:paraId="6174F6D1" w14:textId="45BE6E6E" w:rsidR="00C12596" w:rsidRPr="00851C67" w:rsidRDefault="00C12596" w:rsidP="5CFA0E5C">
      <w:pPr>
        <w:pStyle w:val="Odstavecseseznamem"/>
        <w:spacing w:after="0" w:line="240" w:lineRule="auto"/>
        <w:ind w:left="0"/>
        <w:rPr>
          <w:rFonts w:ascii="Times New Roman" w:hAnsi="Times New Roman"/>
          <w:b/>
          <w:bCs/>
          <w:sz w:val="24"/>
          <w:szCs w:val="24"/>
        </w:rPr>
      </w:pPr>
      <w:r w:rsidRPr="5CFA0E5C">
        <w:rPr>
          <w:rFonts w:ascii="Times New Roman" w:hAnsi="Times New Roman"/>
          <w:sz w:val="24"/>
          <w:szCs w:val="24"/>
        </w:rPr>
        <w:t>individuálních vzdělávacích plánů</w:t>
      </w:r>
      <w:r w:rsidR="00851C67" w:rsidRPr="5CFA0E5C">
        <w:rPr>
          <w:rFonts w:ascii="Times New Roman" w:hAnsi="Times New Roman"/>
          <w:sz w:val="24"/>
          <w:szCs w:val="24"/>
        </w:rPr>
        <w:t xml:space="preserve"> a p</w:t>
      </w:r>
      <w:r w:rsidR="00327ED4" w:rsidRPr="5CFA0E5C">
        <w:rPr>
          <w:rFonts w:ascii="Times New Roman" w:hAnsi="Times New Roman"/>
          <w:sz w:val="24"/>
          <w:szCs w:val="24"/>
        </w:rPr>
        <w:t>lánů podpůrných opatření</w:t>
      </w:r>
      <w:r w:rsidR="003F3F35">
        <w:tab/>
      </w:r>
      <w:r w:rsidR="003F3F35">
        <w:tab/>
        <w:t xml:space="preserve">       </w:t>
      </w:r>
      <w:r w:rsidRPr="5CFA0E5C">
        <w:rPr>
          <w:rFonts w:ascii="Times New Roman" w:hAnsi="Times New Roman"/>
          <w:b/>
          <w:bCs/>
          <w:sz w:val="24"/>
          <w:szCs w:val="24"/>
        </w:rPr>
        <w:t>T: červen</w:t>
      </w:r>
      <w:r w:rsidR="00851C67" w:rsidRPr="5CFA0E5C">
        <w:rPr>
          <w:rFonts w:ascii="Times New Roman" w:hAnsi="Times New Roman"/>
          <w:b/>
          <w:bCs/>
          <w:sz w:val="24"/>
          <w:szCs w:val="24"/>
        </w:rPr>
        <w:t xml:space="preserve"> 202</w:t>
      </w:r>
      <w:r w:rsidR="00813B41">
        <w:rPr>
          <w:rFonts w:ascii="Times New Roman" w:hAnsi="Times New Roman"/>
          <w:b/>
          <w:bCs/>
          <w:sz w:val="24"/>
          <w:szCs w:val="24"/>
        </w:rPr>
        <w:t>5</w:t>
      </w:r>
    </w:p>
    <w:p w14:paraId="70DF9E56" w14:textId="77777777" w:rsidR="00C12596" w:rsidRPr="00C12596" w:rsidRDefault="00C12596" w:rsidP="00851C67">
      <w:pPr>
        <w:pStyle w:val="Odstavecseseznamem"/>
        <w:spacing w:after="0" w:line="240" w:lineRule="auto"/>
        <w:rPr>
          <w:rFonts w:ascii="Times New Roman" w:hAnsi="Times New Roman"/>
          <w:sz w:val="24"/>
          <w:szCs w:val="24"/>
        </w:rPr>
      </w:pPr>
    </w:p>
    <w:p w14:paraId="44E871BC" w14:textId="77777777" w:rsidR="00C12596" w:rsidRPr="00C12596" w:rsidRDefault="00C12596" w:rsidP="00851C67">
      <w:pPr>
        <w:pStyle w:val="Odstavecseseznamem"/>
        <w:spacing w:line="240" w:lineRule="auto"/>
        <w:rPr>
          <w:rFonts w:ascii="Times New Roman" w:hAnsi="Times New Roman"/>
          <w:sz w:val="24"/>
          <w:szCs w:val="24"/>
        </w:rPr>
      </w:pPr>
    </w:p>
    <w:p w14:paraId="29D6B04F" w14:textId="77777777" w:rsidR="00C12596" w:rsidRPr="00C12596" w:rsidRDefault="00C12596" w:rsidP="00C12596">
      <w:pPr>
        <w:pStyle w:val="Odstavecseseznamem"/>
        <w:rPr>
          <w:rFonts w:ascii="Times New Roman" w:hAnsi="Times New Roman"/>
          <w:sz w:val="24"/>
          <w:szCs w:val="24"/>
        </w:rPr>
      </w:pPr>
      <w:r w:rsidRPr="00C12596">
        <w:rPr>
          <w:rFonts w:ascii="Times New Roman" w:hAnsi="Times New Roman"/>
          <w:sz w:val="24"/>
          <w:szCs w:val="24"/>
        </w:rPr>
        <w:tab/>
      </w:r>
      <w:r w:rsidRPr="00C12596">
        <w:rPr>
          <w:rFonts w:ascii="Times New Roman" w:hAnsi="Times New Roman"/>
          <w:sz w:val="24"/>
          <w:szCs w:val="24"/>
        </w:rPr>
        <w:tab/>
      </w:r>
      <w:r w:rsidRPr="00C12596">
        <w:rPr>
          <w:rFonts w:ascii="Times New Roman" w:hAnsi="Times New Roman"/>
          <w:sz w:val="24"/>
          <w:szCs w:val="24"/>
        </w:rPr>
        <w:tab/>
      </w:r>
      <w:r w:rsidRPr="00C12596">
        <w:rPr>
          <w:rFonts w:ascii="Times New Roman" w:hAnsi="Times New Roman"/>
          <w:sz w:val="24"/>
          <w:szCs w:val="24"/>
        </w:rPr>
        <w:tab/>
      </w:r>
      <w:r w:rsidRPr="00C12596">
        <w:rPr>
          <w:rFonts w:ascii="Times New Roman" w:hAnsi="Times New Roman"/>
          <w:sz w:val="24"/>
          <w:szCs w:val="24"/>
        </w:rPr>
        <w:tab/>
      </w:r>
      <w:r w:rsidRPr="00C12596">
        <w:rPr>
          <w:rFonts w:ascii="Times New Roman" w:hAnsi="Times New Roman"/>
          <w:sz w:val="24"/>
          <w:szCs w:val="24"/>
        </w:rPr>
        <w:tab/>
      </w:r>
      <w:r w:rsidRPr="00C12596">
        <w:rPr>
          <w:rFonts w:ascii="Times New Roman" w:hAnsi="Times New Roman"/>
          <w:sz w:val="24"/>
          <w:szCs w:val="24"/>
        </w:rPr>
        <w:tab/>
        <w:t xml:space="preserve"> </w:t>
      </w:r>
    </w:p>
    <w:p w14:paraId="144A5D23" w14:textId="77777777" w:rsidR="002916C2" w:rsidRPr="00C12596" w:rsidRDefault="00C12596" w:rsidP="00C12596">
      <w:pPr>
        <w:autoSpaceDE w:val="0"/>
        <w:autoSpaceDN w:val="0"/>
        <w:adjustRightInd w:val="0"/>
        <w:spacing w:after="0" w:line="240" w:lineRule="auto"/>
        <w:rPr>
          <w:rFonts w:ascii="Times New Roman" w:hAnsi="Times New Roman"/>
          <w:b/>
          <w:sz w:val="24"/>
          <w:szCs w:val="24"/>
          <w:lang w:val="en-US"/>
        </w:rPr>
      </w:pPr>
      <w:r w:rsidRPr="00C12596">
        <w:rPr>
          <w:rFonts w:ascii="Times New Roman" w:hAnsi="Times New Roman"/>
          <w:sz w:val="24"/>
          <w:szCs w:val="24"/>
        </w:rPr>
        <w:tab/>
      </w:r>
      <w:r w:rsidRPr="00C12596">
        <w:rPr>
          <w:rFonts w:ascii="Times New Roman" w:hAnsi="Times New Roman"/>
          <w:sz w:val="24"/>
          <w:szCs w:val="24"/>
        </w:rPr>
        <w:tab/>
      </w:r>
      <w:r w:rsidRPr="00C12596">
        <w:rPr>
          <w:rFonts w:ascii="Times New Roman" w:hAnsi="Times New Roman"/>
          <w:sz w:val="24"/>
          <w:szCs w:val="24"/>
        </w:rPr>
        <w:tab/>
      </w:r>
      <w:r w:rsidRPr="00C12596">
        <w:rPr>
          <w:rFonts w:ascii="Times New Roman" w:hAnsi="Times New Roman"/>
          <w:sz w:val="24"/>
          <w:szCs w:val="24"/>
        </w:rPr>
        <w:tab/>
      </w:r>
      <w:r w:rsidRPr="00C12596">
        <w:rPr>
          <w:rFonts w:ascii="Times New Roman" w:hAnsi="Times New Roman"/>
          <w:sz w:val="24"/>
          <w:szCs w:val="24"/>
        </w:rPr>
        <w:tab/>
      </w:r>
      <w:r w:rsidRPr="00C12596">
        <w:rPr>
          <w:rFonts w:ascii="Times New Roman" w:hAnsi="Times New Roman"/>
          <w:sz w:val="24"/>
          <w:szCs w:val="24"/>
        </w:rPr>
        <w:tab/>
      </w:r>
      <w:r w:rsidRPr="00C12596">
        <w:rPr>
          <w:rFonts w:ascii="Times New Roman" w:hAnsi="Times New Roman"/>
          <w:sz w:val="24"/>
          <w:szCs w:val="24"/>
        </w:rPr>
        <w:tab/>
      </w:r>
      <w:r w:rsidRPr="00C12596">
        <w:rPr>
          <w:rFonts w:ascii="Times New Roman" w:hAnsi="Times New Roman"/>
          <w:sz w:val="24"/>
          <w:szCs w:val="24"/>
        </w:rPr>
        <w:tab/>
      </w:r>
    </w:p>
    <w:p w14:paraId="738610EB" w14:textId="77777777" w:rsidR="00BB5597" w:rsidRPr="00C12596" w:rsidRDefault="00BB5597" w:rsidP="00BB5597">
      <w:pPr>
        <w:autoSpaceDE w:val="0"/>
        <w:autoSpaceDN w:val="0"/>
        <w:adjustRightInd w:val="0"/>
        <w:spacing w:after="0" w:line="240" w:lineRule="auto"/>
        <w:rPr>
          <w:rFonts w:ascii="Times New Roman" w:hAnsi="Times New Roman"/>
          <w:b/>
          <w:sz w:val="24"/>
          <w:szCs w:val="24"/>
          <w:lang w:val="en-US"/>
        </w:rPr>
      </w:pPr>
    </w:p>
    <w:p w14:paraId="637805D2" w14:textId="77777777" w:rsidR="00BB5597" w:rsidRPr="00C12596" w:rsidRDefault="00BB5597" w:rsidP="00BB5597">
      <w:pPr>
        <w:autoSpaceDE w:val="0"/>
        <w:autoSpaceDN w:val="0"/>
        <w:adjustRightInd w:val="0"/>
        <w:spacing w:after="0" w:line="240" w:lineRule="auto"/>
        <w:rPr>
          <w:rFonts w:ascii="Times New Roman" w:hAnsi="Times New Roman"/>
          <w:b/>
          <w:sz w:val="24"/>
          <w:szCs w:val="24"/>
          <w:lang w:val="en-US"/>
        </w:rPr>
      </w:pPr>
    </w:p>
    <w:p w14:paraId="463F29E8" w14:textId="77777777" w:rsidR="00BB5597" w:rsidRPr="00692DAF" w:rsidRDefault="00BB5597" w:rsidP="00BB5597">
      <w:pPr>
        <w:autoSpaceDE w:val="0"/>
        <w:autoSpaceDN w:val="0"/>
        <w:adjustRightInd w:val="0"/>
        <w:spacing w:after="0" w:line="240" w:lineRule="auto"/>
        <w:rPr>
          <w:rFonts w:ascii="Times New Roman" w:hAnsi="Times New Roman"/>
          <w:b/>
          <w:sz w:val="24"/>
          <w:szCs w:val="24"/>
          <w:lang w:val="en-US"/>
        </w:rPr>
      </w:pPr>
    </w:p>
    <w:p w14:paraId="3B7B4B86" w14:textId="77777777" w:rsidR="00BB5597" w:rsidRPr="00692DAF" w:rsidRDefault="00BB5597" w:rsidP="00BB5597">
      <w:pPr>
        <w:autoSpaceDE w:val="0"/>
        <w:autoSpaceDN w:val="0"/>
        <w:adjustRightInd w:val="0"/>
        <w:spacing w:after="0" w:line="240" w:lineRule="auto"/>
        <w:rPr>
          <w:rFonts w:ascii="Times New Roman" w:hAnsi="Times New Roman"/>
          <w:b/>
          <w:sz w:val="24"/>
          <w:szCs w:val="24"/>
          <w:lang w:val="en-US"/>
        </w:rPr>
      </w:pPr>
    </w:p>
    <w:p w14:paraId="3A0FF5F2"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5630AD66"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61829076"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2BA226A1"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17AD93B2"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0DE4B5B7"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66204FF1"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2DBF0D7D"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6B62F1B3"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02F2C34E"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680A4E5D"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19219836"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296FEF7D"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7194DBDC"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769D0D3C"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54CD245A"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1231BE67"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36FEB5B0"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30D7AA69"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7196D064"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34FF1C98"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6D072C0D"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48A21919"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6BD18F9B" w14:textId="77777777" w:rsidR="00BB5597" w:rsidRDefault="00BB5597" w:rsidP="00BB5597">
      <w:pPr>
        <w:autoSpaceDE w:val="0"/>
        <w:autoSpaceDN w:val="0"/>
        <w:adjustRightInd w:val="0"/>
        <w:spacing w:after="0" w:line="240" w:lineRule="auto"/>
        <w:rPr>
          <w:rFonts w:ascii="Times New Roman" w:hAnsi="Times New Roman"/>
          <w:b/>
          <w:sz w:val="24"/>
          <w:szCs w:val="24"/>
          <w:lang w:val="en-US"/>
        </w:rPr>
      </w:pPr>
    </w:p>
    <w:p w14:paraId="238601FE" w14:textId="77777777" w:rsidR="009217FB" w:rsidRDefault="009217FB" w:rsidP="00BB5597">
      <w:pPr>
        <w:autoSpaceDE w:val="0"/>
        <w:autoSpaceDN w:val="0"/>
        <w:adjustRightInd w:val="0"/>
        <w:spacing w:after="0" w:line="240" w:lineRule="auto"/>
        <w:rPr>
          <w:rFonts w:ascii="Times New Roman" w:hAnsi="Times New Roman"/>
          <w:b/>
          <w:sz w:val="24"/>
          <w:szCs w:val="24"/>
          <w:lang w:val="en-US"/>
        </w:rPr>
      </w:pPr>
    </w:p>
    <w:p w14:paraId="0F3CABC7" w14:textId="77777777" w:rsidR="009217FB" w:rsidRDefault="009217FB" w:rsidP="00BB5597">
      <w:pPr>
        <w:autoSpaceDE w:val="0"/>
        <w:autoSpaceDN w:val="0"/>
        <w:adjustRightInd w:val="0"/>
        <w:spacing w:after="0" w:line="240" w:lineRule="auto"/>
        <w:rPr>
          <w:rFonts w:ascii="Times New Roman" w:hAnsi="Times New Roman"/>
          <w:b/>
          <w:sz w:val="24"/>
          <w:szCs w:val="24"/>
          <w:lang w:val="en-US"/>
        </w:rPr>
      </w:pPr>
    </w:p>
    <w:p w14:paraId="5B08B5D1" w14:textId="77777777" w:rsidR="009217FB" w:rsidRDefault="009217FB" w:rsidP="00BB5597">
      <w:pPr>
        <w:autoSpaceDE w:val="0"/>
        <w:autoSpaceDN w:val="0"/>
        <w:adjustRightInd w:val="0"/>
        <w:spacing w:after="0" w:line="240" w:lineRule="auto"/>
        <w:rPr>
          <w:rFonts w:ascii="Times New Roman" w:hAnsi="Times New Roman"/>
          <w:b/>
          <w:sz w:val="24"/>
          <w:szCs w:val="24"/>
          <w:lang w:val="en-US"/>
        </w:rPr>
      </w:pPr>
    </w:p>
    <w:p w14:paraId="16DEB4AB" w14:textId="77777777" w:rsidR="009217FB" w:rsidRDefault="009217FB" w:rsidP="00BB5597">
      <w:pPr>
        <w:autoSpaceDE w:val="0"/>
        <w:autoSpaceDN w:val="0"/>
        <w:adjustRightInd w:val="0"/>
        <w:spacing w:after="0" w:line="240" w:lineRule="auto"/>
        <w:rPr>
          <w:rFonts w:ascii="Times New Roman" w:hAnsi="Times New Roman"/>
          <w:b/>
          <w:sz w:val="24"/>
          <w:szCs w:val="24"/>
          <w:lang w:val="en-US"/>
        </w:rPr>
      </w:pPr>
    </w:p>
    <w:p w14:paraId="0AD9C6F4" w14:textId="77777777" w:rsidR="009217FB" w:rsidRDefault="009217FB" w:rsidP="00BB5597">
      <w:pPr>
        <w:autoSpaceDE w:val="0"/>
        <w:autoSpaceDN w:val="0"/>
        <w:adjustRightInd w:val="0"/>
        <w:spacing w:after="0" w:line="240" w:lineRule="auto"/>
        <w:rPr>
          <w:rFonts w:ascii="Times New Roman" w:hAnsi="Times New Roman"/>
          <w:b/>
          <w:sz w:val="24"/>
          <w:szCs w:val="24"/>
          <w:lang w:val="en-US"/>
        </w:rPr>
      </w:pPr>
    </w:p>
    <w:p w14:paraId="4B1F511A" w14:textId="77777777" w:rsidR="009217FB" w:rsidRDefault="009217FB" w:rsidP="00BB5597">
      <w:pPr>
        <w:autoSpaceDE w:val="0"/>
        <w:autoSpaceDN w:val="0"/>
        <w:adjustRightInd w:val="0"/>
        <w:spacing w:after="0" w:line="240" w:lineRule="auto"/>
        <w:rPr>
          <w:rFonts w:ascii="Times New Roman" w:hAnsi="Times New Roman"/>
          <w:b/>
          <w:sz w:val="24"/>
          <w:szCs w:val="24"/>
          <w:lang w:val="en-US"/>
        </w:rPr>
      </w:pPr>
    </w:p>
    <w:p w14:paraId="65F9C3DC" w14:textId="77777777" w:rsidR="009217FB" w:rsidRDefault="009217FB" w:rsidP="00BB5597">
      <w:pPr>
        <w:autoSpaceDE w:val="0"/>
        <w:autoSpaceDN w:val="0"/>
        <w:adjustRightInd w:val="0"/>
        <w:spacing w:after="0" w:line="240" w:lineRule="auto"/>
        <w:rPr>
          <w:rFonts w:ascii="Times New Roman" w:hAnsi="Times New Roman"/>
          <w:b/>
          <w:sz w:val="24"/>
          <w:szCs w:val="24"/>
          <w:lang w:val="en-US"/>
        </w:rPr>
      </w:pPr>
    </w:p>
    <w:p w14:paraId="5023141B" w14:textId="77777777" w:rsidR="009217FB" w:rsidRDefault="009217FB" w:rsidP="00BB5597">
      <w:pPr>
        <w:autoSpaceDE w:val="0"/>
        <w:autoSpaceDN w:val="0"/>
        <w:adjustRightInd w:val="0"/>
        <w:spacing w:after="0" w:line="240" w:lineRule="auto"/>
        <w:rPr>
          <w:rFonts w:ascii="Times New Roman" w:hAnsi="Times New Roman"/>
          <w:b/>
          <w:sz w:val="24"/>
          <w:szCs w:val="24"/>
          <w:lang w:val="en-US"/>
        </w:rPr>
      </w:pPr>
    </w:p>
    <w:p w14:paraId="1F3B1409" w14:textId="77777777" w:rsidR="00327ED4" w:rsidRDefault="00327ED4" w:rsidP="00F75021">
      <w:pPr>
        <w:pStyle w:val="Odstavecseseznamem"/>
        <w:keepNext/>
        <w:suppressAutoHyphens/>
        <w:spacing w:after="0" w:line="240" w:lineRule="auto"/>
        <w:ind w:left="0"/>
        <w:outlineLvl w:val="0"/>
        <w:rPr>
          <w:rFonts w:ascii="Times New Roman" w:hAnsi="Times New Roman"/>
          <w:b/>
          <w:sz w:val="24"/>
          <w:szCs w:val="24"/>
          <w:lang w:val="en-US"/>
        </w:rPr>
      </w:pPr>
    </w:p>
    <w:p w14:paraId="666100E1" w14:textId="77777777" w:rsidR="00BB5597" w:rsidRPr="00F75021" w:rsidRDefault="00D31893" w:rsidP="00F75021">
      <w:pPr>
        <w:pStyle w:val="Odstavecseseznamem"/>
        <w:keepNext/>
        <w:suppressAutoHyphens/>
        <w:spacing w:after="0" w:line="240" w:lineRule="auto"/>
        <w:ind w:left="0"/>
        <w:outlineLvl w:val="0"/>
        <w:rPr>
          <w:rFonts w:ascii="Times New Roman" w:eastAsia="Times New Roman" w:hAnsi="Times New Roman"/>
          <w:b/>
          <w:sz w:val="27"/>
          <w:szCs w:val="27"/>
          <w:u w:val="single"/>
          <w:lang w:eastAsia="ar-SA"/>
        </w:rPr>
      </w:pPr>
      <w:r>
        <w:rPr>
          <w:rFonts w:ascii="Times New Roman" w:eastAsia="Times New Roman" w:hAnsi="Times New Roman"/>
          <w:b/>
          <w:sz w:val="27"/>
          <w:szCs w:val="27"/>
          <w:u w:val="single"/>
          <w:lang w:eastAsia="ar-SA"/>
        </w:rPr>
        <w:t>4</w:t>
      </w:r>
      <w:r w:rsidR="00F75021" w:rsidRPr="00F75021">
        <w:rPr>
          <w:rFonts w:ascii="Times New Roman" w:eastAsia="Times New Roman" w:hAnsi="Times New Roman"/>
          <w:b/>
          <w:sz w:val="27"/>
          <w:szCs w:val="27"/>
          <w:u w:val="single"/>
          <w:lang w:eastAsia="ar-SA"/>
        </w:rPr>
        <w:t xml:space="preserve">. </w:t>
      </w:r>
      <w:r w:rsidR="00D75A07" w:rsidRPr="00F75021">
        <w:rPr>
          <w:rFonts w:ascii="Times New Roman" w:eastAsia="Times New Roman" w:hAnsi="Times New Roman"/>
          <w:b/>
          <w:sz w:val="27"/>
          <w:szCs w:val="27"/>
          <w:u w:val="single"/>
          <w:lang w:eastAsia="ar-SA"/>
        </w:rPr>
        <w:t>Popis a vymezení rozsahu činností pedagogických pracovníků</w:t>
      </w:r>
    </w:p>
    <w:p w14:paraId="562C75D1" w14:textId="77777777" w:rsidR="0046114D" w:rsidRPr="002D29C3" w:rsidRDefault="0046114D" w:rsidP="00610904">
      <w:pPr>
        <w:shd w:val="clear" w:color="auto" w:fill="FFFFFF"/>
        <w:suppressAutoHyphens/>
        <w:spacing w:before="100" w:after="0" w:line="240" w:lineRule="auto"/>
        <w:rPr>
          <w:rFonts w:ascii="Times New Roman" w:eastAsia="Times New Roman" w:hAnsi="Times New Roman"/>
          <w:color w:val="000000"/>
          <w:sz w:val="24"/>
          <w:szCs w:val="24"/>
          <w:u w:val="single"/>
          <w:lang w:eastAsia="cs-CZ"/>
        </w:rPr>
      </w:pPr>
      <w:bookmarkStart w:id="2" w:name="OLE_LINK5"/>
    </w:p>
    <w:p w14:paraId="05A5F0D6" w14:textId="77777777" w:rsidR="002D29C3" w:rsidRDefault="002D29C3" w:rsidP="002D29C3">
      <w:pPr>
        <w:shd w:val="clear" w:color="auto" w:fill="FFFFFF"/>
        <w:suppressAutoHyphens/>
        <w:spacing w:before="100" w:after="0" w:line="240" w:lineRule="auto"/>
        <w:jc w:val="both"/>
        <w:rPr>
          <w:rFonts w:ascii="Times New Roman" w:eastAsia="Times New Roman" w:hAnsi="Times New Roman"/>
          <w:b/>
          <w:sz w:val="27"/>
          <w:szCs w:val="27"/>
          <w:u w:val="single"/>
          <w:lang w:eastAsia="ar-SA"/>
        </w:rPr>
      </w:pPr>
      <w:r>
        <w:rPr>
          <w:rFonts w:ascii="Times New Roman" w:eastAsia="Times New Roman" w:hAnsi="Times New Roman"/>
          <w:b/>
          <w:sz w:val="27"/>
          <w:szCs w:val="27"/>
          <w:u w:val="single"/>
          <w:lang w:eastAsia="ar-SA"/>
        </w:rPr>
        <w:t xml:space="preserve">1. </w:t>
      </w:r>
      <w:hyperlink r:id="rId9" w:history="1">
        <w:r w:rsidR="0046114D" w:rsidRPr="002D29C3">
          <w:rPr>
            <w:rFonts w:ascii="Times New Roman" w:eastAsia="Times New Roman" w:hAnsi="Times New Roman"/>
            <w:b/>
            <w:bCs/>
            <w:sz w:val="27"/>
            <w:szCs w:val="27"/>
            <w:u w:val="single"/>
            <w:lang w:eastAsia="ar-SA"/>
          </w:rPr>
          <w:t>Standardní činnosti výchovného poradce</w:t>
        </w:r>
      </w:hyperlink>
    </w:p>
    <w:p w14:paraId="664355AD" w14:textId="77777777" w:rsidR="002D29C3" w:rsidRPr="002D29C3" w:rsidRDefault="002D29C3" w:rsidP="002D29C3">
      <w:pPr>
        <w:shd w:val="clear" w:color="auto" w:fill="FFFFFF"/>
        <w:suppressAutoHyphens/>
        <w:spacing w:before="100" w:after="0" w:line="240" w:lineRule="auto"/>
        <w:jc w:val="both"/>
        <w:rPr>
          <w:rFonts w:ascii="Times New Roman" w:eastAsia="Times New Roman" w:hAnsi="Times New Roman"/>
          <w:b/>
          <w:sz w:val="27"/>
          <w:szCs w:val="27"/>
          <w:u w:val="single"/>
          <w:lang w:eastAsia="ar-SA"/>
        </w:rPr>
      </w:pPr>
    </w:p>
    <w:p w14:paraId="05885E49" w14:textId="77777777" w:rsidR="002D29C3" w:rsidRDefault="002D29C3" w:rsidP="002D29C3">
      <w:pPr>
        <w:shd w:val="clear" w:color="auto" w:fill="FFFFFF"/>
        <w:suppressAutoHyphens/>
        <w:spacing w:before="100" w:after="0" w:line="240" w:lineRule="auto"/>
        <w:jc w:val="both"/>
        <w:rPr>
          <w:rFonts w:ascii="Times New Roman" w:eastAsia="Times New Roman" w:hAnsi="Times New Roman"/>
          <w:b/>
          <w:sz w:val="27"/>
          <w:szCs w:val="27"/>
          <w:lang w:eastAsia="cs-CZ"/>
        </w:rPr>
      </w:pPr>
      <w:r>
        <w:rPr>
          <w:rFonts w:ascii="Times New Roman" w:eastAsia="Times New Roman" w:hAnsi="Times New Roman"/>
          <w:b/>
          <w:sz w:val="27"/>
          <w:szCs w:val="27"/>
          <w:lang w:eastAsia="cs-CZ"/>
        </w:rPr>
        <w:t xml:space="preserve">1.1. </w:t>
      </w:r>
      <w:r w:rsidR="0046114D" w:rsidRPr="00BB5597">
        <w:rPr>
          <w:rFonts w:ascii="Times New Roman" w:eastAsia="Times New Roman" w:hAnsi="Times New Roman"/>
          <w:b/>
          <w:sz w:val="27"/>
          <w:szCs w:val="27"/>
          <w:lang w:eastAsia="cs-CZ"/>
        </w:rPr>
        <w:t>Poradenské činnosti:</w:t>
      </w:r>
    </w:p>
    <w:p w14:paraId="1A965116" w14:textId="77777777" w:rsidR="002D29C3" w:rsidRPr="002D29C3" w:rsidRDefault="002D29C3" w:rsidP="002D29C3">
      <w:pPr>
        <w:shd w:val="clear" w:color="auto" w:fill="FFFFFF"/>
        <w:suppressAutoHyphens/>
        <w:spacing w:before="100" w:after="0" w:line="240" w:lineRule="auto"/>
        <w:ind w:left="720"/>
        <w:jc w:val="both"/>
        <w:rPr>
          <w:rFonts w:ascii="Times New Roman" w:eastAsia="Times New Roman" w:hAnsi="Times New Roman"/>
          <w:b/>
          <w:sz w:val="27"/>
          <w:szCs w:val="27"/>
          <w:lang w:eastAsia="cs-CZ"/>
        </w:rPr>
      </w:pPr>
    </w:p>
    <w:p w14:paraId="11E9F5C4"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1. Kariérové poradenství a poradenská pomoc při rozhodování o další vzdělávací a profesní cestě žáků, tj. zejména:</w:t>
      </w:r>
    </w:p>
    <w:p w14:paraId="09A220DC" w14:textId="05FC7E9D" w:rsidR="00610904" w:rsidRDefault="0046114D" w:rsidP="5CFA0E5C">
      <w:pPr>
        <w:shd w:val="clear" w:color="auto" w:fill="FFFFFF" w:themeFill="background1"/>
        <w:suppressAutoHyphens/>
        <w:spacing w:after="0" w:line="240" w:lineRule="auto"/>
        <w:jc w:val="both"/>
        <w:rPr>
          <w:rFonts w:ascii="Times New Roman" w:eastAsia="Times New Roman" w:hAnsi="Times New Roman"/>
          <w:sz w:val="24"/>
          <w:szCs w:val="24"/>
          <w:lang w:eastAsia="cs-CZ"/>
        </w:rPr>
      </w:pPr>
      <w:r w:rsidRPr="5CFA0E5C">
        <w:rPr>
          <w:rFonts w:ascii="Times New Roman" w:eastAsia="Times New Roman" w:hAnsi="Times New Roman"/>
          <w:sz w:val="24"/>
          <w:szCs w:val="24"/>
          <w:lang w:eastAsia="cs-CZ"/>
        </w:rPr>
        <w:t>a) koordinace mezi hlavními oblastmi kariérového poradenství-kariérovým vzděláváním a</w:t>
      </w:r>
    </w:p>
    <w:p w14:paraId="6690A0E2" w14:textId="77777777" w:rsidR="0046114D" w:rsidRPr="0046114D" w:rsidRDefault="0046114D" w:rsidP="00610904">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xml:space="preserve"> </w:t>
      </w:r>
      <w:r w:rsidR="00610904">
        <w:rPr>
          <w:rFonts w:ascii="Times New Roman" w:eastAsia="Times New Roman" w:hAnsi="Times New Roman"/>
          <w:sz w:val="24"/>
          <w:szCs w:val="24"/>
          <w:lang w:eastAsia="cs-CZ"/>
        </w:rPr>
        <w:t xml:space="preserve">    </w:t>
      </w:r>
      <w:r w:rsidRPr="0046114D">
        <w:rPr>
          <w:rFonts w:ascii="Times New Roman" w:eastAsia="Times New Roman" w:hAnsi="Times New Roman"/>
          <w:sz w:val="24"/>
          <w:szCs w:val="24"/>
          <w:lang w:eastAsia="cs-CZ"/>
        </w:rPr>
        <w:t>diagnosticko-poradenskými činnostmi zaměřenými k volbě vzdělávací cesty žáka,</w:t>
      </w:r>
    </w:p>
    <w:p w14:paraId="38839F15"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b) základní skupinová šetření k volbě povolání, administrace, zpracování a interpretace zájmových dotazníků v rámci vlastní odborné kompetence a analýzy preferencí v oblasti volby povolání žáků,</w:t>
      </w:r>
    </w:p>
    <w:p w14:paraId="27197000"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c) individuální šetření k volbě povolání a individuální poradenství v této oblasti ve spolupráci s třídním učitelem,</w:t>
      </w:r>
    </w:p>
    <w:p w14:paraId="286433EA"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d) poradenství zákonným zástupcům s ohledem na očekávání a předpoklady žáků ve spolupráci s třídním učitelem,</w:t>
      </w:r>
    </w:p>
    <w:p w14:paraId="7C1D92AC"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e) spolupráce se školskými poradenskými zařízeními a středisky výchovné péče při zajišťování poradenských služeb přesahujících kompetence školy,</w:t>
      </w:r>
    </w:p>
    <w:p w14:paraId="5FE78D27" w14:textId="3B5034BE" w:rsidR="0046114D" w:rsidRPr="0046114D" w:rsidRDefault="00610904" w:rsidP="5CFA0E5C">
      <w:pPr>
        <w:shd w:val="clear" w:color="auto" w:fill="FFFFFF" w:themeFill="background1"/>
        <w:suppressAutoHyphens/>
        <w:spacing w:after="0" w:line="240" w:lineRule="auto"/>
        <w:ind w:left="283" w:hanging="283"/>
        <w:jc w:val="both"/>
        <w:rPr>
          <w:rFonts w:ascii="Times New Roman" w:eastAsia="Times New Roman" w:hAnsi="Times New Roman"/>
          <w:sz w:val="24"/>
          <w:szCs w:val="24"/>
          <w:lang w:eastAsia="cs-CZ"/>
        </w:rPr>
      </w:pPr>
      <w:r w:rsidRPr="5CFA0E5C">
        <w:rPr>
          <w:rFonts w:ascii="Times New Roman" w:eastAsia="Times New Roman" w:hAnsi="Times New Roman"/>
          <w:sz w:val="24"/>
          <w:szCs w:val="24"/>
          <w:lang w:eastAsia="cs-CZ"/>
        </w:rPr>
        <w:t xml:space="preserve">f) </w:t>
      </w:r>
      <w:r w:rsidR="0046114D" w:rsidRPr="5CFA0E5C">
        <w:rPr>
          <w:rFonts w:ascii="Times New Roman" w:eastAsia="Times New Roman" w:hAnsi="Times New Roman"/>
          <w:sz w:val="24"/>
          <w:szCs w:val="24"/>
          <w:lang w:eastAsia="cs-CZ"/>
        </w:rPr>
        <w:t>zajišťování skupinových návštěv žáků školy v informačních poradenských střediscích krajských poboček Úřadu práce České</w:t>
      </w:r>
      <w:r w:rsidR="0D2E8116" w:rsidRPr="5CFA0E5C">
        <w:rPr>
          <w:rFonts w:ascii="Times New Roman" w:eastAsia="Times New Roman" w:hAnsi="Times New Roman"/>
          <w:sz w:val="24"/>
          <w:szCs w:val="24"/>
          <w:lang w:eastAsia="cs-CZ"/>
        </w:rPr>
        <w:t xml:space="preserve"> </w:t>
      </w:r>
      <w:r w:rsidR="0046114D" w:rsidRPr="5CFA0E5C">
        <w:rPr>
          <w:rFonts w:ascii="Times New Roman" w:eastAsia="Times New Roman" w:hAnsi="Times New Roman"/>
          <w:sz w:val="24"/>
          <w:szCs w:val="24"/>
          <w:lang w:eastAsia="cs-CZ"/>
        </w:rPr>
        <w:t>republiky a poskytování informací žákům a zákonným zástupcům o možnosti individuálního využití informačních služeb těchto středisek,</w:t>
      </w:r>
    </w:p>
    <w:p w14:paraId="2AC484EE"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g) poskytování služeb kariérového poradenství žákům cizincům se zřetelem k jejich speciálním vzdělávacím potřebám.</w:t>
      </w:r>
    </w:p>
    <w:p w14:paraId="74F04ED2"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2. Vyhledávání a orientační šetření žáků, jejichž vývoj a vzdělávání vyžadují zvláštní pozornost a příprava návrhů na další péči o tyto žáky, včetně spolupráce na přípravě, kontrole a evidenci plánu pedagogické podpory pro žáky s potřebou podpůrného opatření v 1. stupni.</w:t>
      </w:r>
    </w:p>
    <w:p w14:paraId="063865E8" w14:textId="49518D5C" w:rsidR="0046114D" w:rsidRPr="0046114D" w:rsidRDefault="0046114D" w:rsidP="5CFA0E5C">
      <w:pPr>
        <w:shd w:val="clear" w:color="auto" w:fill="FFFFFF" w:themeFill="background1"/>
        <w:suppressAutoHyphens/>
        <w:spacing w:after="0" w:line="240" w:lineRule="auto"/>
        <w:ind w:left="283" w:hanging="283"/>
        <w:jc w:val="both"/>
        <w:rPr>
          <w:rFonts w:ascii="Times New Roman" w:eastAsia="Times New Roman" w:hAnsi="Times New Roman"/>
          <w:sz w:val="24"/>
          <w:szCs w:val="24"/>
          <w:lang w:eastAsia="cs-CZ"/>
        </w:rPr>
      </w:pPr>
      <w:r w:rsidRPr="5CFA0E5C">
        <w:rPr>
          <w:rFonts w:ascii="Times New Roman" w:eastAsia="Times New Roman" w:hAnsi="Times New Roman"/>
          <w:sz w:val="24"/>
          <w:szCs w:val="24"/>
          <w:lang w:eastAsia="cs-CZ"/>
        </w:rPr>
        <w:t>3.</w:t>
      </w:r>
      <w:r w:rsidR="6AE99377" w:rsidRPr="5CFA0E5C">
        <w:rPr>
          <w:rFonts w:ascii="Times New Roman" w:eastAsia="Times New Roman" w:hAnsi="Times New Roman"/>
          <w:sz w:val="24"/>
          <w:szCs w:val="24"/>
          <w:lang w:eastAsia="cs-CZ"/>
        </w:rPr>
        <w:t xml:space="preserve"> </w:t>
      </w:r>
      <w:r w:rsidRPr="5CFA0E5C">
        <w:rPr>
          <w:rFonts w:ascii="Times New Roman" w:eastAsia="Times New Roman" w:hAnsi="Times New Roman"/>
          <w:sz w:val="24"/>
          <w:szCs w:val="24"/>
          <w:lang w:eastAsia="cs-CZ"/>
        </w:rPr>
        <w:t>Zprostředkování vstupní a průběžné diagnostiky speciálních vzdělávacích potřeba mimořádného nadání a intervenčních činností pro žáky se speciálními vzdělávacími potřebami nebo mimořádně nadané žáky ve školských poradenských zařízeních.</w:t>
      </w:r>
    </w:p>
    <w:p w14:paraId="5AEB90FB" w14:textId="77777777" w:rsidR="00B83635" w:rsidRDefault="0046114D" w:rsidP="00610904">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xml:space="preserve">4. </w:t>
      </w:r>
      <w:r w:rsidR="00610904">
        <w:rPr>
          <w:rFonts w:ascii="Times New Roman" w:eastAsia="Times New Roman" w:hAnsi="Times New Roman"/>
          <w:sz w:val="24"/>
          <w:szCs w:val="24"/>
          <w:lang w:eastAsia="cs-CZ"/>
        </w:rPr>
        <w:t xml:space="preserve"> </w:t>
      </w:r>
      <w:r w:rsidRPr="0046114D">
        <w:rPr>
          <w:rFonts w:ascii="Times New Roman" w:eastAsia="Times New Roman" w:hAnsi="Times New Roman"/>
          <w:sz w:val="24"/>
          <w:szCs w:val="24"/>
          <w:lang w:eastAsia="cs-CZ"/>
        </w:rPr>
        <w:t xml:space="preserve">Spolupráce se školskými poradenskými zařízeními při zajišťování podpůrných opatření </w:t>
      </w:r>
      <w:r w:rsidR="00B83635">
        <w:rPr>
          <w:rFonts w:ascii="Times New Roman" w:eastAsia="Times New Roman" w:hAnsi="Times New Roman"/>
          <w:sz w:val="24"/>
          <w:szCs w:val="24"/>
          <w:lang w:eastAsia="cs-CZ"/>
        </w:rPr>
        <w:t xml:space="preserve"> </w:t>
      </w:r>
    </w:p>
    <w:p w14:paraId="1ABEABDE" w14:textId="77777777" w:rsidR="00B83635" w:rsidRDefault="00B83635" w:rsidP="00610904">
      <w:pPr>
        <w:shd w:val="clear" w:color="auto" w:fill="FFFFFF"/>
        <w:suppressAutoHyphen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46114D" w:rsidRPr="0046114D">
        <w:rPr>
          <w:rFonts w:ascii="Times New Roman" w:eastAsia="Times New Roman" w:hAnsi="Times New Roman"/>
          <w:sz w:val="24"/>
          <w:szCs w:val="24"/>
          <w:lang w:eastAsia="cs-CZ"/>
        </w:rPr>
        <w:t>pro</w:t>
      </w:r>
      <w:r>
        <w:rPr>
          <w:rFonts w:ascii="Times New Roman" w:eastAsia="Times New Roman" w:hAnsi="Times New Roman"/>
          <w:sz w:val="24"/>
          <w:szCs w:val="24"/>
          <w:lang w:eastAsia="cs-CZ"/>
        </w:rPr>
        <w:t xml:space="preserve"> </w:t>
      </w:r>
      <w:r w:rsidR="0046114D" w:rsidRPr="0046114D">
        <w:rPr>
          <w:rFonts w:ascii="Times New Roman" w:eastAsia="Times New Roman" w:hAnsi="Times New Roman"/>
          <w:sz w:val="24"/>
          <w:szCs w:val="24"/>
          <w:lang w:eastAsia="cs-CZ"/>
        </w:rPr>
        <w:t>žáky se speciálními vzdělávacími potřebami a intervenčních činností pro žáky se</w:t>
      </w:r>
    </w:p>
    <w:p w14:paraId="3D815147" w14:textId="14872F52" w:rsidR="0046114D" w:rsidRPr="0046114D" w:rsidRDefault="0046114D" w:rsidP="5CFA0E5C">
      <w:pPr>
        <w:shd w:val="clear" w:color="auto" w:fill="FFFFFF" w:themeFill="background1"/>
        <w:suppressAutoHyphens/>
        <w:spacing w:after="0" w:line="240" w:lineRule="auto"/>
        <w:jc w:val="both"/>
        <w:rPr>
          <w:rFonts w:ascii="Times New Roman" w:eastAsia="Times New Roman" w:hAnsi="Times New Roman"/>
          <w:sz w:val="24"/>
          <w:szCs w:val="24"/>
          <w:lang w:eastAsia="cs-CZ"/>
        </w:rPr>
      </w:pPr>
      <w:r w:rsidRPr="5CFA0E5C">
        <w:rPr>
          <w:rFonts w:ascii="Times New Roman" w:eastAsia="Times New Roman" w:hAnsi="Times New Roman"/>
          <w:sz w:val="24"/>
          <w:szCs w:val="24"/>
          <w:lang w:eastAsia="cs-CZ"/>
        </w:rPr>
        <w:t xml:space="preserve"> </w:t>
      </w:r>
      <w:r w:rsidR="00B83635" w:rsidRPr="5CFA0E5C">
        <w:rPr>
          <w:rFonts w:ascii="Times New Roman" w:eastAsia="Times New Roman" w:hAnsi="Times New Roman"/>
          <w:sz w:val="24"/>
          <w:szCs w:val="24"/>
          <w:lang w:eastAsia="cs-CZ"/>
        </w:rPr>
        <w:t xml:space="preserve">   speciálními </w:t>
      </w:r>
      <w:r w:rsidRPr="5CFA0E5C">
        <w:rPr>
          <w:rFonts w:ascii="Times New Roman" w:eastAsia="Times New Roman" w:hAnsi="Times New Roman"/>
          <w:sz w:val="24"/>
          <w:szCs w:val="24"/>
          <w:lang w:eastAsia="cs-CZ"/>
        </w:rPr>
        <w:t>vzdělávacími potřebami.</w:t>
      </w:r>
    </w:p>
    <w:p w14:paraId="6047A034"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5. Příprava podmínek pro vzdělávání žáků se speciálními vzdělávacími potřebami ve škole, koordinace poskytování poradenských služeb těmto žákům školou a školskými poradenskými zařízeními a koordinace vzdělávacích opatření u těchto žáků.</w:t>
      </w:r>
    </w:p>
    <w:p w14:paraId="35654D3E"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6. Poskytování služeb kariérového poradenství pro žáky se speciálními vzdělávacími potřebami a zejména pro žáky uvedené v § 16 odst. 9 školského zákona.</w:t>
      </w:r>
    </w:p>
    <w:p w14:paraId="6E7BEAA2" w14:textId="77777777" w:rsidR="0046114D" w:rsidRPr="0046114D" w:rsidRDefault="0046114D" w:rsidP="00610904">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w:t>
      </w:r>
    </w:p>
    <w:p w14:paraId="7DF4E37C" w14:textId="77777777" w:rsidR="00610904" w:rsidRDefault="00610904" w:rsidP="00610904">
      <w:pPr>
        <w:shd w:val="clear" w:color="auto" w:fill="FFFFFF"/>
        <w:suppressAutoHyphens/>
        <w:spacing w:after="0" w:line="240" w:lineRule="auto"/>
        <w:jc w:val="both"/>
        <w:rPr>
          <w:rFonts w:ascii="Times New Roman" w:eastAsia="Times New Roman" w:hAnsi="Times New Roman"/>
          <w:b/>
          <w:sz w:val="24"/>
          <w:szCs w:val="24"/>
          <w:u w:val="single"/>
          <w:lang w:eastAsia="cs-CZ"/>
        </w:rPr>
      </w:pPr>
    </w:p>
    <w:p w14:paraId="14B58D67" w14:textId="77777777" w:rsidR="0046114D" w:rsidRDefault="00DB6D57" w:rsidP="00610904">
      <w:pPr>
        <w:shd w:val="clear" w:color="auto" w:fill="FFFFFF"/>
        <w:suppressAutoHyphens/>
        <w:spacing w:after="0" w:line="240" w:lineRule="auto"/>
        <w:jc w:val="both"/>
        <w:rPr>
          <w:rFonts w:ascii="Times New Roman" w:eastAsia="Times New Roman" w:hAnsi="Times New Roman"/>
          <w:b/>
          <w:sz w:val="27"/>
          <w:szCs w:val="27"/>
          <w:lang w:eastAsia="cs-CZ"/>
        </w:rPr>
      </w:pPr>
      <w:r w:rsidRPr="00BB5597">
        <w:rPr>
          <w:rFonts w:ascii="Times New Roman" w:eastAsia="Times New Roman" w:hAnsi="Times New Roman"/>
          <w:b/>
          <w:sz w:val="27"/>
          <w:szCs w:val="27"/>
          <w:lang w:eastAsia="cs-CZ"/>
        </w:rPr>
        <w:t>1</w:t>
      </w:r>
      <w:r w:rsidR="0046114D" w:rsidRPr="00BB5597">
        <w:rPr>
          <w:rFonts w:ascii="Times New Roman" w:eastAsia="Times New Roman" w:hAnsi="Times New Roman"/>
          <w:b/>
          <w:sz w:val="27"/>
          <w:szCs w:val="27"/>
          <w:lang w:eastAsia="cs-CZ"/>
        </w:rPr>
        <w:t>.</w:t>
      </w:r>
      <w:r w:rsidRPr="00BB5597">
        <w:rPr>
          <w:rFonts w:ascii="Times New Roman" w:eastAsia="Times New Roman" w:hAnsi="Times New Roman"/>
          <w:b/>
          <w:sz w:val="27"/>
          <w:szCs w:val="27"/>
          <w:lang w:eastAsia="cs-CZ"/>
        </w:rPr>
        <w:t>2</w:t>
      </w:r>
      <w:r w:rsidR="00BB5597" w:rsidRPr="00BB5597">
        <w:rPr>
          <w:rFonts w:ascii="Times New Roman" w:eastAsia="Times New Roman" w:hAnsi="Times New Roman"/>
          <w:b/>
          <w:sz w:val="27"/>
          <w:szCs w:val="27"/>
          <w:lang w:eastAsia="cs-CZ"/>
        </w:rPr>
        <w:t>.</w:t>
      </w:r>
      <w:r w:rsidR="0046114D" w:rsidRPr="00BB5597">
        <w:rPr>
          <w:rFonts w:ascii="Times New Roman" w:eastAsia="Times New Roman" w:hAnsi="Times New Roman"/>
          <w:b/>
          <w:sz w:val="27"/>
          <w:szCs w:val="27"/>
          <w:lang w:eastAsia="cs-CZ"/>
        </w:rPr>
        <w:t> Metodické a informační činnosti</w:t>
      </w:r>
    </w:p>
    <w:p w14:paraId="44FB30F8" w14:textId="77777777" w:rsidR="002D29C3" w:rsidRPr="00BB5597" w:rsidRDefault="002D29C3" w:rsidP="00610904">
      <w:pPr>
        <w:shd w:val="clear" w:color="auto" w:fill="FFFFFF"/>
        <w:suppressAutoHyphens/>
        <w:spacing w:after="0" w:line="240" w:lineRule="auto"/>
        <w:jc w:val="both"/>
        <w:rPr>
          <w:rFonts w:ascii="Times New Roman" w:eastAsia="Times New Roman" w:hAnsi="Times New Roman"/>
          <w:b/>
          <w:sz w:val="27"/>
          <w:szCs w:val="27"/>
          <w:lang w:eastAsia="cs-CZ"/>
        </w:rPr>
      </w:pPr>
    </w:p>
    <w:p w14:paraId="2CF97B25"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1. Metodická pomoc pedagogickým pracovníkům školy:</w:t>
      </w:r>
    </w:p>
    <w:p w14:paraId="60D62048"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a) v otázkách kariérového rozhodování žáků,</w:t>
      </w:r>
    </w:p>
    <w:p w14:paraId="35C5DE92" w14:textId="77777777" w:rsidR="0046114D" w:rsidRPr="0046114D" w:rsidRDefault="0046114D" w:rsidP="5CFA0E5C">
      <w:pPr>
        <w:shd w:val="clear" w:color="auto" w:fill="FFFFFF" w:themeFill="background1"/>
        <w:suppressAutoHyphens/>
        <w:spacing w:after="0" w:line="240" w:lineRule="auto"/>
        <w:ind w:left="283" w:hanging="283"/>
        <w:jc w:val="both"/>
        <w:rPr>
          <w:rFonts w:ascii="Times New Roman" w:eastAsia="Times New Roman" w:hAnsi="Times New Roman"/>
          <w:color w:val="FF0000"/>
          <w:sz w:val="24"/>
          <w:szCs w:val="24"/>
          <w:lang w:eastAsia="cs-CZ"/>
        </w:rPr>
      </w:pPr>
      <w:r w:rsidRPr="5CFA0E5C">
        <w:rPr>
          <w:rFonts w:ascii="Times New Roman" w:eastAsia="Times New Roman" w:hAnsi="Times New Roman"/>
          <w:sz w:val="24"/>
          <w:szCs w:val="24"/>
          <w:lang w:eastAsia="cs-CZ"/>
        </w:rPr>
        <w:t>b) s přípravou a vyhodnocováním plánu pedagogické podpory,</w:t>
      </w:r>
    </w:p>
    <w:p w14:paraId="4C24661E"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lastRenderedPageBreak/>
        <w:t>c) s naplňováním podpůrných opatření ve vzdělávání žáků se speciálními vzdělávacími potřebami,</w:t>
      </w:r>
    </w:p>
    <w:p w14:paraId="572DBFDC"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d) s tvorbou a vyhodnocováním individuálních vzdělávacích plánů,</w:t>
      </w:r>
    </w:p>
    <w:p w14:paraId="587B1420"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e) v práci s nadanými a mimořádně nadanými žáky.</w:t>
      </w:r>
    </w:p>
    <w:p w14:paraId="79C138F1"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2. Zprostředkování nových metod pedagogické diagnostiky a intervence pedagogickým pracovníkům školy.</w:t>
      </w:r>
    </w:p>
    <w:p w14:paraId="700CB84E"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3. Metodická pomoc pedagogickým pracovníkům školy v otázkách kariérového rozhodování žáků, integrace, individuálních vzdělávacích plánů, práce s nadanými žáky apod.</w:t>
      </w:r>
    </w:p>
    <w:p w14:paraId="57AFFC7A"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4. Předávání odborných informací z oblasti kariérového poradenství a péče o žáky se speciálními vzdělávacími potřebami pedagogickým pracovníkům školy.</w:t>
      </w:r>
    </w:p>
    <w:p w14:paraId="7CC6C574"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5. Poskytování informací o činnosti školy, školských a dalších poradenských zařízení v regionu, o jejich zaměření, kompetencích a o možnostech využívání jejich služeb žákům a jejich zákonným zástupcům.</w:t>
      </w:r>
    </w:p>
    <w:p w14:paraId="4AF38A08"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6. Shromažďování odborných zpráv a informací o žácích v poradenské péči dalších poradenských zařízení a jejich zajištění v souladu se zákonem o ochraně osobních údajů.</w:t>
      </w:r>
    </w:p>
    <w:p w14:paraId="28A91219"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7. Vedení písemných záznamů umožňujících doložit rozsah a obsah činnosti výchovného poradce, navržená a realizovaná opatření.</w:t>
      </w:r>
    </w:p>
    <w:p w14:paraId="1DA6542E" w14:textId="77777777" w:rsidR="0046114D" w:rsidRPr="00DB6D57" w:rsidRDefault="0046114D" w:rsidP="00610904">
      <w:pPr>
        <w:shd w:val="clear" w:color="auto" w:fill="FFFFFF"/>
        <w:suppressAutoHyphens/>
        <w:spacing w:after="0" w:line="240" w:lineRule="auto"/>
        <w:jc w:val="both"/>
        <w:rPr>
          <w:rFonts w:ascii="Times New Roman" w:eastAsia="Times New Roman" w:hAnsi="Times New Roman"/>
          <w:b/>
          <w:bCs/>
          <w:color w:val="0000FF"/>
          <w:sz w:val="24"/>
          <w:szCs w:val="24"/>
          <w:lang w:eastAsia="ar-SA"/>
        </w:rPr>
      </w:pPr>
    </w:p>
    <w:bookmarkEnd w:id="2"/>
    <w:p w14:paraId="0D146356" w14:textId="77777777" w:rsidR="0046114D" w:rsidRPr="002D29C3" w:rsidRDefault="00DB6D57" w:rsidP="00610904">
      <w:pPr>
        <w:shd w:val="clear" w:color="auto" w:fill="FFFFFF"/>
        <w:suppressAutoHyphens/>
        <w:spacing w:after="0" w:line="240" w:lineRule="auto"/>
        <w:jc w:val="both"/>
        <w:rPr>
          <w:rFonts w:ascii="Times New Roman" w:eastAsia="Times New Roman" w:hAnsi="Times New Roman"/>
          <w:b/>
          <w:bCs/>
          <w:sz w:val="27"/>
          <w:szCs w:val="27"/>
          <w:u w:val="single"/>
          <w:lang w:eastAsia="ar-SA"/>
        </w:rPr>
      </w:pPr>
      <w:r w:rsidRPr="002D29C3">
        <w:rPr>
          <w:rFonts w:ascii="Times New Roman" w:eastAsia="Times New Roman" w:hAnsi="Times New Roman"/>
          <w:b/>
          <w:bCs/>
          <w:sz w:val="27"/>
          <w:szCs w:val="27"/>
          <w:u w:val="single"/>
          <w:lang w:eastAsia="ar-SA"/>
        </w:rPr>
        <w:t>2</w:t>
      </w:r>
      <w:r w:rsidR="0046114D" w:rsidRPr="002D29C3">
        <w:rPr>
          <w:rFonts w:ascii="Times New Roman" w:eastAsia="Times New Roman" w:hAnsi="Times New Roman"/>
          <w:b/>
          <w:bCs/>
          <w:sz w:val="27"/>
          <w:szCs w:val="27"/>
          <w:u w:val="single"/>
          <w:lang w:eastAsia="ar-SA"/>
        </w:rPr>
        <w:t>. Standardní činnosti školního metodika prevence</w:t>
      </w:r>
    </w:p>
    <w:p w14:paraId="3041E394" w14:textId="77777777" w:rsidR="00610904" w:rsidRPr="0046114D" w:rsidRDefault="00610904" w:rsidP="00610904">
      <w:pPr>
        <w:shd w:val="clear" w:color="auto" w:fill="FFFFFF"/>
        <w:suppressAutoHyphens/>
        <w:spacing w:after="0" w:line="240" w:lineRule="auto"/>
        <w:jc w:val="both"/>
        <w:rPr>
          <w:rFonts w:ascii="Times New Roman" w:eastAsia="Times New Roman" w:hAnsi="Times New Roman"/>
          <w:b/>
          <w:bCs/>
          <w:color w:val="0000FF"/>
          <w:sz w:val="24"/>
          <w:szCs w:val="24"/>
          <w:u w:val="single"/>
          <w:lang w:eastAsia="ar-SA"/>
        </w:rPr>
      </w:pPr>
    </w:p>
    <w:p w14:paraId="28C5F4E2" w14:textId="77777777" w:rsidR="0046114D" w:rsidRDefault="00DB6D57" w:rsidP="00610904">
      <w:pPr>
        <w:shd w:val="clear" w:color="auto" w:fill="FFFFFF"/>
        <w:suppressAutoHyphens/>
        <w:spacing w:after="0" w:line="240" w:lineRule="auto"/>
        <w:jc w:val="both"/>
        <w:rPr>
          <w:rFonts w:ascii="Times New Roman" w:eastAsia="Times New Roman" w:hAnsi="Times New Roman"/>
          <w:b/>
          <w:sz w:val="27"/>
          <w:szCs w:val="27"/>
          <w:lang w:eastAsia="cs-CZ"/>
        </w:rPr>
      </w:pPr>
      <w:r w:rsidRPr="00BB5597">
        <w:rPr>
          <w:rFonts w:ascii="Times New Roman" w:eastAsia="Times New Roman" w:hAnsi="Times New Roman"/>
          <w:b/>
          <w:sz w:val="27"/>
          <w:szCs w:val="27"/>
          <w:lang w:eastAsia="cs-CZ"/>
        </w:rPr>
        <w:t>2.1</w:t>
      </w:r>
      <w:r w:rsidR="00BB5597" w:rsidRPr="00BB5597">
        <w:rPr>
          <w:rFonts w:ascii="Times New Roman" w:eastAsia="Times New Roman" w:hAnsi="Times New Roman"/>
          <w:b/>
          <w:sz w:val="27"/>
          <w:szCs w:val="27"/>
          <w:lang w:eastAsia="cs-CZ"/>
        </w:rPr>
        <w:t>.</w:t>
      </w:r>
      <w:r w:rsidR="0046114D" w:rsidRPr="00BB5597">
        <w:rPr>
          <w:rFonts w:ascii="Times New Roman" w:eastAsia="Times New Roman" w:hAnsi="Times New Roman"/>
          <w:b/>
          <w:sz w:val="27"/>
          <w:szCs w:val="27"/>
          <w:lang w:eastAsia="cs-CZ"/>
        </w:rPr>
        <w:t> Metodické a koordinační činnosti</w:t>
      </w:r>
    </w:p>
    <w:p w14:paraId="722B00AE" w14:textId="77777777" w:rsidR="002D29C3" w:rsidRPr="00BB5597" w:rsidRDefault="002D29C3" w:rsidP="00610904">
      <w:pPr>
        <w:shd w:val="clear" w:color="auto" w:fill="FFFFFF"/>
        <w:suppressAutoHyphens/>
        <w:spacing w:after="0" w:line="240" w:lineRule="auto"/>
        <w:jc w:val="both"/>
        <w:rPr>
          <w:rFonts w:ascii="Times New Roman" w:eastAsia="Times New Roman" w:hAnsi="Times New Roman"/>
          <w:b/>
          <w:sz w:val="27"/>
          <w:szCs w:val="27"/>
          <w:lang w:eastAsia="cs-CZ"/>
        </w:rPr>
      </w:pPr>
    </w:p>
    <w:p w14:paraId="5D961AFE"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1. Koordinace tvorby, kontrola, evaluace a participace při realizaci minimálního preventivního programu školy.</w:t>
      </w:r>
    </w:p>
    <w:p w14:paraId="43E871A8"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2. Koordinace a participace na realizaci aktivit školy zaměřených na prevenci záškoláctví, závislostí, násilí, vandalismu, sexuálního zneužívání, zneužívání sektami, rasismu a xenofobie, prekriminálního a kriminálního chování, rizikových projevů sebepoškozování a dalších projevů rizikového chování.</w:t>
      </w:r>
    </w:p>
    <w:p w14:paraId="5A7D82A6" w14:textId="77777777" w:rsidR="0046114D" w:rsidRPr="0046114D" w:rsidRDefault="004267C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3</w:t>
      </w:r>
      <w:r w:rsidR="0046114D" w:rsidRPr="0046114D">
        <w:rPr>
          <w:rFonts w:ascii="Times New Roman" w:eastAsia="Times New Roman" w:hAnsi="Times New Roman"/>
          <w:sz w:val="24"/>
          <w:szCs w:val="24"/>
          <w:lang w:eastAsia="cs-CZ"/>
        </w:rPr>
        <w:t>. Metodické vedení činnosti pedagogických pracovníků školy v oblasti prevence rizikového chování. Vyhledávání a nastavení vhodné podpory směřující k odstranění rizikového chování.</w:t>
      </w:r>
    </w:p>
    <w:p w14:paraId="592F871C"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4. Koordinace vzdělávání pedagogických pracovníků školy v oblasti prevence rizikového chování.</w:t>
      </w:r>
    </w:p>
    <w:p w14:paraId="1CA4C91F" w14:textId="77777777" w:rsidR="004267CD" w:rsidRDefault="0046114D" w:rsidP="00610904">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5. Individuální a skupinová práce se žáky a studenty s obtížemi v adaptaci, se sociálně-</w:t>
      </w:r>
      <w:r w:rsidR="004267CD">
        <w:rPr>
          <w:rFonts w:ascii="Times New Roman" w:eastAsia="Times New Roman" w:hAnsi="Times New Roman"/>
          <w:sz w:val="24"/>
          <w:szCs w:val="24"/>
          <w:lang w:eastAsia="cs-CZ"/>
        </w:rPr>
        <w:t xml:space="preserve"> </w:t>
      </w:r>
    </w:p>
    <w:p w14:paraId="75FB8F72" w14:textId="77777777" w:rsidR="004267CD" w:rsidRDefault="004267CD" w:rsidP="00610904">
      <w:pPr>
        <w:shd w:val="clear" w:color="auto" w:fill="FFFFFF"/>
        <w:suppressAutoHyphen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46114D" w:rsidRPr="0046114D">
        <w:rPr>
          <w:rFonts w:ascii="Times New Roman" w:eastAsia="Times New Roman" w:hAnsi="Times New Roman"/>
          <w:sz w:val="24"/>
          <w:szCs w:val="24"/>
          <w:lang w:eastAsia="cs-CZ"/>
        </w:rPr>
        <w:t>vztahovými problémy, s rizikovým chováním a problémy, které negativně ovlivňují jejich</w:t>
      </w:r>
    </w:p>
    <w:p w14:paraId="4EDF6050" w14:textId="77777777" w:rsidR="0046114D" w:rsidRPr="0046114D" w:rsidRDefault="0046114D" w:rsidP="00610904">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xml:space="preserve"> </w:t>
      </w:r>
      <w:r w:rsidR="004267CD">
        <w:rPr>
          <w:rFonts w:ascii="Times New Roman" w:eastAsia="Times New Roman" w:hAnsi="Times New Roman"/>
          <w:sz w:val="24"/>
          <w:szCs w:val="24"/>
          <w:lang w:eastAsia="cs-CZ"/>
        </w:rPr>
        <w:t xml:space="preserve">    </w:t>
      </w:r>
      <w:r w:rsidRPr="0046114D">
        <w:rPr>
          <w:rFonts w:ascii="Times New Roman" w:eastAsia="Times New Roman" w:hAnsi="Times New Roman"/>
          <w:sz w:val="24"/>
          <w:szCs w:val="24"/>
          <w:lang w:eastAsia="cs-CZ"/>
        </w:rPr>
        <w:t>vzdělávání.</w:t>
      </w:r>
    </w:p>
    <w:p w14:paraId="6968A15E" w14:textId="77777777" w:rsidR="0046114D" w:rsidRPr="0046114D" w:rsidRDefault="004267C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6</w:t>
      </w:r>
      <w:r w:rsidR="0046114D" w:rsidRPr="0046114D">
        <w:rPr>
          <w:rFonts w:ascii="Times New Roman" w:eastAsia="Times New Roman" w:hAnsi="Times New Roman"/>
          <w:sz w:val="24"/>
          <w:szCs w:val="24"/>
          <w:lang w:eastAsia="cs-CZ"/>
        </w:rPr>
        <w:t>. </w:t>
      </w:r>
      <w:r>
        <w:rPr>
          <w:rFonts w:ascii="Times New Roman" w:eastAsia="Times New Roman" w:hAnsi="Times New Roman"/>
          <w:sz w:val="24"/>
          <w:szCs w:val="24"/>
          <w:lang w:eastAsia="cs-CZ"/>
        </w:rPr>
        <w:t xml:space="preserve"> </w:t>
      </w:r>
      <w:r w:rsidR="0046114D" w:rsidRPr="0046114D">
        <w:rPr>
          <w:rFonts w:ascii="Times New Roman" w:eastAsia="Times New Roman" w:hAnsi="Times New Roman"/>
          <w:sz w:val="24"/>
          <w:szCs w:val="24"/>
          <w:lang w:eastAsia="cs-CZ"/>
        </w:rPr>
        <w:t>Koordinace přípravy a realizace aktivit zaměřených na zapo</w:t>
      </w:r>
      <w:r>
        <w:rPr>
          <w:rFonts w:ascii="Times New Roman" w:eastAsia="Times New Roman" w:hAnsi="Times New Roman"/>
          <w:sz w:val="24"/>
          <w:szCs w:val="24"/>
          <w:lang w:eastAsia="cs-CZ"/>
        </w:rPr>
        <w:t xml:space="preserve">jování multikulturních prvků do </w:t>
      </w:r>
      <w:r w:rsidR="0046114D" w:rsidRPr="0046114D">
        <w:rPr>
          <w:rFonts w:ascii="Times New Roman" w:eastAsia="Times New Roman" w:hAnsi="Times New Roman"/>
          <w:sz w:val="24"/>
          <w:szCs w:val="24"/>
          <w:lang w:eastAsia="cs-CZ"/>
        </w:rPr>
        <w:t>vzdělávacího procesu a na integraci žáků/cizinců; prioritou v rámci tohoto procesu je prevence rasizmu, xenofobie a dalších jevů, které souvisejí s přijímáním odlišnosti.</w:t>
      </w:r>
    </w:p>
    <w:p w14:paraId="20800A24"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7. Koordinace spolupráce školy s orgány státní správy a samosprávy, které mají v kompetenci problematiku prevence rizikového chování, s metodikem preventivních aktivit v poradně a s poradenskými, terapeutickými, preventivními, krizovými, a dalšími odbornými pracovišti, zařízeními a institucemi, které působí v oblasti prevence rizikového chování.</w:t>
      </w:r>
    </w:p>
    <w:p w14:paraId="4797F1E9"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8. Kontaktování odpovídajícího odborného pracoviště a participace na intervenci a následné péči v případě akutního výskytu rizikového chování.</w:t>
      </w:r>
    </w:p>
    <w:p w14:paraId="461396A1"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9. Shromažďování odborných zpráv a informací o žácích v poradenské péči specializovaných poradenských zařízení v rámci prevence rizikového chování v souladu se zákonem o ochraně osobních údajů.</w:t>
      </w:r>
    </w:p>
    <w:p w14:paraId="02A90555"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10. Vedení písemných záznamů umožňujících doložit rozsah a obsah činnosti školního metodika prevence, navržená a realizovaná opatření.</w:t>
      </w:r>
    </w:p>
    <w:p w14:paraId="63E4A9CD" w14:textId="77777777" w:rsidR="00632D67" w:rsidRPr="0046114D" w:rsidRDefault="0046114D" w:rsidP="00610904">
      <w:pPr>
        <w:shd w:val="clear" w:color="auto" w:fill="FFFFFF"/>
        <w:suppressAutoHyphens/>
        <w:spacing w:after="24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lastRenderedPageBreak/>
        <w:t> </w:t>
      </w:r>
    </w:p>
    <w:p w14:paraId="6ADFFF69" w14:textId="77777777" w:rsidR="0046114D" w:rsidRDefault="00DB6D57" w:rsidP="00610904">
      <w:pPr>
        <w:shd w:val="clear" w:color="auto" w:fill="FFFFFF"/>
        <w:suppressAutoHyphens/>
        <w:spacing w:after="0" w:line="240" w:lineRule="auto"/>
        <w:jc w:val="both"/>
        <w:rPr>
          <w:rFonts w:ascii="Times New Roman" w:eastAsia="Times New Roman" w:hAnsi="Times New Roman"/>
          <w:b/>
          <w:sz w:val="27"/>
          <w:szCs w:val="27"/>
          <w:lang w:eastAsia="cs-CZ"/>
        </w:rPr>
      </w:pPr>
      <w:r w:rsidRPr="00BB5597">
        <w:rPr>
          <w:rFonts w:ascii="Times New Roman" w:eastAsia="Times New Roman" w:hAnsi="Times New Roman"/>
          <w:b/>
          <w:sz w:val="27"/>
          <w:szCs w:val="27"/>
          <w:lang w:eastAsia="cs-CZ"/>
        </w:rPr>
        <w:t>2.2</w:t>
      </w:r>
      <w:r w:rsidR="00BB5597" w:rsidRPr="00BB5597">
        <w:rPr>
          <w:rFonts w:ascii="Times New Roman" w:eastAsia="Times New Roman" w:hAnsi="Times New Roman"/>
          <w:b/>
          <w:sz w:val="27"/>
          <w:szCs w:val="27"/>
          <w:lang w:eastAsia="cs-CZ"/>
        </w:rPr>
        <w:t>.</w:t>
      </w:r>
      <w:r w:rsidR="0046114D" w:rsidRPr="00BB5597">
        <w:rPr>
          <w:rFonts w:ascii="Times New Roman" w:eastAsia="Times New Roman" w:hAnsi="Times New Roman"/>
          <w:b/>
          <w:sz w:val="27"/>
          <w:szCs w:val="27"/>
          <w:lang w:eastAsia="cs-CZ"/>
        </w:rPr>
        <w:t> Informační činnosti</w:t>
      </w:r>
    </w:p>
    <w:p w14:paraId="42C6D796" w14:textId="77777777" w:rsidR="002D29C3" w:rsidRPr="00BB5597" w:rsidRDefault="002D29C3" w:rsidP="00610904">
      <w:pPr>
        <w:shd w:val="clear" w:color="auto" w:fill="FFFFFF"/>
        <w:suppressAutoHyphens/>
        <w:spacing w:after="0" w:line="240" w:lineRule="auto"/>
        <w:jc w:val="both"/>
        <w:rPr>
          <w:rFonts w:ascii="Times New Roman" w:eastAsia="Times New Roman" w:hAnsi="Times New Roman"/>
          <w:b/>
          <w:sz w:val="27"/>
          <w:szCs w:val="27"/>
          <w:lang w:eastAsia="cs-CZ"/>
        </w:rPr>
      </w:pPr>
    </w:p>
    <w:p w14:paraId="28277762"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1. Zajišťování a předávání odborných informací o problematice rizikového chování, o nabídkách programů a projektů, o metodách a formách specifické primární prevence pedagogickým pracovníkům školy.</w:t>
      </w:r>
    </w:p>
    <w:p w14:paraId="03BFFE5B"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2. Prezentace výsledků preventivní práce školy, získávání nových odborných informací a zkušeností.</w:t>
      </w:r>
    </w:p>
    <w:p w14:paraId="3BC0393A" w14:textId="2B4278D2" w:rsidR="0046114D" w:rsidRPr="0046114D" w:rsidRDefault="0046114D" w:rsidP="5CFA0E5C">
      <w:pPr>
        <w:shd w:val="clear" w:color="auto" w:fill="FFFFFF" w:themeFill="background1"/>
        <w:suppressAutoHyphens/>
        <w:spacing w:after="0" w:line="240" w:lineRule="auto"/>
        <w:ind w:left="283" w:hanging="283"/>
        <w:jc w:val="both"/>
        <w:rPr>
          <w:rFonts w:ascii="Times New Roman" w:eastAsia="Times New Roman" w:hAnsi="Times New Roman"/>
          <w:sz w:val="24"/>
          <w:szCs w:val="24"/>
          <w:lang w:eastAsia="cs-CZ"/>
        </w:rPr>
      </w:pPr>
      <w:r w:rsidRPr="5CFA0E5C">
        <w:rPr>
          <w:rFonts w:ascii="Times New Roman" w:eastAsia="Times New Roman" w:hAnsi="Times New Roman"/>
          <w:sz w:val="24"/>
          <w:szCs w:val="24"/>
          <w:lang w:eastAsia="cs-CZ"/>
        </w:rPr>
        <w:t>3. Vedení a průběžné aktualizování databáze spolupracovníků školy pro oblast prevence rizikového chování, zejména orgánů státní správy a samosprávy, středisek výchovné péče,</w:t>
      </w:r>
      <w:r w:rsidR="4F599868" w:rsidRPr="5CFA0E5C">
        <w:rPr>
          <w:rFonts w:ascii="Times New Roman" w:eastAsia="Times New Roman" w:hAnsi="Times New Roman"/>
          <w:sz w:val="24"/>
          <w:szCs w:val="24"/>
          <w:lang w:eastAsia="cs-CZ"/>
        </w:rPr>
        <w:t xml:space="preserve"> </w:t>
      </w:r>
      <w:r w:rsidRPr="5CFA0E5C">
        <w:rPr>
          <w:rFonts w:ascii="Times New Roman" w:eastAsia="Times New Roman" w:hAnsi="Times New Roman"/>
          <w:sz w:val="24"/>
          <w:szCs w:val="24"/>
          <w:lang w:eastAsia="cs-CZ"/>
        </w:rPr>
        <w:t>poskytovatelů sociálních služeb, zdravotnických zařízení, Policie České republiky, orgánů sociálně-právní ochrany dětí, nestátních organizací působící v oblasti prevence, center krizové intervence a dalších zařízení, institucí a jednotlivých odborníků.</w:t>
      </w:r>
    </w:p>
    <w:p w14:paraId="422F055E" w14:textId="77777777" w:rsidR="004267CD" w:rsidRDefault="0046114D" w:rsidP="00610904">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xml:space="preserve">4. Předávání informací a zpráv o realizovaných preventivních programech zákonným </w:t>
      </w:r>
    </w:p>
    <w:p w14:paraId="357B1D60" w14:textId="77777777" w:rsidR="0046114D" w:rsidRPr="0046114D" w:rsidRDefault="004267CD" w:rsidP="00610904">
      <w:pPr>
        <w:shd w:val="clear" w:color="auto" w:fill="FFFFFF"/>
        <w:suppressAutoHyphen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46114D" w:rsidRPr="0046114D">
        <w:rPr>
          <w:rFonts w:ascii="Times New Roman" w:eastAsia="Times New Roman" w:hAnsi="Times New Roman"/>
          <w:sz w:val="24"/>
          <w:szCs w:val="24"/>
          <w:lang w:eastAsia="cs-CZ"/>
        </w:rPr>
        <w:t>zástupcům, pedagogickým pracovníkům školy a školskému poradenskému zařízení.</w:t>
      </w:r>
    </w:p>
    <w:p w14:paraId="1BC4F701" w14:textId="77777777" w:rsidR="004267CD" w:rsidRDefault="0046114D" w:rsidP="00610904">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xml:space="preserve">5. Vedení dokumentace, evidence a administrativa související se standardními činnostmi v </w:t>
      </w:r>
    </w:p>
    <w:p w14:paraId="0050D90A" w14:textId="77777777" w:rsidR="004267CD" w:rsidRDefault="004267CD" w:rsidP="00610904">
      <w:pPr>
        <w:shd w:val="clear" w:color="auto" w:fill="FFFFFF"/>
        <w:suppressAutoHyphen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46114D" w:rsidRPr="0046114D">
        <w:rPr>
          <w:rFonts w:ascii="Times New Roman" w:eastAsia="Times New Roman" w:hAnsi="Times New Roman"/>
          <w:sz w:val="24"/>
          <w:szCs w:val="24"/>
          <w:lang w:eastAsia="cs-CZ"/>
        </w:rPr>
        <w:t>souladu se zákonem o ochraně osobních údajů a předávání informací o realizovaných</w:t>
      </w:r>
    </w:p>
    <w:p w14:paraId="2CC5EE78" w14:textId="77777777" w:rsidR="004267CD" w:rsidRDefault="0046114D" w:rsidP="00610904">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xml:space="preserve"> </w:t>
      </w:r>
      <w:r w:rsidR="004267CD">
        <w:rPr>
          <w:rFonts w:ascii="Times New Roman" w:eastAsia="Times New Roman" w:hAnsi="Times New Roman"/>
          <w:sz w:val="24"/>
          <w:szCs w:val="24"/>
          <w:lang w:eastAsia="cs-CZ"/>
        </w:rPr>
        <w:t xml:space="preserve">    </w:t>
      </w:r>
      <w:r w:rsidRPr="0046114D">
        <w:rPr>
          <w:rFonts w:ascii="Times New Roman" w:eastAsia="Times New Roman" w:hAnsi="Times New Roman"/>
          <w:sz w:val="24"/>
          <w:szCs w:val="24"/>
          <w:lang w:eastAsia="cs-CZ"/>
        </w:rPr>
        <w:t>preventivních programech školy pro potřeby zpracování analýz, statistik a krajských plánů</w:t>
      </w:r>
    </w:p>
    <w:p w14:paraId="7E7C432C" w14:textId="77777777" w:rsidR="0046114D" w:rsidRPr="0046114D" w:rsidRDefault="004267CD" w:rsidP="00610904">
      <w:pPr>
        <w:shd w:val="clear" w:color="auto" w:fill="FFFFFF"/>
        <w:suppressAutoHyphen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46114D" w:rsidRPr="0046114D">
        <w:rPr>
          <w:rFonts w:ascii="Times New Roman" w:eastAsia="Times New Roman" w:hAnsi="Times New Roman"/>
          <w:sz w:val="24"/>
          <w:szCs w:val="24"/>
          <w:lang w:eastAsia="cs-CZ"/>
        </w:rPr>
        <w:t xml:space="preserve"> prevence.</w:t>
      </w:r>
    </w:p>
    <w:p w14:paraId="4F6584BE" w14:textId="77777777" w:rsidR="0046114D" w:rsidRPr="0046114D" w:rsidRDefault="0046114D" w:rsidP="00610904">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w:t>
      </w:r>
    </w:p>
    <w:p w14:paraId="27FBA010" w14:textId="77777777" w:rsidR="0046114D" w:rsidRDefault="00DB6D57" w:rsidP="00610904">
      <w:pPr>
        <w:shd w:val="clear" w:color="auto" w:fill="FFFFFF"/>
        <w:suppressAutoHyphens/>
        <w:spacing w:after="0" w:line="240" w:lineRule="auto"/>
        <w:jc w:val="both"/>
        <w:rPr>
          <w:rFonts w:ascii="Times New Roman" w:eastAsia="Times New Roman" w:hAnsi="Times New Roman"/>
          <w:b/>
          <w:sz w:val="27"/>
          <w:szCs w:val="27"/>
          <w:lang w:eastAsia="cs-CZ"/>
        </w:rPr>
      </w:pPr>
      <w:r w:rsidRPr="002D29C3">
        <w:rPr>
          <w:rFonts w:ascii="Times New Roman" w:eastAsia="Times New Roman" w:hAnsi="Times New Roman"/>
          <w:b/>
          <w:sz w:val="27"/>
          <w:szCs w:val="27"/>
          <w:lang w:eastAsia="cs-CZ"/>
        </w:rPr>
        <w:t>2.3</w:t>
      </w:r>
      <w:r w:rsidR="002D29C3" w:rsidRPr="002D29C3">
        <w:rPr>
          <w:rFonts w:ascii="Times New Roman" w:eastAsia="Times New Roman" w:hAnsi="Times New Roman"/>
          <w:b/>
          <w:sz w:val="27"/>
          <w:szCs w:val="27"/>
          <w:lang w:eastAsia="cs-CZ"/>
        </w:rPr>
        <w:t>.</w:t>
      </w:r>
      <w:r w:rsidR="0046114D" w:rsidRPr="002D29C3">
        <w:rPr>
          <w:rFonts w:ascii="Times New Roman" w:eastAsia="Times New Roman" w:hAnsi="Times New Roman"/>
          <w:b/>
          <w:sz w:val="27"/>
          <w:szCs w:val="27"/>
          <w:lang w:eastAsia="cs-CZ"/>
        </w:rPr>
        <w:t> Poradenské činnosti</w:t>
      </w:r>
    </w:p>
    <w:p w14:paraId="6E1831B3" w14:textId="77777777" w:rsidR="002D29C3" w:rsidRPr="002D29C3" w:rsidRDefault="002D29C3" w:rsidP="00610904">
      <w:pPr>
        <w:shd w:val="clear" w:color="auto" w:fill="FFFFFF"/>
        <w:suppressAutoHyphens/>
        <w:spacing w:after="0" w:line="240" w:lineRule="auto"/>
        <w:jc w:val="both"/>
        <w:rPr>
          <w:rFonts w:ascii="Times New Roman" w:eastAsia="Times New Roman" w:hAnsi="Times New Roman"/>
          <w:b/>
          <w:sz w:val="27"/>
          <w:szCs w:val="27"/>
          <w:lang w:eastAsia="cs-CZ"/>
        </w:rPr>
      </w:pPr>
    </w:p>
    <w:p w14:paraId="7EC7CF30"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1. Vyhledávání a orientační šetření žáků s rizikem či projevy rizikového chování; poskytování poradenských služeb těmto žákům a jejich zákonným zástupcům, případně zajišťování péče odpovídajícího odborného pracoviště ve spolupráci s třídními učiteli.</w:t>
      </w:r>
    </w:p>
    <w:p w14:paraId="66A27F97" w14:textId="77777777" w:rsidR="0046114D" w:rsidRP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2. Spolupráce s třídními učiteli při zachycování varovných signálů spojených s možností rozvoje rizikového chování u jednotlivých žáků a tříd a participace na sledování úrovně rizikových faktorů, které jsou významné pro rozvoj rizikového chování ve škole.</w:t>
      </w:r>
    </w:p>
    <w:p w14:paraId="3C9766EA" w14:textId="77777777" w:rsidR="0046114D" w:rsidRDefault="0046114D"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3. Příprava podmínek pro integraci žáků se specifickými poruchami chování ve škole a koordinace poskytování poradenských a preventivních služeb těmto žákům školou a specializovanými školskými zařízeními.</w:t>
      </w:r>
    </w:p>
    <w:p w14:paraId="54E11D2A" w14:textId="77777777" w:rsidR="00DB6D57" w:rsidRDefault="00DB6D57" w:rsidP="00610904">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p>
    <w:p w14:paraId="64805299" w14:textId="77777777" w:rsidR="00DB6D57" w:rsidRDefault="00DB6D57" w:rsidP="00DB6D57">
      <w:pPr>
        <w:shd w:val="clear" w:color="auto" w:fill="FFFFFF"/>
        <w:suppressAutoHyphens/>
        <w:spacing w:after="0" w:line="240" w:lineRule="auto"/>
        <w:jc w:val="both"/>
        <w:rPr>
          <w:rFonts w:ascii="Times New Roman" w:eastAsia="Times New Roman" w:hAnsi="Times New Roman"/>
          <w:b/>
          <w:bCs/>
          <w:sz w:val="27"/>
          <w:szCs w:val="27"/>
          <w:u w:val="single"/>
          <w:lang w:eastAsia="ar-SA"/>
        </w:rPr>
      </w:pPr>
      <w:r w:rsidRPr="002D29C3">
        <w:rPr>
          <w:rFonts w:ascii="Times New Roman" w:eastAsia="Times New Roman" w:hAnsi="Times New Roman"/>
          <w:b/>
          <w:bCs/>
          <w:sz w:val="27"/>
          <w:szCs w:val="27"/>
          <w:u w:val="single"/>
          <w:lang w:eastAsia="ar-SA"/>
        </w:rPr>
        <w:t>3. Standardní činnosti školního speciálního pedagoga</w:t>
      </w:r>
    </w:p>
    <w:p w14:paraId="31126E5D" w14:textId="77777777" w:rsidR="002D29C3" w:rsidRPr="002D29C3" w:rsidRDefault="002D29C3" w:rsidP="00DB6D57">
      <w:pPr>
        <w:shd w:val="clear" w:color="auto" w:fill="FFFFFF"/>
        <w:suppressAutoHyphens/>
        <w:spacing w:after="0" w:line="240" w:lineRule="auto"/>
        <w:jc w:val="both"/>
        <w:rPr>
          <w:rFonts w:ascii="Times New Roman" w:eastAsia="Times New Roman" w:hAnsi="Times New Roman"/>
          <w:b/>
          <w:bCs/>
          <w:sz w:val="27"/>
          <w:szCs w:val="27"/>
          <w:u w:val="single"/>
          <w:lang w:eastAsia="ar-SA"/>
        </w:rPr>
      </w:pPr>
    </w:p>
    <w:p w14:paraId="28BE518D" w14:textId="77777777" w:rsidR="00DB6D57" w:rsidRPr="0046114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1. Podílí se na vytváření programu poskytování pedagogicko-psychologických poradenských služeb ve škole, včetně programu primární prevence.</w:t>
      </w:r>
    </w:p>
    <w:p w14:paraId="28091698" w14:textId="77777777" w:rsidR="00DB6D57" w:rsidRPr="0046114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2. Komunikuje s vedením školy, pedagogy, žáky a zákonnými zástupci.</w:t>
      </w:r>
    </w:p>
    <w:p w14:paraId="09AF38FC" w14:textId="77777777" w:rsidR="00DB6D57" w:rsidRPr="0046114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w:t>
      </w:r>
    </w:p>
    <w:p w14:paraId="0C0FF623" w14:textId="77777777" w:rsidR="00DB6D57" w:rsidRDefault="00DB6D57" w:rsidP="00DB6D57">
      <w:pPr>
        <w:shd w:val="clear" w:color="auto" w:fill="FFFFFF"/>
        <w:suppressAutoHyphens/>
        <w:spacing w:after="0" w:line="240" w:lineRule="auto"/>
        <w:rPr>
          <w:rFonts w:ascii="Times New Roman" w:eastAsia="Times New Roman" w:hAnsi="Times New Roman"/>
          <w:b/>
          <w:sz w:val="27"/>
          <w:szCs w:val="27"/>
          <w:lang w:eastAsia="cs-CZ"/>
        </w:rPr>
      </w:pPr>
      <w:r w:rsidRPr="002D29C3">
        <w:rPr>
          <w:rFonts w:ascii="Times New Roman" w:eastAsia="Times New Roman" w:hAnsi="Times New Roman"/>
          <w:b/>
          <w:sz w:val="27"/>
          <w:szCs w:val="27"/>
          <w:lang w:eastAsia="cs-CZ"/>
        </w:rPr>
        <w:t>3.1</w:t>
      </w:r>
      <w:r w:rsidR="002D29C3" w:rsidRPr="002D29C3">
        <w:rPr>
          <w:rFonts w:ascii="Times New Roman" w:eastAsia="Times New Roman" w:hAnsi="Times New Roman"/>
          <w:b/>
          <w:sz w:val="27"/>
          <w:szCs w:val="27"/>
          <w:lang w:eastAsia="cs-CZ"/>
        </w:rPr>
        <w:t>.</w:t>
      </w:r>
      <w:r w:rsidRPr="002D29C3">
        <w:rPr>
          <w:rFonts w:ascii="Times New Roman" w:eastAsia="Times New Roman" w:hAnsi="Times New Roman"/>
          <w:b/>
          <w:sz w:val="27"/>
          <w:szCs w:val="27"/>
          <w:lang w:eastAsia="cs-CZ"/>
        </w:rPr>
        <w:t xml:space="preserve"> Diagnostika a depistáž</w:t>
      </w:r>
    </w:p>
    <w:p w14:paraId="2DE403A5" w14:textId="77777777" w:rsidR="002D29C3" w:rsidRPr="002D29C3" w:rsidRDefault="002D29C3" w:rsidP="00DB6D57">
      <w:pPr>
        <w:shd w:val="clear" w:color="auto" w:fill="FFFFFF"/>
        <w:suppressAutoHyphens/>
        <w:spacing w:after="0" w:line="240" w:lineRule="auto"/>
        <w:rPr>
          <w:rFonts w:ascii="Times New Roman" w:eastAsia="Times New Roman" w:hAnsi="Times New Roman"/>
          <w:b/>
          <w:sz w:val="27"/>
          <w:szCs w:val="27"/>
          <w:lang w:eastAsia="cs-CZ"/>
        </w:rPr>
      </w:pPr>
    </w:p>
    <w:p w14:paraId="6C593278" w14:textId="77777777" w:rsidR="00DB6D57" w:rsidRPr="0046114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1. Spolupráce při zápisu do 1. ročníku základního vzdělávání dle potřeb a možností školy a školního poradenského pracoviště.</w:t>
      </w:r>
    </w:p>
    <w:p w14:paraId="5D4EEDCE" w14:textId="77777777" w:rsidR="00DB6D57" w:rsidRPr="0046114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2. Vyhledávání žáků s rizikem vzniku speciálních vzdělávacích potřeb a zařazení do vhodného preventivního, zejména stimulačního, nebo intervenčního programu.</w:t>
      </w:r>
    </w:p>
    <w:p w14:paraId="581844A4" w14:textId="77777777" w:rsidR="00DB6D57"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xml:space="preserve">3. Vyhledávání žáků se speciálními vzdělávacími potřebami a jejich zařazení do speciálně </w:t>
      </w:r>
      <w:r>
        <w:rPr>
          <w:rFonts w:ascii="Times New Roman" w:eastAsia="Times New Roman" w:hAnsi="Times New Roman"/>
          <w:sz w:val="24"/>
          <w:szCs w:val="24"/>
          <w:lang w:eastAsia="cs-CZ"/>
        </w:rPr>
        <w:t xml:space="preserve">  </w:t>
      </w:r>
    </w:p>
    <w:p w14:paraId="654E2D68" w14:textId="77777777" w:rsidR="00DB6D57" w:rsidRPr="0046114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Pr="0046114D">
        <w:rPr>
          <w:rFonts w:ascii="Times New Roman" w:eastAsia="Times New Roman" w:hAnsi="Times New Roman"/>
          <w:sz w:val="24"/>
          <w:szCs w:val="24"/>
          <w:lang w:eastAsia="cs-CZ"/>
        </w:rPr>
        <w:t>pedagogické péče.</w:t>
      </w:r>
    </w:p>
    <w:p w14:paraId="7C0D4BBE" w14:textId="77777777" w:rsidR="00DB6D57"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4. </w:t>
      </w:r>
      <w:r w:rsidRPr="0046114D">
        <w:rPr>
          <w:rFonts w:ascii="Times New Roman" w:eastAsia="Times New Roman" w:hAnsi="Times New Roman"/>
          <w:sz w:val="24"/>
          <w:szCs w:val="24"/>
          <w:lang w:eastAsia="cs-CZ"/>
        </w:rPr>
        <w:t xml:space="preserve">Vytyčení hlavních problémů žáka, stanovení plánu pedagogické podpory v rámci školy a </w:t>
      </w:r>
    </w:p>
    <w:p w14:paraId="5FEF8E7C" w14:textId="77777777" w:rsidR="00DB6D57" w:rsidRPr="0046114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lastRenderedPageBreak/>
        <w:t xml:space="preserve">    </w:t>
      </w:r>
      <w:r w:rsidRPr="0046114D">
        <w:rPr>
          <w:rFonts w:ascii="Times New Roman" w:eastAsia="Times New Roman" w:hAnsi="Times New Roman"/>
          <w:sz w:val="24"/>
          <w:szCs w:val="24"/>
          <w:lang w:eastAsia="cs-CZ"/>
        </w:rPr>
        <w:t>mimo ni a stanovené druhu, rozsahu, frekvence, a trvání intervenčních činností.</w:t>
      </w:r>
    </w:p>
    <w:p w14:paraId="5BC88285" w14:textId="77777777" w:rsidR="00DB6D57"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xml:space="preserve">5. Diagnostika speciálních vzdělávacích potřeb žáka, zejména shromažďování údajů o žákovi, </w:t>
      </w:r>
    </w:p>
    <w:p w14:paraId="53E57F47" w14:textId="77777777" w:rsidR="00DB6D57"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Pr="0046114D">
        <w:rPr>
          <w:rFonts w:ascii="Times New Roman" w:eastAsia="Times New Roman" w:hAnsi="Times New Roman"/>
          <w:sz w:val="24"/>
          <w:szCs w:val="24"/>
          <w:lang w:eastAsia="cs-CZ"/>
        </w:rPr>
        <w:t xml:space="preserve">včetně anamnézy rodinné a osobní, dále speciálně pedagogická diagnostika, zejména při </w:t>
      </w:r>
    </w:p>
    <w:p w14:paraId="76571D68" w14:textId="77777777" w:rsidR="00DB6D57"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Pr="0046114D">
        <w:rPr>
          <w:rFonts w:ascii="Times New Roman" w:eastAsia="Times New Roman" w:hAnsi="Times New Roman"/>
          <w:sz w:val="24"/>
          <w:szCs w:val="24"/>
          <w:lang w:eastAsia="cs-CZ"/>
        </w:rPr>
        <w:t xml:space="preserve">vzdělávacích problémech žáků, pro navazující intervence ve školním prostředí, speciálně </w:t>
      </w:r>
    </w:p>
    <w:p w14:paraId="468DA7CB" w14:textId="77777777" w:rsidR="00DB6D57"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Pr="0046114D">
        <w:rPr>
          <w:rFonts w:ascii="Times New Roman" w:eastAsia="Times New Roman" w:hAnsi="Times New Roman"/>
          <w:sz w:val="24"/>
          <w:szCs w:val="24"/>
          <w:lang w:eastAsia="cs-CZ"/>
        </w:rPr>
        <w:t xml:space="preserve">pedagogická diagnostika předpokladů pro čtení, psaní, počítání, předpokladů rozvoje </w:t>
      </w:r>
    </w:p>
    <w:p w14:paraId="281A56DD" w14:textId="77777777" w:rsidR="00DB6D57" w:rsidRPr="0046114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Pr="0046114D">
        <w:rPr>
          <w:rFonts w:ascii="Times New Roman" w:eastAsia="Times New Roman" w:hAnsi="Times New Roman"/>
          <w:sz w:val="24"/>
          <w:szCs w:val="24"/>
          <w:lang w:eastAsia="cs-CZ"/>
        </w:rPr>
        <w:t>gramotnosti, analýza získaných údajů a jejich vyhodnocení.</w:t>
      </w:r>
    </w:p>
    <w:p w14:paraId="7851314D" w14:textId="77777777" w:rsidR="00DB6D57" w:rsidRPr="0046114D" w:rsidRDefault="00DB6D57" w:rsidP="00DB6D57">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6. Speciálně pedagogická a etopedická diagnostika při výchovných problémech, stanovení intervenčního přístupu v rámci školy</w:t>
      </w:r>
      <w:r>
        <w:rPr>
          <w:rFonts w:ascii="Times New Roman" w:eastAsia="Times New Roman" w:hAnsi="Times New Roman"/>
          <w:sz w:val="24"/>
          <w:szCs w:val="24"/>
          <w:lang w:eastAsia="cs-CZ"/>
        </w:rPr>
        <w:t xml:space="preserve"> </w:t>
      </w:r>
      <w:r w:rsidRPr="0046114D">
        <w:rPr>
          <w:rFonts w:ascii="Times New Roman" w:eastAsia="Times New Roman" w:hAnsi="Times New Roman"/>
          <w:sz w:val="24"/>
          <w:szCs w:val="24"/>
          <w:lang w:eastAsia="cs-CZ"/>
        </w:rPr>
        <w:t>a i mimo ni, dle potřeb, možností a profilace školy.</w:t>
      </w:r>
    </w:p>
    <w:p w14:paraId="1F7E3052" w14:textId="77777777" w:rsidR="00DB6D57"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xml:space="preserve">7. Screening, ankety, dotazníky ve škole týkající se speciálních vzdělávacích potřeb a rizika </w:t>
      </w:r>
    </w:p>
    <w:p w14:paraId="4CB3ABC8" w14:textId="77777777" w:rsidR="00DB6D57" w:rsidRPr="0046114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Pr="0046114D">
        <w:rPr>
          <w:rFonts w:ascii="Times New Roman" w:eastAsia="Times New Roman" w:hAnsi="Times New Roman"/>
          <w:sz w:val="24"/>
          <w:szCs w:val="24"/>
          <w:lang w:eastAsia="cs-CZ"/>
        </w:rPr>
        <w:t>vzniku speciálních vzdělávacích potřeb.</w:t>
      </w:r>
    </w:p>
    <w:p w14:paraId="15AA318D" w14:textId="77777777" w:rsidR="00DB6D57" w:rsidRPr="0046114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w:t>
      </w:r>
    </w:p>
    <w:p w14:paraId="669B7C26" w14:textId="77777777" w:rsidR="00DB6D57" w:rsidRDefault="00DB6D57" w:rsidP="00DB6D57">
      <w:pPr>
        <w:shd w:val="clear" w:color="auto" w:fill="FFFFFF"/>
        <w:suppressAutoHyphens/>
        <w:spacing w:after="0" w:line="240" w:lineRule="auto"/>
        <w:rPr>
          <w:rFonts w:ascii="Times New Roman" w:eastAsia="Times New Roman" w:hAnsi="Times New Roman"/>
          <w:b/>
          <w:sz w:val="27"/>
          <w:szCs w:val="27"/>
          <w:lang w:eastAsia="cs-CZ"/>
        </w:rPr>
      </w:pPr>
      <w:r w:rsidRPr="002D29C3">
        <w:rPr>
          <w:rFonts w:ascii="Times New Roman" w:eastAsia="Times New Roman" w:hAnsi="Times New Roman"/>
          <w:b/>
          <w:sz w:val="27"/>
          <w:szCs w:val="27"/>
          <w:lang w:eastAsia="cs-CZ"/>
        </w:rPr>
        <w:t>3.2</w:t>
      </w:r>
      <w:r w:rsidR="002D29C3" w:rsidRPr="002D29C3">
        <w:rPr>
          <w:rFonts w:ascii="Times New Roman" w:eastAsia="Times New Roman" w:hAnsi="Times New Roman"/>
          <w:b/>
          <w:sz w:val="27"/>
          <w:szCs w:val="27"/>
          <w:lang w:eastAsia="cs-CZ"/>
        </w:rPr>
        <w:t xml:space="preserve">. </w:t>
      </w:r>
      <w:r w:rsidRPr="002D29C3">
        <w:rPr>
          <w:rFonts w:ascii="Times New Roman" w:eastAsia="Times New Roman" w:hAnsi="Times New Roman"/>
          <w:b/>
          <w:sz w:val="27"/>
          <w:szCs w:val="27"/>
          <w:lang w:eastAsia="cs-CZ"/>
        </w:rPr>
        <w:t>Konzultační, poradenské a intervenční práce</w:t>
      </w:r>
    </w:p>
    <w:p w14:paraId="62431CDC" w14:textId="77777777" w:rsidR="002D29C3" w:rsidRPr="002D29C3" w:rsidRDefault="002D29C3" w:rsidP="00DB6D57">
      <w:pPr>
        <w:shd w:val="clear" w:color="auto" w:fill="FFFFFF"/>
        <w:suppressAutoHyphens/>
        <w:spacing w:after="0" w:line="240" w:lineRule="auto"/>
        <w:rPr>
          <w:rFonts w:ascii="Times New Roman" w:eastAsia="Times New Roman" w:hAnsi="Times New Roman"/>
          <w:b/>
          <w:sz w:val="27"/>
          <w:szCs w:val="27"/>
          <w:lang w:eastAsia="cs-CZ"/>
        </w:rPr>
      </w:pPr>
    </w:p>
    <w:p w14:paraId="71F0DFC2" w14:textId="77777777" w:rsidR="00DB6D57" w:rsidRPr="0046114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1. Intervenční podpora při realizaci plánu pedagogické podpory.</w:t>
      </w:r>
    </w:p>
    <w:p w14:paraId="40E3B9D8" w14:textId="77777777" w:rsidR="00DB6D57" w:rsidRPr="0046114D" w:rsidRDefault="00DB6D57" w:rsidP="00DB6D57">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2. Dlouhodobá i krátkodobá individuální speciálně pedagogická péče za účelem naplňování podpůrných opatření pro žáky, speciálně pedagogické vzdělávací činnosti, reedukační, kompenzačnía stimulační činnosti; se žákem s rizikem vzniku speciálních vzdělávacích potřeb.</w:t>
      </w:r>
    </w:p>
    <w:p w14:paraId="0652FC27" w14:textId="77777777" w:rsidR="00DB6D57" w:rsidRPr="0046114D" w:rsidRDefault="00DB6D57" w:rsidP="00DB6D57">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3. Dlouhodobá i krátkodobá speciálně pedagogická péče o skupiny žáků se speciálními vzdělávacími potřebami, speciálně pedagogické vzdělávací činnosti, reedukační, kompenzační a stimulační činnosti; se skupinami žáků s rizikem vzniku speciálních vzdělávacích potřeb.</w:t>
      </w:r>
    </w:p>
    <w:p w14:paraId="0E50EFE3" w14:textId="77777777" w:rsidR="00DB6D57" w:rsidRPr="0046114D" w:rsidRDefault="00DB6D57" w:rsidP="00DB6D57">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4. Participace na vytvoření individuálního vzdělávacího plánu u žáků se speciálními vzdělávacími potřebami nebo plánu pedagogické podpory u žáků s rizikem vzniku speciálních vzdělávacích potřeb ve spolupráci s třídním učitelem, učitelem odborného předmětu, s vedením školy, se zákonnými zástupci žáka, se žákem a s ostatními partnery podpůrného týmu uvnitř i vně školy.</w:t>
      </w:r>
    </w:p>
    <w:p w14:paraId="69CAB9F2" w14:textId="77777777" w:rsidR="00DB6D57" w:rsidRPr="0046114D" w:rsidRDefault="00DB6D57" w:rsidP="00DB6D57">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5. </w:t>
      </w:r>
      <w:r w:rsidRPr="0046114D">
        <w:rPr>
          <w:rFonts w:ascii="Times New Roman" w:eastAsia="Times New Roman" w:hAnsi="Times New Roman"/>
          <w:sz w:val="24"/>
          <w:szCs w:val="24"/>
          <w:lang w:eastAsia="cs-CZ"/>
        </w:rPr>
        <w:t>Průběžné vyhodnocování účinnosti poskytovaných podpůrných opatření pro žáky se speciálními vzdělávacími potřebami a rizikem vzniku speciálních vzdělávacích potřeb u žáků, dle potřeby navržení a realizace úprav.</w:t>
      </w:r>
    </w:p>
    <w:p w14:paraId="568CC22C" w14:textId="77777777" w:rsidR="00DB6D57"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xml:space="preserve">6. </w:t>
      </w:r>
      <w:r>
        <w:rPr>
          <w:rFonts w:ascii="Times New Roman" w:eastAsia="Times New Roman" w:hAnsi="Times New Roman"/>
          <w:sz w:val="24"/>
          <w:szCs w:val="24"/>
          <w:lang w:eastAsia="cs-CZ"/>
        </w:rPr>
        <w:t xml:space="preserve"> </w:t>
      </w:r>
      <w:r w:rsidRPr="0046114D">
        <w:rPr>
          <w:rFonts w:ascii="Times New Roman" w:eastAsia="Times New Roman" w:hAnsi="Times New Roman"/>
          <w:sz w:val="24"/>
          <w:szCs w:val="24"/>
          <w:lang w:eastAsia="cs-CZ"/>
        </w:rPr>
        <w:t xml:space="preserve">Preventivní intervenční programy v oblasti školního neúspěchu/výchovných problémů s </w:t>
      </w:r>
    </w:p>
    <w:p w14:paraId="54D950FC" w14:textId="77777777" w:rsidR="00DB6D57" w:rsidRPr="0046114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Pr="0046114D">
        <w:rPr>
          <w:rFonts w:ascii="Times New Roman" w:eastAsia="Times New Roman" w:hAnsi="Times New Roman"/>
          <w:sz w:val="24"/>
          <w:szCs w:val="24"/>
          <w:lang w:eastAsia="cs-CZ"/>
        </w:rPr>
        <w:t>uplatněním speciálně pedagogických/ etopedických přístupů.</w:t>
      </w:r>
    </w:p>
    <w:p w14:paraId="6FDCFF68" w14:textId="1EB2015F" w:rsidR="00DB6D57" w:rsidRDefault="00DB6D57" w:rsidP="5CFA0E5C">
      <w:pPr>
        <w:shd w:val="clear" w:color="auto" w:fill="FFFFFF" w:themeFill="background1"/>
        <w:suppressAutoHyphens/>
        <w:spacing w:after="0" w:line="240" w:lineRule="auto"/>
        <w:jc w:val="both"/>
        <w:rPr>
          <w:rFonts w:ascii="Times New Roman" w:eastAsia="Times New Roman" w:hAnsi="Times New Roman"/>
          <w:sz w:val="24"/>
          <w:szCs w:val="24"/>
          <w:lang w:eastAsia="cs-CZ"/>
        </w:rPr>
      </w:pPr>
      <w:r w:rsidRPr="5CFA0E5C">
        <w:rPr>
          <w:rFonts w:ascii="Times New Roman" w:eastAsia="Times New Roman" w:hAnsi="Times New Roman"/>
          <w:sz w:val="24"/>
          <w:szCs w:val="24"/>
          <w:lang w:eastAsia="cs-CZ"/>
        </w:rPr>
        <w:t xml:space="preserve">7. Participace na kariérovém </w:t>
      </w:r>
      <w:r w:rsidR="27F2CCC0" w:rsidRPr="5CFA0E5C">
        <w:rPr>
          <w:rFonts w:ascii="Times New Roman" w:eastAsia="Times New Roman" w:hAnsi="Times New Roman"/>
          <w:sz w:val="24"/>
          <w:szCs w:val="24"/>
          <w:lang w:eastAsia="cs-CZ"/>
        </w:rPr>
        <w:t>poradenství – volba</w:t>
      </w:r>
      <w:r w:rsidRPr="5CFA0E5C">
        <w:rPr>
          <w:rFonts w:ascii="Times New Roman" w:eastAsia="Times New Roman" w:hAnsi="Times New Roman"/>
          <w:sz w:val="24"/>
          <w:szCs w:val="24"/>
          <w:lang w:eastAsia="cs-CZ"/>
        </w:rPr>
        <w:t xml:space="preserve"> vzdělávací dráhy žáka, individuální provázení   </w:t>
      </w:r>
    </w:p>
    <w:p w14:paraId="45057130" w14:textId="77777777" w:rsidR="00DB6D57" w:rsidRPr="004267C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Pr="004267CD">
        <w:rPr>
          <w:rFonts w:ascii="Times New Roman" w:eastAsia="Times New Roman" w:hAnsi="Times New Roman"/>
          <w:sz w:val="24"/>
          <w:szCs w:val="24"/>
          <w:lang w:eastAsia="cs-CZ"/>
        </w:rPr>
        <w:t>žáka.</w:t>
      </w:r>
    </w:p>
    <w:p w14:paraId="612B2D40" w14:textId="77777777" w:rsidR="00DB6D57" w:rsidRPr="0046114D" w:rsidRDefault="00DB6D57" w:rsidP="00DB6D57">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xml:space="preserve">8. </w:t>
      </w:r>
      <w:r>
        <w:rPr>
          <w:rFonts w:ascii="Times New Roman" w:eastAsia="Times New Roman" w:hAnsi="Times New Roman"/>
          <w:sz w:val="24"/>
          <w:szCs w:val="24"/>
          <w:lang w:eastAsia="cs-CZ"/>
        </w:rPr>
        <w:t xml:space="preserve"> </w:t>
      </w:r>
      <w:r w:rsidRPr="0046114D">
        <w:rPr>
          <w:rFonts w:ascii="Times New Roman" w:eastAsia="Times New Roman" w:hAnsi="Times New Roman"/>
          <w:sz w:val="24"/>
          <w:szCs w:val="24"/>
          <w:lang w:eastAsia="cs-CZ"/>
        </w:rPr>
        <w:t>Úpravy školního prostředí, zajištění speciálních pomůcek a didaktických materiálů.</w:t>
      </w:r>
    </w:p>
    <w:p w14:paraId="5CB50CE0" w14:textId="77777777" w:rsidR="00DB6D57" w:rsidRDefault="00DB6D57" w:rsidP="00DB6D57">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xml:space="preserve">9. </w:t>
      </w:r>
      <w:r>
        <w:rPr>
          <w:rFonts w:ascii="Times New Roman" w:eastAsia="Times New Roman" w:hAnsi="Times New Roman"/>
          <w:sz w:val="24"/>
          <w:szCs w:val="24"/>
          <w:lang w:eastAsia="cs-CZ"/>
        </w:rPr>
        <w:t xml:space="preserve"> </w:t>
      </w:r>
      <w:r w:rsidRPr="0046114D">
        <w:rPr>
          <w:rFonts w:ascii="Times New Roman" w:eastAsia="Times New Roman" w:hAnsi="Times New Roman"/>
          <w:sz w:val="24"/>
          <w:szCs w:val="24"/>
          <w:lang w:eastAsia="cs-CZ"/>
        </w:rPr>
        <w:t>Individuální konzultace pro rodiče, zabezpečení průběžné komunikace a kontaktů</w:t>
      </w:r>
    </w:p>
    <w:p w14:paraId="6E724F5D" w14:textId="77777777" w:rsidR="00DB6D57" w:rsidRPr="0046114D" w:rsidRDefault="00DB6D57" w:rsidP="00DB6D57">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Pr="0046114D">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  </w:t>
      </w:r>
      <w:r w:rsidRPr="0046114D">
        <w:rPr>
          <w:rFonts w:ascii="Times New Roman" w:eastAsia="Times New Roman" w:hAnsi="Times New Roman"/>
          <w:sz w:val="24"/>
          <w:szCs w:val="24"/>
          <w:lang w:eastAsia="cs-CZ"/>
        </w:rPr>
        <w:t>s rodiči žáka/zákonnými zástupci.</w:t>
      </w:r>
    </w:p>
    <w:p w14:paraId="5A071E9B" w14:textId="77777777" w:rsidR="00DB6D57" w:rsidRPr="0046114D" w:rsidRDefault="00DB6D57" w:rsidP="00DB6D57">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10. Individuální konzultace pro pedagogické pracovníky v oblasti speciálních vzdělávacích potřeb a rizika vzniku speciálně vzdělávacích potřeb.</w:t>
      </w:r>
    </w:p>
    <w:p w14:paraId="6E357922" w14:textId="77777777" w:rsidR="00DB6D57" w:rsidRPr="0046114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11. Speciálně pedagogické přístupy při řešení multikulturní problematiky ve školním prostředí.</w:t>
      </w:r>
    </w:p>
    <w:p w14:paraId="31E46D1E" w14:textId="77777777" w:rsidR="00DB6D57" w:rsidRPr="0046114D" w:rsidRDefault="00DB6D57" w:rsidP="00DB6D57">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12. Konzultace i s pracovníky školských a dalších poradenských zařízení.</w:t>
      </w:r>
    </w:p>
    <w:p w14:paraId="01512BE8" w14:textId="77777777" w:rsidR="00DB6D57" w:rsidRPr="0046114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w:t>
      </w:r>
    </w:p>
    <w:p w14:paraId="49E398E2" w14:textId="77777777" w:rsidR="00DB6D57" w:rsidRDefault="00DB6D57" w:rsidP="00DB6D57">
      <w:pPr>
        <w:shd w:val="clear" w:color="auto" w:fill="FFFFFF"/>
        <w:suppressAutoHyphens/>
        <w:spacing w:after="0" w:line="240" w:lineRule="auto"/>
        <w:jc w:val="both"/>
        <w:rPr>
          <w:rFonts w:ascii="Times New Roman" w:eastAsia="Times New Roman" w:hAnsi="Times New Roman"/>
          <w:b/>
          <w:sz w:val="24"/>
          <w:szCs w:val="24"/>
          <w:u w:val="single"/>
          <w:lang w:eastAsia="cs-CZ"/>
        </w:rPr>
      </w:pPr>
    </w:p>
    <w:p w14:paraId="16287F21" w14:textId="77777777" w:rsidR="00DB6D57" w:rsidRDefault="00DB6D57" w:rsidP="00DB6D57">
      <w:pPr>
        <w:shd w:val="clear" w:color="auto" w:fill="FFFFFF"/>
        <w:suppressAutoHyphens/>
        <w:spacing w:after="0" w:line="240" w:lineRule="auto"/>
        <w:jc w:val="both"/>
        <w:rPr>
          <w:rFonts w:ascii="Times New Roman" w:eastAsia="Times New Roman" w:hAnsi="Times New Roman"/>
          <w:b/>
          <w:sz w:val="24"/>
          <w:szCs w:val="24"/>
          <w:u w:val="single"/>
          <w:lang w:eastAsia="cs-CZ"/>
        </w:rPr>
      </w:pPr>
    </w:p>
    <w:p w14:paraId="5BE93A62" w14:textId="77777777" w:rsidR="002D29C3" w:rsidRDefault="002D29C3" w:rsidP="00DB6D57">
      <w:pPr>
        <w:shd w:val="clear" w:color="auto" w:fill="FFFFFF"/>
        <w:suppressAutoHyphens/>
        <w:spacing w:after="0" w:line="240" w:lineRule="auto"/>
        <w:jc w:val="both"/>
        <w:rPr>
          <w:rFonts w:ascii="Times New Roman" w:eastAsia="Times New Roman" w:hAnsi="Times New Roman"/>
          <w:b/>
          <w:sz w:val="24"/>
          <w:szCs w:val="24"/>
          <w:u w:val="single"/>
          <w:lang w:eastAsia="cs-CZ"/>
        </w:rPr>
      </w:pPr>
    </w:p>
    <w:p w14:paraId="384BA73E" w14:textId="77777777" w:rsidR="002D29C3" w:rsidRDefault="002D29C3" w:rsidP="4806AE94">
      <w:pPr>
        <w:shd w:val="clear" w:color="auto" w:fill="FFFFFF" w:themeFill="background1"/>
        <w:suppressAutoHyphens/>
        <w:spacing w:after="0" w:line="240" w:lineRule="auto"/>
        <w:jc w:val="both"/>
        <w:rPr>
          <w:rFonts w:ascii="Times New Roman" w:eastAsia="Times New Roman" w:hAnsi="Times New Roman"/>
          <w:b/>
          <w:bCs/>
          <w:sz w:val="24"/>
          <w:szCs w:val="24"/>
          <w:u w:val="single"/>
          <w:lang w:eastAsia="cs-CZ"/>
        </w:rPr>
      </w:pPr>
    </w:p>
    <w:p w14:paraId="158FC841" w14:textId="66CEF996" w:rsidR="4806AE94" w:rsidRDefault="4806AE94" w:rsidP="4806AE94">
      <w:pPr>
        <w:shd w:val="clear" w:color="auto" w:fill="FFFFFF" w:themeFill="background1"/>
        <w:spacing w:after="0" w:line="240" w:lineRule="auto"/>
        <w:jc w:val="both"/>
        <w:rPr>
          <w:rFonts w:ascii="Times New Roman" w:eastAsia="Times New Roman" w:hAnsi="Times New Roman"/>
          <w:b/>
          <w:bCs/>
          <w:sz w:val="24"/>
          <w:szCs w:val="24"/>
          <w:u w:val="single"/>
          <w:lang w:eastAsia="cs-CZ"/>
        </w:rPr>
      </w:pPr>
    </w:p>
    <w:p w14:paraId="1B53E6D8" w14:textId="4C75DFEF" w:rsidR="4806AE94" w:rsidRDefault="4806AE94" w:rsidP="4806AE94">
      <w:pPr>
        <w:shd w:val="clear" w:color="auto" w:fill="FFFFFF" w:themeFill="background1"/>
        <w:spacing w:after="0" w:line="240" w:lineRule="auto"/>
        <w:jc w:val="both"/>
        <w:rPr>
          <w:rFonts w:ascii="Times New Roman" w:eastAsia="Times New Roman" w:hAnsi="Times New Roman"/>
          <w:b/>
          <w:bCs/>
          <w:sz w:val="24"/>
          <w:szCs w:val="24"/>
          <w:u w:val="single"/>
          <w:lang w:eastAsia="cs-CZ"/>
        </w:rPr>
      </w:pPr>
    </w:p>
    <w:p w14:paraId="598E3CFC" w14:textId="78312B21" w:rsidR="4806AE94" w:rsidRDefault="4806AE94" w:rsidP="4806AE94">
      <w:pPr>
        <w:shd w:val="clear" w:color="auto" w:fill="FFFFFF" w:themeFill="background1"/>
        <w:spacing w:after="0" w:line="240" w:lineRule="auto"/>
        <w:jc w:val="both"/>
        <w:rPr>
          <w:rFonts w:ascii="Times New Roman" w:eastAsia="Times New Roman" w:hAnsi="Times New Roman"/>
          <w:b/>
          <w:bCs/>
          <w:sz w:val="24"/>
          <w:szCs w:val="24"/>
          <w:u w:val="single"/>
          <w:lang w:eastAsia="cs-CZ"/>
        </w:rPr>
      </w:pPr>
    </w:p>
    <w:p w14:paraId="34B3F2EB" w14:textId="77777777" w:rsidR="005A1D3F" w:rsidRDefault="005A1D3F" w:rsidP="00DB6D57">
      <w:pPr>
        <w:shd w:val="clear" w:color="auto" w:fill="FFFFFF"/>
        <w:suppressAutoHyphens/>
        <w:spacing w:after="0" w:line="240" w:lineRule="auto"/>
        <w:jc w:val="both"/>
        <w:rPr>
          <w:rFonts w:ascii="Times New Roman" w:eastAsia="Times New Roman" w:hAnsi="Times New Roman"/>
          <w:b/>
          <w:sz w:val="24"/>
          <w:szCs w:val="24"/>
          <w:u w:val="single"/>
          <w:lang w:eastAsia="cs-CZ"/>
        </w:rPr>
      </w:pPr>
    </w:p>
    <w:p w14:paraId="7D34F5C7" w14:textId="77777777" w:rsidR="005A1D3F" w:rsidRDefault="005A1D3F" w:rsidP="00DB6D57">
      <w:pPr>
        <w:shd w:val="clear" w:color="auto" w:fill="FFFFFF"/>
        <w:suppressAutoHyphens/>
        <w:spacing w:after="0" w:line="240" w:lineRule="auto"/>
        <w:jc w:val="both"/>
        <w:rPr>
          <w:rFonts w:ascii="Times New Roman" w:eastAsia="Times New Roman" w:hAnsi="Times New Roman"/>
          <w:b/>
          <w:sz w:val="24"/>
          <w:szCs w:val="24"/>
          <w:u w:val="single"/>
          <w:lang w:eastAsia="cs-CZ"/>
        </w:rPr>
      </w:pPr>
    </w:p>
    <w:p w14:paraId="5F383A5E" w14:textId="77777777" w:rsidR="00DB6D57" w:rsidRDefault="002D29C3" w:rsidP="002D29C3">
      <w:pPr>
        <w:shd w:val="clear" w:color="auto" w:fill="FFFFFF"/>
        <w:suppressAutoHyphens/>
        <w:spacing w:after="0" w:line="240" w:lineRule="auto"/>
        <w:jc w:val="both"/>
        <w:rPr>
          <w:rFonts w:ascii="Times New Roman" w:eastAsia="Times New Roman" w:hAnsi="Times New Roman"/>
          <w:b/>
          <w:sz w:val="27"/>
          <w:szCs w:val="27"/>
          <w:lang w:eastAsia="cs-CZ"/>
        </w:rPr>
      </w:pPr>
      <w:r>
        <w:rPr>
          <w:rFonts w:ascii="Times New Roman" w:eastAsia="Times New Roman" w:hAnsi="Times New Roman"/>
          <w:b/>
          <w:sz w:val="27"/>
          <w:szCs w:val="27"/>
          <w:lang w:eastAsia="cs-CZ"/>
        </w:rPr>
        <w:t xml:space="preserve">3.4. </w:t>
      </w:r>
      <w:r w:rsidR="00DB6D57" w:rsidRPr="002D29C3">
        <w:rPr>
          <w:rFonts w:ascii="Times New Roman" w:eastAsia="Times New Roman" w:hAnsi="Times New Roman"/>
          <w:b/>
          <w:sz w:val="27"/>
          <w:szCs w:val="27"/>
          <w:lang w:eastAsia="cs-CZ"/>
        </w:rPr>
        <w:t>Metodické, koordinační a vzdělávací činnosti</w:t>
      </w:r>
    </w:p>
    <w:p w14:paraId="0B4020A7" w14:textId="77777777" w:rsidR="002D29C3" w:rsidRPr="002D29C3" w:rsidRDefault="002D29C3" w:rsidP="002D29C3">
      <w:pPr>
        <w:shd w:val="clear" w:color="auto" w:fill="FFFFFF"/>
        <w:suppressAutoHyphens/>
        <w:spacing w:after="0" w:line="240" w:lineRule="auto"/>
        <w:jc w:val="both"/>
        <w:rPr>
          <w:rFonts w:ascii="Times New Roman" w:eastAsia="Times New Roman" w:hAnsi="Times New Roman"/>
          <w:b/>
          <w:sz w:val="27"/>
          <w:szCs w:val="27"/>
          <w:lang w:eastAsia="cs-CZ"/>
        </w:rPr>
      </w:pPr>
    </w:p>
    <w:p w14:paraId="6DBBF460" w14:textId="009E7DE3" w:rsidR="00DB6D57" w:rsidRPr="0046114D" w:rsidRDefault="00DB6D57" w:rsidP="5CFA0E5C">
      <w:pPr>
        <w:shd w:val="clear" w:color="auto" w:fill="FFFFFF" w:themeFill="background1"/>
        <w:suppressAutoHyphens/>
        <w:spacing w:after="0" w:line="240" w:lineRule="auto"/>
        <w:ind w:left="283" w:hanging="283"/>
        <w:jc w:val="both"/>
        <w:rPr>
          <w:rFonts w:ascii="Times New Roman" w:eastAsia="Times New Roman" w:hAnsi="Times New Roman"/>
          <w:sz w:val="24"/>
          <w:szCs w:val="24"/>
          <w:lang w:eastAsia="cs-CZ"/>
        </w:rPr>
      </w:pPr>
      <w:r w:rsidRPr="5CFA0E5C">
        <w:rPr>
          <w:rFonts w:ascii="Times New Roman" w:eastAsia="Times New Roman" w:hAnsi="Times New Roman"/>
          <w:sz w:val="24"/>
          <w:szCs w:val="24"/>
          <w:lang w:eastAsia="cs-CZ"/>
        </w:rPr>
        <w:t xml:space="preserve">1. Příprava a průběžná úprava podmínek pro vzdělávání žáků se speciálními vzdělávacími potřebami ve </w:t>
      </w:r>
      <w:r w:rsidR="6B9034A0" w:rsidRPr="5CFA0E5C">
        <w:rPr>
          <w:rFonts w:ascii="Times New Roman" w:eastAsia="Times New Roman" w:hAnsi="Times New Roman"/>
          <w:sz w:val="24"/>
          <w:szCs w:val="24"/>
          <w:lang w:eastAsia="cs-CZ"/>
        </w:rPr>
        <w:t>škole – koordinace</w:t>
      </w:r>
      <w:r w:rsidRPr="5CFA0E5C">
        <w:rPr>
          <w:rFonts w:ascii="Times New Roman" w:eastAsia="Times New Roman" w:hAnsi="Times New Roman"/>
          <w:sz w:val="24"/>
          <w:szCs w:val="24"/>
          <w:lang w:eastAsia="cs-CZ"/>
        </w:rPr>
        <w:t xml:space="preserve"> speciálně pedagogických poradenských služeb na škole.</w:t>
      </w:r>
    </w:p>
    <w:p w14:paraId="1CC40012" w14:textId="3E094010" w:rsidR="00DB6D57" w:rsidRPr="0046114D" w:rsidRDefault="00DB6D57" w:rsidP="5CFA0E5C">
      <w:pPr>
        <w:shd w:val="clear" w:color="auto" w:fill="FFFFFF" w:themeFill="background1"/>
        <w:suppressAutoHyphens/>
        <w:spacing w:after="0" w:line="240" w:lineRule="auto"/>
        <w:jc w:val="both"/>
        <w:rPr>
          <w:rFonts w:ascii="Times New Roman" w:eastAsia="Times New Roman" w:hAnsi="Times New Roman"/>
          <w:sz w:val="24"/>
          <w:szCs w:val="24"/>
          <w:lang w:eastAsia="cs-CZ"/>
        </w:rPr>
      </w:pPr>
      <w:r w:rsidRPr="5CFA0E5C">
        <w:rPr>
          <w:rFonts w:ascii="Times New Roman" w:eastAsia="Times New Roman" w:hAnsi="Times New Roman"/>
          <w:sz w:val="24"/>
          <w:szCs w:val="24"/>
          <w:lang w:eastAsia="cs-CZ"/>
        </w:rPr>
        <w:t>2. Metodická pomoc třídním</w:t>
      </w:r>
      <w:r w:rsidR="1EEC1875" w:rsidRPr="5CFA0E5C">
        <w:rPr>
          <w:rFonts w:ascii="Times New Roman" w:eastAsia="Times New Roman" w:hAnsi="Times New Roman"/>
          <w:sz w:val="24"/>
          <w:szCs w:val="24"/>
          <w:lang w:eastAsia="cs-CZ"/>
        </w:rPr>
        <w:t xml:space="preserve"> </w:t>
      </w:r>
      <w:r w:rsidRPr="5CFA0E5C">
        <w:rPr>
          <w:rFonts w:ascii="Times New Roman" w:eastAsia="Times New Roman" w:hAnsi="Times New Roman"/>
          <w:sz w:val="24"/>
          <w:szCs w:val="24"/>
          <w:lang w:eastAsia="cs-CZ"/>
        </w:rPr>
        <w:t>učitelů</w:t>
      </w:r>
      <w:r w:rsidR="7B6E4476" w:rsidRPr="5CFA0E5C">
        <w:rPr>
          <w:rFonts w:ascii="Times New Roman" w:eastAsia="Times New Roman" w:hAnsi="Times New Roman"/>
          <w:sz w:val="24"/>
          <w:szCs w:val="24"/>
          <w:lang w:eastAsia="cs-CZ"/>
        </w:rPr>
        <w:t>m</w:t>
      </w:r>
      <w:r w:rsidRPr="5CFA0E5C">
        <w:rPr>
          <w:rFonts w:ascii="Times New Roman" w:eastAsia="Times New Roman" w:hAnsi="Times New Roman"/>
          <w:sz w:val="24"/>
          <w:szCs w:val="24"/>
          <w:lang w:eastAsia="cs-CZ"/>
        </w:rPr>
        <w:t xml:space="preserve"> při vzdělávání žáků se speciálními vzdělávacími potřebami nebo rizikem vzniku speciálních vzdělávacích potřeb.</w:t>
      </w:r>
    </w:p>
    <w:p w14:paraId="0D2B65FB" w14:textId="046BF97F" w:rsidR="00DB6D57" w:rsidRPr="0046114D" w:rsidRDefault="00DB6D57" w:rsidP="5CFA0E5C">
      <w:pPr>
        <w:shd w:val="clear" w:color="auto" w:fill="FFFFFF" w:themeFill="background1"/>
        <w:suppressAutoHyphens/>
        <w:spacing w:after="0" w:line="240" w:lineRule="auto"/>
        <w:jc w:val="both"/>
        <w:rPr>
          <w:rFonts w:ascii="Times New Roman" w:eastAsia="Times New Roman" w:hAnsi="Times New Roman"/>
          <w:sz w:val="24"/>
          <w:szCs w:val="24"/>
          <w:lang w:eastAsia="cs-CZ"/>
        </w:rPr>
      </w:pPr>
      <w:r w:rsidRPr="5CFA0E5C">
        <w:rPr>
          <w:rFonts w:ascii="Times New Roman" w:eastAsia="Times New Roman" w:hAnsi="Times New Roman"/>
          <w:sz w:val="24"/>
          <w:szCs w:val="24"/>
          <w:lang w:eastAsia="cs-CZ"/>
        </w:rPr>
        <w:t xml:space="preserve">3. Metodické činnosti pro další pedagogické pracovníky </w:t>
      </w:r>
      <w:r w:rsidR="1EBE6772" w:rsidRPr="5CFA0E5C">
        <w:rPr>
          <w:rFonts w:ascii="Times New Roman" w:eastAsia="Times New Roman" w:hAnsi="Times New Roman"/>
          <w:sz w:val="24"/>
          <w:szCs w:val="24"/>
          <w:lang w:eastAsia="cs-CZ"/>
        </w:rPr>
        <w:t>školy – specifika</w:t>
      </w:r>
      <w:r w:rsidRPr="5CFA0E5C">
        <w:rPr>
          <w:rFonts w:ascii="Times New Roman" w:eastAsia="Times New Roman" w:hAnsi="Times New Roman"/>
          <w:sz w:val="24"/>
          <w:szCs w:val="24"/>
          <w:lang w:eastAsia="cs-CZ"/>
        </w:rPr>
        <w:t xml:space="preserve"> výuky a možnosti žáků dle druhu a stupně speciálních vzdělávacích potřeb, návrhy metod a forem práce se </w:t>
      </w:r>
      <w:r w:rsidR="475B0C07" w:rsidRPr="5CFA0E5C">
        <w:rPr>
          <w:rFonts w:ascii="Times New Roman" w:eastAsia="Times New Roman" w:hAnsi="Times New Roman"/>
          <w:sz w:val="24"/>
          <w:szCs w:val="24"/>
          <w:lang w:eastAsia="cs-CZ"/>
        </w:rPr>
        <w:t>žáky – jejich</w:t>
      </w:r>
      <w:r w:rsidRPr="5CFA0E5C">
        <w:rPr>
          <w:rFonts w:ascii="Times New Roman" w:eastAsia="Times New Roman" w:hAnsi="Times New Roman"/>
          <w:sz w:val="24"/>
          <w:szCs w:val="24"/>
          <w:lang w:eastAsia="cs-CZ"/>
        </w:rPr>
        <w:t xml:space="preserve"> zavádění do výuky, instruktáže využívání speciálních pomůcek a didaktických materiálů.</w:t>
      </w:r>
    </w:p>
    <w:p w14:paraId="59C6CBDC" w14:textId="77777777" w:rsidR="00DB6D57" w:rsidRPr="0046114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4. Pracovní semináře pro pedagogické pracovníky v oblasti speciálních vzdělávacích potřeb a rizika jejich vzniku.</w:t>
      </w:r>
    </w:p>
    <w:p w14:paraId="5CE273BD" w14:textId="77777777" w:rsidR="00DB6D57" w:rsidRPr="0046114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5. Kooperace s pedagogickými pracovníky školy zajišťujícími poradenské služby.</w:t>
      </w:r>
    </w:p>
    <w:p w14:paraId="771BA755" w14:textId="77777777" w:rsidR="00DB6D57" w:rsidRPr="0046114D" w:rsidRDefault="00DB6D57" w:rsidP="00DB6D57">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6. Kooperace se školskými poradenskými zařízeními a s dalšími institucemi a odbornými pracovníky ve prospěch žáka se speciálními vzdělávacími potřebami nebo s rizikem vzniku speciálních vzdělávacích potřeb.</w:t>
      </w:r>
    </w:p>
    <w:p w14:paraId="3ABF3247" w14:textId="77777777" w:rsidR="00DB6D57" w:rsidRPr="0046114D" w:rsidRDefault="00DB6D57" w:rsidP="00DB6D57">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7. Participace na vytváření školních vzdělávacích programů, individuálních vzdělávacích plánů, plánů pedagogické podpory s cílem rozšíření služeb a zkvalitnění péče o skupiny</w:t>
      </w:r>
    </w:p>
    <w:p w14:paraId="06E96C47" w14:textId="77777777" w:rsidR="00DB6D57" w:rsidRPr="0046114D" w:rsidRDefault="00DB6D57" w:rsidP="00DB6D57">
      <w:pPr>
        <w:shd w:val="clear" w:color="auto" w:fill="FFFFFF"/>
        <w:suppressAutoHyphens/>
        <w:spacing w:after="0" w:line="240" w:lineRule="auto"/>
        <w:ind w:left="283" w:hanging="283"/>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 žáků se speciálními vzdělávacími potřebami nebo rizikem vzniku speciálních vzdělávacích potřeb.</w:t>
      </w:r>
    </w:p>
    <w:p w14:paraId="049AB8EE" w14:textId="77777777" w:rsidR="00DB6D57" w:rsidRPr="0046114D"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8. Koordinace a metodické vedení asistentů pedagoga ve škole.</w:t>
      </w:r>
    </w:p>
    <w:p w14:paraId="37576032" w14:textId="77777777" w:rsidR="00DB6D57" w:rsidRDefault="00DB6D57" w:rsidP="00DB6D57">
      <w:pPr>
        <w:shd w:val="clear" w:color="auto" w:fill="FFFFFF"/>
        <w:suppressAutoHyphens/>
        <w:spacing w:after="0" w:line="240" w:lineRule="auto"/>
        <w:jc w:val="both"/>
        <w:rPr>
          <w:rFonts w:ascii="Times New Roman" w:eastAsia="Times New Roman" w:hAnsi="Times New Roman"/>
          <w:sz w:val="24"/>
          <w:szCs w:val="24"/>
          <w:lang w:eastAsia="cs-CZ"/>
        </w:rPr>
      </w:pPr>
      <w:r w:rsidRPr="0046114D">
        <w:rPr>
          <w:rFonts w:ascii="Times New Roman" w:eastAsia="Times New Roman" w:hAnsi="Times New Roman"/>
          <w:sz w:val="24"/>
          <w:szCs w:val="24"/>
          <w:lang w:eastAsia="cs-CZ"/>
        </w:rPr>
        <w:t>9. Besedy a osvěta zejména zákonným zástupcům.</w:t>
      </w:r>
    </w:p>
    <w:p w14:paraId="1D7B270A" w14:textId="77777777" w:rsidR="00CC5695" w:rsidRDefault="00CC5695" w:rsidP="00CC5695">
      <w:pPr>
        <w:pStyle w:val="Odstavecseseznamem"/>
        <w:keepNext/>
        <w:suppressAutoHyphens/>
        <w:spacing w:after="0" w:line="240" w:lineRule="auto"/>
        <w:ind w:left="0"/>
        <w:outlineLvl w:val="0"/>
        <w:rPr>
          <w:rFonts w:ascii="Times New Roman" w:eastAsia="Times New Roman" w:hAnsi="Times New Roman"/>
          <w:sz w:val="24"/>
          <w:szCs w:val="24"/>
          <w:lang w:eastAsia="cs-CZ"/>
        </w:rPr>
      </w:pPr>
    </w:p>
    <w:p w14:paraId="0BF59926" w14:textId="77777777" w:rsidR="00CC5695" w:rsidRDefault="00CC5695" w:rsidP="00CC5695">
      <w:pPr>
        <w:pStyle w:val="Odstavecseseznamem"/>
        <w:keepNext/>
        <w:suppressAutoHyphens/>
        <w:spacing w:after="0" w:line="240" w:lineRule="auto"/>
        <w:ind w:left="0"/>
        <w:outlineLvl w:val="0"/>
        <w:rPr>
          <w:rFonts w:ascii="Times New Roman" w:eastAsia="Times New Roman" w:hAnsi="Times New Roman"/>
          <w:b/>
          <w:sz w:val="27"/>
          <w:szCs w:val="27"/>
          <w:u w:val="single"/>
          <w:lang w:eastAsia="ar-SA"/>
        </w:rPr>
      </w:pPr>
      <w:r>
        <w:rPr>
          <w:rFonts w:ascii="Times New Roman" w:eastAsia="Times New Roman" w:hAnsi="Times New Roman"/>
          <w:b/>
          <w:sz w:val="27"/>
          <w:szCs w:val="27"/>
          <w:u w:val="single"/>
          <w:lang w:eastAsia="ar-SA"/>
        </w:rPr>
        <w:t>5</w:t>
      </w:r>
      <w:r w:rsidRPr="00F75021">
        <w:rPr>
          <w:rFonts w:ascii="Times New Roman" w:eastAsia="Times New Roman" w:hAnsi="Times New Roman"/>
          <w:b/>
          <w:sz w:val="27"/>
          <w:szCs w:val="27"/>
          <w:u w:val="single"/>
          <w:lang w:eastAsia="ar-SA"/>
        </w:rPr>
        <w:t xml:space="preserve">. </w:t>
      </w:r>
      <w:r>
        <w:rPr>
          <w:rFonts w:ascii="Times New Roman" w:eastAsia="Times New Roman" w:hAnsi="Times New Roman"/>
          <w:b/>
          <w:sz w:val="27"/>
          <w:szCs w:val="27"/>
          <w:u w:val="single"/>
          <w:lang w:eastAsia="ar-SA"/>
        </w:rPr>
        <w:t>Strategie řešení školní neúspěšnosti</w:t>
      </w:r>
    </w:p>
    <w:p w14:paraId="4F904CB7" w14:textId="77777777" w:rsidR="00CC5695" w:rsidRPr="00CC5695" w:rsidRDefault="00CC5695" w:rsidP="00CC5695">
      <w:pPr>
        <w:pStyle w:val="Odstavecseseznamem"/>
        <w:keepNext/>
        <w:suppressAutoHyphens/>
        <w:spacing w:after="0" w:line="240" w:lineRule="auto"/>
        <w:ind w:left="0"/>
        <w:outlineLvl w:val="0"/>
        <w:rPr>
          <w:rFonts w:ascii="Times New Roman" w:eastAsia="Times New Roman" w:hAnsi="Times New Roman"/>
          <w:b/>
          <w:sz w:val="27"/>
          <w:szCs w:val="27"/>
          <w:u w:val="single"/>
          <w:lang w:eastAsia="ar-SA"/>
        </w:rPr>
      </w:pPr>
    </w:p>
    <w:p w14:paraId="20219880" w14:textId="77777777" w:rsidR="00CC5695" w:rsidRPr="00CC5695" w:rsidRDefault="00CC5695" w:rsidP="00CC5695">
      <w:pPr>
        <w:jc w:val="both"/>
        <w:rPr>
          <w:rFonts w:ascii="Times New Roman" w:hAnsi="Times New Roman"/>
          <w:color w:val="000000"/>
          <w:sz w:val="24"/>
          <w:szCs w:val="24"/>
          <w:shd w:val="clear" w:color="auto" w:fill="FFFFFF"/>
        </w:rPr>
      </w:pPr>
      <w:r w:rsidRPr="00CC5695">
        <w:rPr>
          <w:rFonts w:ascii="Times New Roman" w:hAnsi="Times New Roman"/>
          <w:sz w:val="24"/>
          <w:szCs w:val="24"/>
        </w:rPr>
        <w:t xml:space="preserve">V souladu s vyhláškou 197/2016 Sb., kterou se mění vyhláška 72/2005 Sb., </w:t>
      </w:r>
      <w:r w:rsidRPr="00CC5695">
        <w:rPr>
          <w:rFonts w:ascii="Times New Roman" w:hAnsi="Times New Roman"/>
          <w:iCs/>
          <w:color w:val="070707"/>
          <w:sz w:val="24"/>
          <w:szCs w:val="24"/>
          <w:shd w:val="clear" w:color="auto" w:fill="FFFFFF"/>
        </w:rPr>
        <w:t xml:space="preserve">o poskytování poradenských služeb ve školách a školských poradenských zařízeních, ve znění pozdějších předpisů škola </w:t>
      </w:r>
      <w:r w:rsidRPr="00CC5695">
        <w:rPr>
          <w:rFonts w:ascii="Times New Roman" w:hAnsi="Times New Roman"/>
          <w:color w:val="000000"/>
          <w:sz w:val="24"/>
          <w:szCs w:val="24"/>
          <w:shd w:val="clear" w:color="auto" w:fill="FFFFFF"/>
        </w:rPr>
        <w:t>zpracovává a uskutečňuje program poradenských služeb včetně strategie řešení školní neúspěšnosti.</w:t>
      </w:r>
    </w:p>
    <w:p w14:paraId="54BCC5D6" w14:textId="77777777" w:rsidR="00CC5695" w:rsidRPr="00CC5695" w:rsidRDefault="00CC5695" w:rsidP="00CC5695">
      <w:pPr>
        <w:jc w:val="both"/>
        <w:rPr>
          <w:rFonts w:ascii="Times New Roman" w:hAnsi="Times New Roman"/>
          <w:iCs/>
          <w:color w:val="070707"/>
          <w:sz w:val="24"/>
          <w:szCs w:val="24"/>
          <w:shd w:val="clear" w:color="auto" w:fill="FFFFFF"/>
        </w:rPr>
      </w:pPr>
      <w:r w:rsidRPr="00CC5695">
        <w:rPr>
          <w:rFonts w:ascii="Times New Roman" w:hAnsi="Times New Roman"/>
          <w:color w:val="000000"/>
          <w:sz w:val="24"/>
          <w:szCs w:val="24"/>
          <w:shd w:val="clear" w:color="auto" w:fill="FFFFFF"/>
        </w:rPr>
        <w:t>Školní neúspěšnost je situace, kdy má žák špatný či nedostatečný prospěch</w:t>
      </w:r>
      <w:r w:rsidRPr="00CC5695">
        <w:rPr>
          <w:rFonts w:ascii="Times New Roman" w:hAnsi="Times New Roman"/>
          <w:iCs/>
          <w:color w:val="070707"/>
          <w:sz w:val="24"/>
          <w:szCs w:val="24"/>
          <w:shd w:val="clear" w:color="auto" w:fill="FFFFFF"/>
        </w:rPr>
        <w:t xml:space="preserve"> v jednom či více předmětech, a je vymezena řadou faktorů. </w:t>
      </w:r>
    </w:p>
    <w:p w14:paraId="78D59199" w14:textId="77777777" w:rsidR="00CC5695" w:rsidRPr="00CC5695" w:rsidRDefault="00CC5695" w:rsidP="00CC5695">
      <w:pPr>
        <w:jc w:val="both"/>
        <w:rPr>
          <w:rFonts w:ascii="Times New Roman" w:hAnsi="Times New Roman"/>
          <w:iCs/>
          <w:color w:val="070707"/>
          <w:sz w:val="24"/>
          <w:szCs w:val="24"/>
          <w:u w:val="single"/>
          <w:shd w:val="clear" w:color="auto" w:fill="FFFFFF"/>
        </w:rPr>
      </w:pPr>
      <w:r w:rsidRPr="00CC5695">
        <w:rPr>
          <w:rFonts w:ascii="Times New Roman" w:hAnsi="Times New Roman"/>
          <w:iCs/>
          <w:color w:val="070707"/>
          <w:sz w:val="24"/>
          <w:szCs w:val="24"/>
          <w:u w:val="single"/>
          <w:shd w:val="clear" w:color="auto" w:fill="FFFFFF"/>
        </w:rPr>
        <w:t>Jedná se o tyto faktory:</w:t>
      </w:r>
    </w:p>
    <w:p w14:paraId="56CA0AFE" w14:textId="1779132F" w:rsidR="00CC5695" w:rsidRPr="00CC5695" w:rsidRDefault="00CC5695" w:rsidP="00047DAB">
      <w:pPr>
        <w:pStyle w:val="Odstavecseseznamem"/>
        <w:numPr>
          <w:ilvl w:val="0"/>
          <w:numId w:val="55"/>
        </w:numPr>
        <w:jc w:val="both"/>
        <w:rPr>
          <w:rFonts w:ascii="Times New Roman" w:hAnsi="Times New Roman"/>
          <w:sz w:val="24"/>
          <w:szCs w:val="24"/>
        </w:rPr>
      </w:pPr>
      <w:r w:rsidRPr="5CFA0E5C">
        <w:rPr>
          <w:rFonts w:ascii="Times New Roman" w:hAnsi="Times New Roman"/>
          <w:sz w:val="24"/>
          <w:szCs w:val="24"/>
        </w:rPr>
        <w:t xml:space="preserve">osobnost </w:t>
      </w:r>
      <w:r w:rsidR="78ADAC2F" w:rsidRPr="5CFA0E5C">
        <w:rPr>
          <w:rFonts w:ascii="Times New Roman" w:hAnsi="Times New Roman"/>
          <w:sz w:val="24"/>
          <w:szCs w:val="24"/>
        </w:rPr>
        <w:t>dítěte – snížená</w:t>
      </w:r>
      <w:r w:rsidRPr="5CFA0E5C">
        <w:rPr>
          <w:rFonts w:ascii="Times New Roman" w:hAnsi="Times New Roman"/>
          <w:sz w:val="24"/>
          <w:szCs w:val="24"/>
        </w:rPr>
        <w:t xml:space="preserve"> inteligence, poruchy učení a chování, nedostatečná paměť, emoční labilita, nízká odolnost vůči zátěži</w:t>
      </w:r>
    </w:p>
    <w:p w14:paraId="6BB7A6AA" w14:textId="77777777" w:rsidR="00CC5695" w:rsidRPr="00CC5695" w:rsidRDefault="00CC5695" w:rsidP="00047DAB">
      <w:pPr>
        <w:pStyle w:val="Odstavecseseznamem"/>
        <w:numPr>
          <w:ilvl w:val="0"/>
          <w:numId w:val="55"/>
        </w:numPr>
        <w:jc w:val="both"/>
        <w:rPr>
          <w:rFonts w:ascii="Times New Roman" w:hAnsi="Times New Roman"/>
          <w:sz w:val="24"/>
          <w:szCs w:val="24"/>
        </w:rPr>
      </w:pPr>
      <w:r w:rsidRPr="00CC5695">
        <w:rPr>
          <w:rFonts w:ascii="Times New Roman" w:hAnsi="Times New Roman"/>
          <w:sz w:val="24"/>
          <w:szCs w:val="24"/>
        </w:rPr>
        <w:t>zdravotní problémy žáka, dlouhodobá absence</w:t>
      </w:r>
    </w:p>
    <w:p w14:paraId="6B04BC4F" w14:textId="77777777" w:rsidR="00CC5695" w:rsidRPr="00CC5695" w:rsidRDefault="00CC5695" w:rsidP="00047DAB">
      <w:pPr>
        <w:pStyle w:val="Odstavecseseznamem"/>
        <w:numPr>
          <w:ilvl w:val="0"/>
          <w:numId w:val="55"/>
        </w:numPr>
        <w:jc w:val="both"/>
        <w:rPr>
          <w:rFonts w:ascii="Times New Roman" w:hAnsi="Times New Roman"/>
          <w:sz w:val="24"/>
          <w:szCs w:val="24"/>
        </w:rPr>
      </w:pPr>
      <w:r w:rsidRPr="00CC5695">
        <w:rPr>
          <w:rFonts w:ascii="Times New Roman" w:hAnsi="Times New Roman"/>
          <w:sz w:val="24"/>
          <w:szCs w:val="24"/>
        </w:rPr>
        <w:t>změna ŠVP v důsledku přestěhování, přechodu na jinou školu</w:t>
      </w:r>
    </w:p>
    <w:p w14:paraId="72CF4BCA" w14:textId="77777777" w:rsidR="00CC5695" w:rsidRPr="00CC5695" w:rsidRDefault="00CC5695" w:rsidP="00047DAB">
      <w:pPr>
        <w:pStyle w:val="Odstavecseseznamem"/>
        <w:numPr>
          <w:ilvl w:val="0"/>
          <w:numId w:val="55"/>
        </w:numPr>
        <w:jc w:val="both"/>
        <w:rPr>
          <w:rFonts w:ascii="Times New Roman" w:hAnsi="Times New Roman"/>
          <w:sz w:val="24"/>
          <w:szCs w:val="24"/>
        </w:rPr>
      </w:pPr>
      <w:r w:rsidRPr="00CC5695">
        <w:rPr>
          <w:rFonts w:ascii="Times New Roman" w:hAnsi="Times New Roman"/>
          <w:sz w:val="24"/>
          <w:szCs w:val="24"/>
        </w:rPr>
        <w:t>nepodnětné rodinné prostředí, střídavá péče</w:t>
      </w:r>
    </w:p>
    <w:p w14:paraId="5F1177DC" w14:textId="77777777" w:rsidR="00CC5695" w:rsidRPr="00CC5695" w:rsidRDefault="00CC5695" w:rsidP="00047DAB">
      <w:pPr>
        <w:pStyle w:val="Odstavecseseznamem"/>
        <w:numPr>
          <w:ilvl w:val="0"/>
          <w:numId w:val="55"/>
        </w:numPr>
        <w:jc w:val="both"/>
        <w:rPr>
          <w:rFonts w:ascii="Times New Roman" w:hAnsi="Times New Roman"/>
          <w:sz w:val="24"/>
          <w:szCs w:val="24"/>
        </w:rPr>
      </w:pPr>
      <w:r w:rsidRPr="00CC5695">
        <w:rPr>
          <w:rFonts w:ascii="Times New Roman" w:hAnsi="Times New Roman"/>
          <w:sz w:val="24"/>
          <w:szCs w:val="24"/>
        </w:rPr>
        <w:t>dítě ohrožené sociálně nežádoucími jevy (zhoršená rodinná situace, šikana, domácí násilí)</w:t>
      </w:r>
    </w:p>
    <w:p w14:paraId="6EB007D5" w14:textId="77777777" w:rsidR="00CC5695" w:rsidRPr="00CC5695" w:rsidRDefault="00CC5695" w:rsidP="00047DAB">
      <w:pPr>
        <w:pStyle w:val="Odstavecseseznamem"/>
        <w:numPr>
          <w:ilvl w:val="0"/>
          <w:numId w:val="55"/>
        </w:numPr>
        <w:jc w:val="both"/>
        <w:rPr>
          <w:rFonts w:ascii="Times New Roman" w:hAnsi="Times New Roman"/>
          <w:sz w:val="24"/>
          <w:szCs w:val="24"/>
        </w:rPr>
      </w:pPr>
      <w:r w:rsidRPr="00CC5695">
        <w:rPr>
          <w:rFonts w:ascii="Times New Roman" w:hAnsi="Times New Roman"/>
          <w:sz w:val="24"/>
          <w:szCs w:val="24"/>
        </w:rPr>
        <w:t>dítě – cizinec</w:t>
      </w:r>
    </w:p>
    <w:p w14:paraId="3C88DB06" w14:textId="77777777" w:rsidR="00CC5695" w:rsidRPr="00CC5695" w:rsidRDefault="00CC5695" w:rsidP="00047DAB">
      <w:pPr>
        <w:pStyle w:val="Odstavecseseznamem"/>
        <w:numPr>
          <w:ilvl w:val="0"/>
          <w:numId w:val="55"/>
        </w:numPr>
        <w:jc w:val="both"/>
        <w:rPr>
          <w:rFonts w:ascii="Times New Roman" w:hAnsi="Times New Roman"/>
          <w:sz w:val="24"/>
          <w:szCs w:val="24"/>
        </w:rPr>
      </w:pPr>
      <w:r w:rsidRPr="00CC5695">
        <w:rPr>
          <w:rFonts w:ascii="Times New Roman" w:hAnsi="Times New Roman"/>
          <w:sz w:val="24"/>
          <w:szCs w:val="24"/>
        </w:rPr>
        <w:t>nadměrně ochranitelské rodinné prostředí</w:t>
      </w:r>
    </w:p>
    <w:p w14:paraId="38753208" w14:textId="77777777" w:rsidR="00CC5695" w:rsidRPr="00CC5695" w:rsidRDefault="00CC5695" w:rsidP="00047DAB">
      <w:pPr>
        <w:pStyle w:val="Odstavecseseznamem"/>
        <w:numPr>
          <w:ilvl w:val="0"/>
          <w:numId w:val="55"/>
        </w:numPr>
        <w:jc w:val="both"/>
        <w:rPr>
          <w:rFonts w:ascii="Times New Roman" w:hAnsi="Times New Roman"/>
          <w:sz w:val="24"/>
          <w:szCs w:val="24"/>
        </w:rPr>
      </w:pPr>
      <w:r w:rsidRPr="00CC5695">
        <w:rPr>
          <w:rFonts w:ascii="Times New Roman" w:hAnsi="Times New Roman"/>
          <w:sz w:val="24"/>
          <w:szCs w:val="24"/>
        </w:rPr>
        <w:t>negativní postoj žáka ke škole</w:t>
      </w:r>
    </w:p>
    <w:p w14:paraId="06971CD3" w14:textId="77777777" w:rsidR="00CC5695" w:rsidRDefault="00CC5695" w:rsidP="00CC5695">
      <w:pPr>
        <w:jc w:val="both"/>
        <w:rPr>
          <w:rFonts w:ascii="Times New Roman" w:hAnsi="Times New Roman"/>
          <w:sz w:val="24"/>
          <w:szCs w:val="24"/>
        </w:rPr>
      </w:pPr>
    </w:p>
    <w:p w14:paraId="2A1F701D" w14:textId="77777777" w:rsidR="00CC5695" w:rsidRPr="00CC5695" w:rsidRDefault="00CC5695" w:rsidP="00CC5695">
      <w:pPr>
        <w:jc w:val="both"/>
        <w:rPr>
          <w:rFonts w:ascii="Times New Roman" w:hAnsi="Times New Roman"/>
          <w:sz w:val="24"/>
          <w:szCs w:val="24"/>
        </w:rPr>
      </w:pPr>
    </w:p>
    <w:p w14:paraId="3133F19A" w14:textId="354A2CE0" w:rsidR="4806AE94" w:rsidRDefault="4806AE94" w:rsidP="4806AE94">
      <w:pPr>
        <w:jc w:val="both"/>
        <w:rPr>
          <w:rFonts w:ascii="Times New Roman" w:hAnsi="Times New Roman"/>
          <w:sz w:val="24"/>
          <w:szCs w:val="24"/>
        </w:rPr>
      </w:pPr>
    </w:p>
    <w:p w14:paraId="09179493" w14:textId="77777777" w:rsidR="00CC5695" w:rsidRPr="00CC5695" w:rsidRDefault="00CC5695" w:rsidP="00CC5695">
      <w:pPr>
        <w:jc w:val="both"/>
        <w:rPr>
          <w:rFonts w:ascii="Times New Roman" w:hAnsi="Times New Roman"/>
          <w:sz w:val="24"/>
          <w:szCs w:val="24"/>
          <w:u w:val="single"/>
        </w:rPr>
      </w:pPr>
      <w:r w:rsidRPr="00CC5695">
        <w:rPr>
          <w:rFonts w:ascii="Times New Roman" w:hAnsi="Times New Roman"/>
          <w:sz w:val="24"/>
          <w:szCs w:val="24"/>
          <w:u w:val="single"/>
        </w:rPr>
        <w:t>Postup při řešení školní nespěšnosti</w:t>
      </w:r>
    </w:p>
    <w:p w14:paraId="334F28F3" w14:textId="77777777" w:rsidR="00CC5695" w:rsidRPr="00CC5695" w:rsidRDefault="00CC5695" w:rsidP="00CC5695">
      <w:pPr>
        <w:jc w:val="both"/>
        <w:rPr>
          <w:rFonts w:ascii="Times New Roman" w:hAnsi="Times New Roman"/>
          <w:sz w:val="24"/>
          <w:szCs w:val="24"/>
        </w:rPr>
      </w:pPr>
      <w:r w:rsidRPr="00CC5695">
        <w:rPr>
          <w:rFonts w:ascii="Times New Roman" w:hAnsi="Times New Roman"/>
          <w:sz w:val="24"/>
          <w:szCs w:val="24"/>
        </w:rPr>
        <w:t xml:space="preserve">Zákonní zástupci jsou informováni o výsledcích vzdělávání svých dětí, především na třídních rodičovských schůzkách. Třídní učitelé rovněž každé čtvrtletí písemně informují rodiče těch žáků, kteří za dané čtvrtletí neprospívají. </w:t>
      </w:r>
    </w:p>
    <w:p w14:paraId="10E7924B" w14:textId="77777777" w:rsidR="00CC5695" w:rsidRPr="00CC5695" w:rsidRDefault="00CC5695" w:rsidP="00CC5695">
      <w:pPr>
        <w:jc w:val="both"/>
        <w:rPr>
          <w:rFonts w:ascii="Times New Roman" w:hAnsi="Times New Roman"/>
          <w:sz w:val="24"/>
          <w:szCs w:val="24"/>
        </w:rPr>
      </w:pPr>
      <w:r w:rsidRPr="00CC5695">
        <w:rPr>
          <w:rFonts w:ascii="Times New Roman" w:hAnsi="Times New Roman"/>
          <w:sz w:val="24"/>
          <w:szCs w:val="24"/>
        </w:rPr>
        <w:t>Na žákovu neúspěšnost upozorní vyučující jednotlivých předmětů třídního učitele.</w:t>
      </w:r>
    </w:p>
    <w:p w14:paraId="28811FAD" w14:textId="77777777" w:rsidR="00CC5695" w:rsidRPr="00CC5695" w:rsidRDefault="00CC5695" w:rsidP="00CC5695">
      <w:pPr>
        <w:jc w:val="both"/>
        <w:rPr>
          <w:rFonts w:ascii="Times New Roman" w:hAnsi="Times New Roman"/>
          <w:sz w:val="24"/>
          <w:szCs w:val="24"/>
        </w:rPr>
      </w:pPr>
      <w:r w:rsidRPr="00CC5695">
        <w:rPr>
          <w:rFonts w:ascii="Times New Roman" w:hAnsi="Times New Roman"/>
          <w:sz w:val="24"/>
          <w:szCs w:val="24"/>
        </w:rPr>
        <w:t>V případě potřeby vyvolá TU jednání se zákonnými zástupci žáka (TU pozve prokazatelným způsobem zákonného zástupce na jednání – např. zápisem v ŽK nebo dopisem).</w:t>
      </w:r>
    </w:p>
    <w:p w14:paraId="0743FFAD" w14:textId="77777777" w:rsidR="00CC5695" w:rsidRPr="00CC5695" w:rsidRDefault="00CC5695" w:rsidP="00CC5695">
      <w:pPr>
        <w:jc w:val="both"/>
        <w:rPr>
          <w:rFonts w:ascii="Times New Roman" w:hAnsi="Times New Roman"/>
          <w:sz w:val="24"/>
          <w:szCs w:val="24"/>
        </w:rPr>
      </w:pPr>
      <w:r w:rsidRPr="00CC5695">
        <w:rPr>
          <w:rFonts w:ascii="Times New Roman" w:hAnsi="Times New Roman"/>
          <w:sz w:val="24"/>
          <w:szCs w:val="24"/>
        </w:rPr>
        <w:t>Jednání o neprospěchu se účastní vyučující daného předmětu, TU, výchovný poradce, příp. další člen školního poradenského pracoviště, zákonný zástupce žáka, žák samotný.</w:t>
      </w:r>
    </w:p>
    <w:p w14:paraId="43976E26" w14:textId="77777777" w:rsidR="00CC5695" w:rsidRPr="00CC5695" w:rsidRDefault="00CC5695" w:rsidP="00CC5695">
      <w:pPr>
        <w:jc w:val="both"/>
        <w:rPr>
          <w:rFonts w:ascii="Times New Roman" w:hAnsi="Times New Roman"/>
          <w:sz w:val="24"/>
          <w:szCs w:val="24"/>
        </w:rPr>
      </w:pPr>
      <w:r w:rsidRPr="00CC5695">
        <w:rPr>
          <w:rFonts w:ascii="Times New Roman" w:hAnsi="Times New Roman"/>
          <w:sz w:val="24"/>
          <w:szCs w:val="24"/>
        </w:rPr>
        <w:t xml:space="preserve">O průběhu a závěrech jednání včetně doporučujících postupů vedoucích ke zlepšení prospěchu žáka provede výchovný poradce zápis, který zúčastněné osoby podepíší. Případná neúčast nebo odmítnutí podpisu zákonným zástupce žáka se do zápisu z jednání zaznamená. </w:t>
      </w:r>
    </w:p>
    <w:p w14:paraId="738C7803" w14:textId="77777777" w:rsidR="00CC5695" w:rsidRPr="00CC5695" w:rsidRDefault="00CC5695" w:rsidP="00CC5695">
      <w:pPr>
        <w:jc w:val="both"/>
        <w:rPr>
          <w:rFonts w:ascii="Times New Roman" w:hAnsi="Times New Roman"/>
          <w:sz w:val="24"/>
          <w:szCs w:val="24"/>
        </w:rPr>
      </w:pPr>
      <w:r w:rsidRPr="00CC5695">
        <w:rPr>
          <w:rFonts w:ascii="Times New Roman" w:hAnsi="Times New Roman"/>
          <w:sz w:val="24"/>
          <w:szCs w:val="24"/>
        </w:rPr>
        <w:t>Zákonný zástupce žáka bude na jednání informován, že pokud nedojde ke zlepšení prospěchu žáka v daném vyučovacím předmětu – je nutný aktivní přístup žáka k řešení situace – bude žák hodnocen v příslušném pololetí nedostatečnou. Tato informace bude vždy obsažena v zápise z jednání.</w:t>
      </w:r>
    </w:p>
    <w:p w14:paraId="56832ECA" w14:textId="77777777" w:rsidR="00CC5695" w:rsidRPr="00CC5695" w:rsidRDefault="00CC5695" w:rsidP="00CC5695">
      <w:pPr>
        <w:jc w:val="both"/>
        <w:rPr>
          <w:rFonts w:ascii="Times New Roman" w:hAnsi="Times New Roman"/>
          <w:sz w:val="24"/>
          <w:szCs w:val="24"/>
        </w:rPr>
      </w:pPr>
      <w:r w:rsidRPr="00CC5695">
        <w:rPr>
          <w:rFonts w:ascii="Times New Roman" w:hAnsi="Times New Roman"/>
          <w:sz w:val="24"/>
          <w:szCs w:val="24"/>
        </w:rPr>
        <w:t>Zápis založí výchovný poradce k evidenci.</w:t>
      </w:r>
    </w:p>
    <w:p w14:paraId="1F08AE5A" w14:textId="77777777" w:rsidR="00CC5695" w:rsidRPr="00CC5695" w:rsidRDefault="00CC5695" w:rsidP="00CC5695">
      <w:pPr>
        <w:jc w:val="both"/>
        <w:rPr>
          <w:rFonts w:ascii="Times New Roman" w:hAnsi="Times New Roman"/>
          <w:sz w:val="24"/>
          <w:szCs w:val="24"/>
        </w:rPr>
      </w:pPr>
      <w:r w:rsidRPr="00CC5695">
        <w:rPr>
          <w:rFonts w:ascii="Times New Roman" w:hAnsi="Times New Roman"/>
          <w:sz w:val="24"/>
          <w:szCs w:val="24"/>
        </w:rPr>
        <w:t xml:space="preserve">Při vysoké absenci žáka, která by vedla k nedostatečnému počtu známek v předmětu/předmětech se koná jednání s rodiči preventivně. </w:t>
      </w:r>
    </w:p>
    <w:p w14:paraId="7E7E9630" w14:textId="77777777" w:rsidR="00CC5695" w:rsidRPr="00CC5695" w:rsidRDefault="00CC5695" w:rsidP="00CC5695">
      <w:pPr>
        <w:jc w:val="both"/>
        <w:rPr>
          <w:rFonts w:ascii="Times New Roman" w:hAnsi="Times New Roman"/>
          <w:sz w:val="24"/>
          <w:szCs w:val="24"/>
          <w:u w:val="single"/>
        </w:rPr>
      </w:pPr>
      <w:r w:rsidRPr="00CC5695">
        <w:rPr>
          <w:rFonts w:ascii="Times New Roman" w:hAnsi="Times New Roman"/>
          <w:sz w:val="24"/>
          <w:szCs w:val="24"/>
          <w:u w:val="single"/>
        </w:rPr>
        <w:t>Formy a metody práce využívané při předcházení a řešení školní neúspěšnosti:</w:t>
      </w:r>
    </w:p>
    <w:p w14:paraId="37D926F6" w14:textId="77777777" w:rsidR="00CC5695" w:rsidRPr="00CC5695" w:rsidRDefault="00CC5695" w:rsidP="00047DAB">
      <w:pPr>
        <w:pStyle w:val="Odstavecseseznamem"/>
        <w:numPr>
          <w:ilvl w:val="0"/>
          <w:numId w:val="56"/>
        </w:numPr>
        <w:jc w:val="both"/>
        <w:rPr>
          <w:rFonts w:ascii="Times New Roman" w:hAnsi="Times New Roman"/>
          <w:sz w:val="24"/>
          <w:szCs w:val="24"/>
        </w:rPr>
      </w:pPr>
      <w:r w:rsidRPr="00CC5695">
        <w:rPr>
          <w:rFonts w:ascii="Times New Roman" w:hAnsi="Times New Roman"/>
          <w:sz w:val="24"/>
          <w:szCs w:val="24"/>
        </w:rPr>
        <w:t>stanovení přiměřeného obsahu učiva s ohledem na žákovy vzdělávací možnosti</w:t>
      </w:r>
    </w:p>
    <w:p w14:paraId="19183858" w14:textId="77777777" w:rsidR="00CC5695" w:rsidRPr="00CC5695" w:rsidRDefault="00CC5695" w:rsidP="00047DAB">
      <w:pPr>
        <w:pStyle w:val="Odstavecseseznamem"/>
        <w:numPr>
          <w:ilvl w:val="0"/>
          <w:numId w:val="56"/>
        </w:numPr>
        <w:jc w:val="both"/>
        <w:rPr>
          <w:rFonts w:ascii="Times New Roman" w:hAnsi="Times New Roman"/>
          <w:sz w:val="24"/>
          <w:szCs w:val="24"/>
        </w:rPr>
      </w:pPr>
      <w:r w:rsidRPr="00CC5695">
        <w:rPr>
          <w:rFonts w:ascii="Times New Roman" w:hAnsi="Times New Roman"/>
          <w:sz w:val="24"/>
          <w:szCs w:val="24"/>
        </w:rPr>
        <w:t>zadávání pravidelných úkolů vycházejících ze stanoveného obsahu učiva</w:t>
      </w:r>
    </w:p>
    <w:p w14:paraId="41A45051" w14:textId="77777777" w:rsidR="00CC5695" w:rsidRPr="00CC5695" w:rsidRDefault="00CC5695" w:rsidP="00047DAB">
      <w:pPr>
        <w:pStyle w:val="Odstavecseseznamem"/>
        <w:numPr>
          <w:ilvl w:val="0"/>
          <w:numId w:val="56"/>
        </w:numPr>
        <w:jc w:val="both"/>
        <w:rPr>
          <w:rFonts w:ascii="Times New Roman" w:hAnsi="Times New Roman"/>
          <w:sz w:val="24"/>
          <w:szCs w:val="24"/>
        </w:rPr>
      </w:pPr>
      <w:r w:rsidRPr="00CC5695">
        <w:rPr>
          <w:rFonts w:ascii="Times New Roman" w:hAnsi="Times New Roman"/>
          <w:sz w:val="24"/>
          <w:szCs w:val="24"/>
        </w:rPr>
        <w:t>užívání podpůrných aktivit: oznámení o psaní písemné práce, testu, prověrce, stanovení termínu zkoušení a konkrétního učiva, umožnění opravného pokusu</w:t>
      </w:r>
    </w:p>
    <w:p w14:paraId="3D117DFF" w14:textId="77777777" w:rsidR="00CC5695" w:rsidRPr="00CC5695" w:rsidRDefault="00CC5695" w:rsidP="00047DAB">
      <w:pPr>
        <w:pStyle w:val="Odstavecseseznamem"/>
        <w:numPr>
          <w:ilvl w:val="0"/>
          <w:numId w:val="56"/>
        </w:numPr>
        <w:jc w:val="both"/>
        <w:rPr>
          <w:rFonts w:ascii="Times New Roman" w:hAnsi="Times New Roman"/>
          <w:sz w:val="24"/>
          <w:szCs w:val="24"/>
        </w:rPr>
      </w:pPr>
      <w:r w:rsidRPr="00CC5695">
        <w:rPr>
          <w:rFonts w:ascii="Times New Roman" w:hAnsi="Times New Roman"/>
          <w:sz w:val="24"/>
          <w:szCs w:val="24"/>
        </w:rPr>
        <w:t>umožnění žáku používat podpůrné pomůcky při samostatné práci – přehledy učiva, tabulky, kalkulačka, nákresy aj., které pomohou žákovi lépe se orientovat v učivu</w:t>
      </w:r>
    </w:p>
    <w:p w14:paraId="743B72FF" w14:textId="77777777" w:rsidR="00CC5695" w:rsidRPr="00CC5695" w:rsidRDefault="00CC5695" w:rsidP="00047DAB">
      <w:pPr>
        <w:pStyle w:val="Odstavecseseznamem"/>
        <w:numPr>
          <w:ilvl w:val="0"/>
          <w:numId w:val="56"/>
        </w:numPr>
        <w:jc w:val="both"/>
        <w:rPr>
          <w:rFonts w:ascii="Times New Roman" w:hAnsi="Times New Roman"/>
          <w:sz w:val="24"/>
          <w:szCs w:val="24"/>
        </w:rPr>
      </w:pPr>
      <w:r w:rsidRPr="00CC5695">
        <w:rPr>
          <w:rFonts w:ascii="Times New Roman" w:hAnsi="Times New Roman"/>
          <w:sz w:val="24"/>
          <w:szCs w:val="24"/>
        </w:rPr>
        <w:t>podpora žákovi v rámci individuálních konzultací, příp. doučování</w:t>
      </w:r>
    </w:p>
    <w:p w14:paraId="3FDC2C6B" w14:textId="77777777" w:rsidR="00CC5695" w:rsidRPr="00CC5695" w:rsidRDefault="00CC5695" w:rsidP="00047DAB">
      <w:pPr>
        <w:pStyle w:val="Odstavecseseznamem"/>
        <w:numPr>
          <w:ilvl w:val="0"/>
          <w:numId w:val="56"/>
        </w:numPr>
        <w:jc w:val="both"/>
        <w:rPr>
          <w:rFonts w:ascii="Times New Roman" w:hAnsi="Times New Roman"/>
          <w:sz w:val="24"/>
          <w:szCs w:val="24"/>
        </w:rPr>
      </w:pPr>
      <w:r w:rsidRPr="00CC5695">
        <w:rPr>
          <w:rFonts w:ascii="Times New Roman" w:hAnsi="Times New Roman"/>
          <w:sz w:val="24"/>
          <w:szCs w:val="24"/>
        </w:rPr>
        <w:t>dostatečně a vhodně motivovat žáka k učení, podporovat jeho sebedůvěru (např. při ústním zkoušení</w:t>
      </w:r>
    </w:p>
    <w:p w14:paraId="18EDF025" w14:textId="77777777" w:rsidR="00CC5695" w:rsidRPr="00CC5695" w:rsidRDefault="00CC5695" w:rsidP="00CC5695">
      <w:pPr>
        <w:jc w:val="both"/>
        <w:rPr>
          <w:rFonts w:ascii="Times New Roman" w:hAnsi="Times New Roman"/>
          <w:sz w:val="24"/>
          <w:szCs w:val="24"/>
        </w:rPr>
      </w:pPr>
      <w:r w:rsidRPr="00CC5695">
        <w:rPr>
          <w:rFonts w:ascii="Times New Roman" w:hAnsi="Times New Roman"/>
          <w:sz w:val="24"/>
          <w:szCs w:val="24"/>
        </w:rPr>
        <w:t>Při selhání výše zmíněných podpůrných opatření je nezbytné opakování ročníku.</w:t>
      </w:r>
    </w:p>
    <w:p w14:paraId="03EFCA41" w14:textId="77777777" w:rsidR="009217FB" w:rsidRDefault="009217FB" w:rsidP="00CC5695">
      <w:pPr>
        <w:shd w:val="clear" w:color="auto" w:fill="FFFFFF"/>
        <w:suppressAutoHyphens/>
        <w:spacing w:after="0" w:line="240" w:lineRule="auto"/>
        <w:jc w:val="both"/>
        <w:rPr>
          <w:rFonts w:ascii="Times New Roman" w:eastAsia="Cambria" w:hAnsi="Times New Roman"/>
          <w:b/>
          <w:sz w:val="28"/>
          <w:szCs w:val="28"/>
        </w:rPr>
      </w:pPr>
    </w:p>
    <w:p w14:paraId="5F96A722" w14:textId="77777777" w:rsidR="009217FB" w:rsidRDefault="009217FB" w:rsidP="00CC5695">
      <w:pPr>
        <w:shd w:val="clear" w:color="auto" w:fill="FFFFFF"/>
        <w:suppressAutoHyphens/>
        <w:spacing w:after="0" w:line="240" w:lineRule="auto"/>
        <w:jc w:val="both"/>
        <w:rPr>
          <w:rFonts w:ascii="Times New Roman" w:eastAsia="Cambria" w:hAnsi="Times New Roman"/>
          <w:b/>
          <w:sz w:val="28"/>
          <w:szCs w:val="28"/>
        </w:rPr>
      </w:pPr>
    </w:p>
    <w:p w14:paraId="5B95CD12" w14:textId="77777777" w:rsidR="009217FB" w:rsidRDefault="009217FB" w:rsidP="00CC5695">
      <w:pPr>
        <w:shd w:val="clear" w:color="auto" w:fill="FFFFFF"/>
        <w:suppressAutoHyphens/>
        <w:spacing w:after="0" w:line="240" w:lineRule="auto"/>
        <w:jc w:val="both"/>
        <w:rPr>
          <w:rFonts w:ascii="Times New Roman" w:eastAsia="Cambria" w:hAnsi="Times New Roman"/>
          <w:b/>
          <w:sz w:val="28"/>
          <w:szCs w:val="28"/>
        </w:rPr>
      </w:pPr>
    </w:p>
    <w:p w14:paraId="5220BBB2" w14:textId="77777777" w:rsidR="009217FB" w:rsidRDefault="009217FB" w:rsidP="00CC5695">
      <w:pPr>
        <w:shd w:val="clear" w:color="auto" w:fill="FFFFFF"/>
        <w:suppressAutoHyphens/>
        <w:spacing w:after="0" w:line="240" w:lineRule="auto"/>
        <w:jc w:val="both"/>
        <w:rPr>
          <w:rFonts w:ascii="Times New Roman" w:eastAsia="Cambria" w:hAnsi="Times New Roman"/>
          <w:b/>
          <w:sz w:val="28"/>
          <w:szCs w:val="28"/>
        </w:rPr>
      </w:pPr>
    </w:p>
    <w:p w14:paraId="13CB595B" w14:textId="77777777" w:rsidR="009217FB" w:rsidRDefault="009217FB" w:rsidP="00CC5695">
      <w:pPr>
        <w:shd w:val="clear" w:color="auto" w:fill="FFFFFF"/>
        <w:suppressAutoHyphens/>
        <w:spacing w:after="0" w:line="240" w:lineRule="auto"/>
        <w:jc w:val="both"/>
        <w:rPr>
          <w:rFonts w:ascii="Times New Roman" w:eastAsia="Cambria" w:hAnsi="Times New Roman"/>
          <w:b/>
          <w:sz w:val="28"/>
          <w:szCs w:val="28"/>
        </w:rPr>
      </w:pPr>
    </w:p>
    <w:p w14:paraId="6D9C8D39" w14:textId="77777777" w:rsidR="009217FB" w:rsidRDefault="009217FB" w:rsidP="70D901A1">
      <w:pPr>
        <w:shd w:val="clear" w:color="auto" w:fill="FFFFFF" w:themeFill="background1"/>
        <w:suppressAutoHyphens/>
        <w:spacing w:after="0" w:line="240" w:lineRule="auto"/>
        <w:jc w:val="both"/>
        <w:rPr>
          <w:rFonts w:ascii="Times New Roman" w:eastAsia="Cambria" w:hAnsi="Times New Roman"/>
          <w:b/>
          <w:bCs/>
          <w:sz w:val="28"/>
          <w:szCs w:val="28"/>
        </w:rPr>
      </w:pPr>
    </w:p>
    <w:p w14:paraId="194B09DA" w14:textId="28E9DC17" w:rsidR="70D901A1" w:rsidRDefault="70D901A1" w:rsidP="70D901A1">
      <w:pPr>
        <w:shd w:val="clear" w:color="auto" w:fill="FFFFFF" w:themeFill="background1"/>
        <w:spacing w:after="0" w:line="240" w:lineRule="auto"/>
        <w:jc w:val="both"/>
        <w:rPr>
          <w:rFonts w:ascii="Times New Roman" w:eastAsia="Cambria" w:hAnsi="Times New Roman"/>
          <w:b/>
          <w:bCs/>
          <w:sz w:val="28"/>
          <w:szCs w:val="28"/>
        </w:rPr>
      </w:pPr>
    </w:p>
    <w:p w14:paraId="207846C9" w14:textId="15C857FE" w:rsidR="70D901A1" w:rsidRDefault="70D901A1" w:rsidP="70D901A1">
      <w:pPr>
        <w:shd w:val="clear" w:color="auto" w:fill="FFFFFF" w:themeFill="background1"/>
        <w:spacing w:after="0" w:line="240" w:lineRule="auto"/>
        <w:jc w:val="both"/>
        <w:rPr>
          <w:rFonts w:ascii="Times New Roman" w:eastAsia="Cambria" w:hAnsi="Times New Roman"/>
          <w:b/>
          <w:bCs/>
          <w:sz w:val="28"/>
          <w:szCs w:val="28"/>
        </w:rPr>
      </w:pPr>
    </w:p>
    <w:p w14:paraId="265CBA04" w14:textId="716D0CAE" w:rsidR="70D901A1" w:rsidRDefault="70D901A1" w:rsidP="70D901A1">
      <w:pPr>
        <w:shd w:val="clear" w:color="auto" w:fill="FFFFFF" w:themeFill="background1"/>
        <w:spacing w:after="0" w:line="240" w:lineRule="auto"/>
        <w:jc w:val="both"/>
        <w:rPr>
          <w:rFonts w:ascii="Times New Roman" w:eastAsia="Cambria" w:hAnsi="Times New Roman"/>
          <w:b/>
          <w:bCs/>
          <w:sz w:val="28"/>
          <w:szCs w:val="28"/>
        </w:rPr>
      </w:pPr>
    </w:p>
    <w:p w14:paraId="2707F150" w14:textId="1931D1E7" w:rsidR="70D901A1" w:rsidRDefault="70D901A1" w:rsidP="70D901A1">
      <w:pPr>
        <w:shd w:val="clear" w:color="auto" w:fill="FFFFFF" w:themeFill="background1"/>
        <w:spacing w:after="0" w:line="240" w:lineRule="auto"/>
        <w:jc w:val="both"/>
        <w:rPr>
          <w:rFonts w:ascii="Times New Roman" w:eastAsia="Cambria" w:hAnsi="Times New Roman"/>
          <w:b/>
          <w:bCs/>
          <w:sz w:val="28"/>
          <w:szCs w:val="28"/>
        </w:rPr>
      </w:pPr>
    </w:p>
    <w:p w14:paraId="675E05EE" w14:textId="77777777" w:rsidR="009217FB" w:rsidRDefault="009217FB" w:rsidP="00CC5695">
      <w:pPr>
        <w:shd w:val="clear" w:color="auto" w:fill="FFFFFF"/>
        <w:suppressAutoHyphens/>
        <w:spacing w:after="0" w:line="240" w:lineRule="auto"/>
        <w:jc w:val="both"/>
        <w:rPr>
          <w:rFonts w:ascii="Times New Roman" w:eastAsia="Cambria" w:hAnsi="Times New Roman"/>
          <w:b/>
          <w:sz w:val="28"/>
          <w:szCs w:val="28"/>
        </w:rPr>
      </w:pPr>
    </w:p>
    <w:p w14:paraId="76135F4D" w14:textId="77777777" w:rsidR="003A66AF" w:rsidRPr="00CC5695" w:rsidRDefault="003A66AF" w:rsidP="00CC5695">
      <w:pPr>
        <w:shd w:val="clear" w:color="auto" w:fill="FFFFFF"/>
        <w:suppressAutoHyphens/>
        <w:spacing w:after="0" w:line="240" w:lineRule="auto"/>
        <w:jc w:val="both"/>
        <w:rPr>
          <w:rFonts w:ascii="Times New Roman" w:eastAsia="Times New Roman" w:hAnsi="Times New Roman"/>
          <w:sz w:val="24"/>
          <w:szCs w:val="24"/>
          <w:lang w:eastAsia="cs-CZ"/>
        </w:rPr>
      </w:pPr>
      <w:r w:rsidRPr="003A66AF">
        <w:rPr>
          <w:rFonts w:ascii="Times New Roman" w:eastAsia="Cambria" w:hAnsi="Times New Roman"/>
          <w:b/>
          <w:sz w:val="28"/>
          <w:szCs w:val="28"/>
        </w:rPr>
        <w:t>DRUHÁ ČÁST – PREVENTIVNÍ PROGRAM</w:t>
      </w:r>
    </w:p>
    <w:p w14:paraId="2FC17F8B" w14:textId="77777777" w:rsidR="003A66AF" w:rsidRPr="003A66AF" w:rsidRDefault="003A66AF" w:rsidP="003A66AF">
      <w:pPr>
        <w:pStyle w:val="Normln1"/>
        <w:shd w:val="clear" w:color="auto" w:fill="FFFFFF"/>
        <w:spacing w:before="100" w:line="240" w:lineRule="auto"/>
        <w:contextualSpacing w:val="0"/>
        <w:jc w:val="both"/>
        <w:rPr>
          <w:rFonts w:ascii="Times New Roman" w:eastAsia="Cambria" w:hAnsi="Times New Roman" w:cs="Times New Roman"/>
          <w:sz w:val="28"/>
          <w:szCs w:val="28"/>
        </w:rPr>
      </w:pPr>
    </w:p>
    <w:p w14:paraId="2E38E6F8" w14:textId="77777777" w:rsidR="003A66AF" w:rsidRPr="003A66AF" w:rsidRDefault="003A66AF" w:rsidP="003A66AF">
      <w:pPr>
        <w:pStyle w:val="Normln1"/>
        <w:tabs>
          <w:tab w:val="left" w:pos="360"/>
        </w:tabs>
        <w:spacing w:line="360" w:lineRule="auto"/>
        <w:contextualSpacing w:val="0"/>
        <w:rPr>
          <w:rFonts w:ascii="Times New Roman" w:eastAsia="Times New Roman" w:hAnsi="Times New Roman" w:cs="Times New Roman"/>
          <w:sz w:val="27"/>
          <w:szCs w:val="27"/>
          <w:u w:val="single"/>
        </w:rPr>
      </w:pPr>
      <w:r w:rsidRPr="003A66AF">
        <w:rPr>
          <w:rFonts w:ascii="Times New Roman" w:eastAsia="Times New Roman" w:hAnsi="Times New Roman" w:cs="Times New Roman"/>
          <w:b/>
          <w:sz w:val="27"/>
          <w:szCs w:val="27"/>
          <w:u w:val="single"/>
        </w:rPr>
        <w:t>1. Úvod</w:t>
      </w:r>
    </w:p>
    <w:p w14:paraId="657BAF23" w14:textId="50583598" w:rsidR="003A66AF" w:rsidRDefault="003A66AF" w:rsidP="70D901A1">
      <w:pPr>
        <w:pStyle w:val="Normln1"/>
        <w:spacing w:line="240" w:lineRule="auto"/>
        <w:jc w:val="both"/>
        <w:rPr>
          <w:rFonts w:ascii="Times New Roman" w:eastAsia="Times New Roman" w:hAnsi="Times New Roman" w:cs="Times New Roman"/>
          <w:sz w:val="24"/>
          <w:szCs w:val="24"/>
        </w:rPr>
      </w:pPr>
      <w:r w:rsidRPr="70D901A1">
        <w:rPr>
          <w:rFonts w:ascii="Times New Roman" w:eastAsia="Times New Roman" w:hAnsi="Times New Roman" w:cs="Times New Roman"/>
          <w:sz w:val="24"/>
          <w:szCs w:val="24"/>
        </w:rPr>
        <w:t xml:space="preserve">Preventivní program vychází z dokumentu MŠMT: </w:t>
      </w:r>
    </w:p>
    <w:p w14:paraId="202890E2" w14:textId="359F4FEC" w:rsidR="003A66AF" w:rsidRDefault="003A66AF" w:rsidP="70D901A1">
      <w:pPr>
        <w:pStyle w:val="Normln1"/>
        <w:numPr>
          <w:ilvl w:val="0"/>
          <w:numId w:val="1"/>
        </w:numPr>
        <w:spacing w:line="240" w:lineRule="auto"/>
        <w:jc w:val="both"/>
        <w:rPr>
          <w:rFonts w:ascii="Times New Roman" w:eastAsia="Times New Roman" w:hAnsi="Times New Roman" w:cs="Times New Roman"/>
          <w:sz w:val="24"/>
          <w:szCs w:val="24"/>
        </w:rPr>
      </w:pPr>
      <w:r w:rsidRPr="70D901A1">
        <w:rPr>
          <w:rFonts w:ascii="Times New Roman" w:eastAsia="Times New Roman" w:hAnsi="Times New Roman" w:cs="Times New Roman"/>
          <w:sz w:val="24"/>
          <w:szCs w:val="24"/>
        </w:rPr>
        <w:t xml:space="preserve">Metodický pokyn ministryně školství, mládeže a tělovýchovy k prevenci a řešení šikany ve školách a školských zařízeních (č.j. MSMT-21149/2016)  </w:t>
      </w:r>
    </w:p>
    <w:p w14:paraId="3B2ED9C0" w14:textId="58EBA39E" w:rsidR="003A66AF" w:rsidRDefault="003A66AF" w:rsidP="70D901A1">
      <w:pPr>
        <w:pStyle w:val="Normln1"/>
        <w:numPr>
          <w:ilvl w:val="0"/>
          <w:numId w:val="1"/>
        </w:numPr>
        <w:spacing w:line="240" w:lineRule="auto"/>
        <w:jc w:val="both"/>
        <w:rPr>
          <w:rFonts w:ascii="Times New Roman" w:eastAsia="Times New Roman" w:hAnsi="Times New Roman" w:cs="Times New Roman"/>
          <w:sz w:val="24"/>
          <w:szCs w:val="24"/>
        </w:rPr>
      </w:pPr>
      <w:r w:rsidRPr="70D901A1">
        <w:rPr>
          <w:rFonts w:ascii="Times New Roman" w:eastAsia="Times New Roman" w:hAnsi="Times New Roman" w:cs="Times New Roman"/>
          <w:sz w:val="24"/>
          <w:szCs w:val="24"/>
        </w:rPr>
        <w:t>Metodické doporučení k primární prevenci rizikového chování u dětí a mládeže (Dokument MŠMT č.j.: 21291/2010-28)</w:t>
      </w:r>
    </w:p>
    <w:p w14:paraId="2FA28F20" w14:textId="56B2092F" w:rsidR="3C021984" w:rsidRDefault="3C021984" w:rsidP="5CFA0E5C">
      <w:pPr>
        <w:pStyle w:val="Normln1"/>
        <w:numPr>
          <w:ilvl w:val="0"/>
          <w:numId w:val="1"/>
        </w:numPr>
        <w:spacing w:line="240" w:lineRule="auto"/>
        <w:jc w:val="both"/>
        <w:rPr>
          <w:rFonts w:ascii="Times New Roman" w:eastAsia="Times New Roman" w:hAnsi="Times New Roman" w:cs="Times New Roman"/>
          <w:b/>
          <w:bCs/>
          <w:sz w:val="24"/>
          <w:szCs w:val="24"/>
        </w:rPr>
      </w:pPr>
      <w:r w:rsidRPr="5CFA0E5C">
        <w:rPr>
          <w:rFonts w:ascii="Times New Roman" w:eastAsia="Times New Roman" w:hAnsi="Times New Roman" w:cs="Times New Roman"/>
          <w:b/>
          <w:bCs/>
          <w:sz w:val="24"/>
          <w:szCs w:val="24"/>
        </w:rPr>
        <w:t>Akční plán realizace Národní strategie primární prevence rizikového chování dětí a mládeže na období 2023-2025.</w:t>
      </w:r>
    </w:p>
    <w:p w14:paraId="536A81E9" w14:textId="25177F94" w:rsidR="0C4E2B7C" w:rsidRDefault="0C4E2B7C" w:rsidP="5CFA0E5C">
      <w:pPr>
        <w:pStyle w:val="Normln1"/>
        <w:spacing w:line="240" w:lineRule="auto"/>
        <w:jc w:val="both"/>
        <w:rPr>
          <w:rFonts w:ascii="Times New Roman" w:eastAsia="Times New Roman" w:hAnsi="Times New Roman" w:cs="Times New Roman"/>
          <w:sz w:val="24"/>
          <w:szCs w:val="24"/>
        </w:rPr>
      </w:pPr>
      <w:r w:rsidRPr="5CFA0E5C">
        <w:rPr>
          <w:rFonts w:ascii="Times New Roman" w:eastAsia="Times New Roman" w:hAnsi="Times New Roman" w:cs="Times New Roman"/>
          <w:sz w:val="24"/>
          <w:szCs w:val="24"/>
        </w:rPr>
        <w:t>Akční plán vychází z Národní strategie primární prevence u rizikového chování u dětí a mládeže 2019-2027, která je základním strategickým dokumentem MŠMT nastavujícím základní rámec politiky primární prevence rizikového chování v České republice.</w:t>
      </w:r>
    </w:p>
    <w:p w14:paraId="0A4F7224"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p>
    <w:p w14:paraId="1E29852C"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Primární prevence rizikového chování u dětí a mládeže se na škole zaměřuje prioritně na:</w:t>
      </w:r>
    </w:p>
    <w:p w14:paraId="5AE48A43"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p>
    <w:p w14:paraId="3EBE49C1" w14:textId="77777777" w:rsidR="003A66AF" w:rsidRDefault="003A66AF" w:rsidP="003A66AF">
      <w:pPr>
        <w:pStyle w:val="Normln1"/>
        <w:tabs>
          <w:tab w:val="left" w:pos="284"/>
        </w:tabs>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předcházení zejména následujícím rizikovým jevům v chování žáků: </w:t>
      </w:r>
    </w:p>
    <w:p w14:paraId="0CEB772E" w14:textId="77777777" w:rsidR="003A66AF" w:rsidRDefault="003A66AF" w:rsidP="00047DAB">
      <w:pPr>
        <w:pStyle w:val="Normln1"/>
        <w:numPr>
          <w:ilvl w:val="0"/>
          <w:numId w:val="52"/>
        </w:numPr>
        <w:spacing w:line="240" w:lineRule="auto"/>
        <w:contextualSpacing w:val="0"/>
        <w:jc w:val="both"/>
      </w:pPr>
      <w:r>
        <w:rPr>
          <w:rFonts w:ascii="Times New Roman" w:eastAsia="Times New Roman" w:hAnsi="Times New Roman" w:cs="Times New Roman"/>
          <w:sz w:val="24"/>
          <w:szCs w:val="24"/>
        </w:rPr>
        <w:t>záškoláctví,</w:t>
      </w:r>
    </w:p>
    <w:p w14:paraId="5E29CE05" w14:textId="77777777" w:rsidR="003A66AF" w:rsidRDefault="003A66AF" w:rsidP="00047DAB">
      <w:pPr>
        <w:pStyle w:val="Normln1"/>
        <w:numPr>
          <w:ilvl w:val="0"/>
          <w:numId w:val="52"/>
        </w:numPr>
        <w:spacing w:line="240" w:lineRule="auto"/>
        <w:contextualSpacing w:val="0"/>
        <w:jc w:val="both"/>
      </w:pPr>
      <w:r>
        <w:rPr>
          <w:rFonts w:ascii="Times New Roman" w:eastAsia="Times New Roman" w:hAnsi="Times New Roman" w:cs="Times New Roman"/>
          <w:sz w:val="24"/>
          <w:szCs w:val="24"/>
        </w:rPr>
        <w:t>šikana, kyberšikana, rasismus, xenofobie, vandalismus, stalking, kyberstalking, intolerance, extremismus</w:t>
      </w:r>
    </w:p>
    <w:p w14:paraId="4EE70F92" w14:textId="77777777" w:rsidR="003A66AF" w:rsidRDefault="003A66AF" w:rsidP="00047DAB">
      <w:pPr>
        <w:pStyle w:val="Normln1"/>
        <w:numPr>
          <w:ilvl w:val="0"/>
          <w:numId w:val="52"/>
        </w:numPr>
        <w:spacing w:line="240" w:lineRule="auto"/>
        <w:contextualSpacing w:val="0"/>
        <w:jc w:val="both"/>
      </w:pPr>
      <w:r>
        <w:rPr>
          <w:rFonts w:ascii="Times New Roman" w:eastAsia="Times New Roman" w:hAnsi="Times New Roman" w:cs="Times New Roman"/>
          <w:sz w:val="24"/>
          <w:szCs w:val="24"/>
        </w:rPr>
        <w:t>kriminalita, delikvence,</w:t>
      </w:r>
    </w:p>
    <w:p w14:paraId="6BA6C248" w14:textId="25410A93" w:rsidR="003A66AF" w:rsidRDefault="003A66AF" w:rsidP="5CFA0E5C">
      <w:pPr>
        <w:pStyle w:val="Normln1"/>
        <w:numPr>
          <w:ilvl w:val="0"/>
          <w:numId w:val="52"/>
        </w:numPr>
        <w:spacing w:line="240" w:lineRule="auto"/>
        <w:jc w:val="both"/>
      </w:pPr>
      <w:r w:rsidRPr="5CFA0E5C">
        <w:rPr>
          <w:rFonts w:ascii="Times New Roman" w:eastAsia="Times New Roman" w:hAnsi="Times New Roman" w:cs="Times New Roman"/>
          <w:sz w:val="24"/>
          <w:szCs w:val="24"/>
        </w:rPr>
        <w:t xml:space="preserve">užívání návykových látek (tabák, alkohol, </w:t>
      </w:r>
      <w:r w:rsidR="6661FCFF" w:rsidRPr="5CFA0E5C">
        <w:rPr>
          <w:rFonts w:ascii="Times New Roman" w:eastAsia="Times New Roman" w:hAnsi="Times New Roman" w:cs="Times New Roman"/>
          <w:sz w:val="24"/>
          <w:szCs w:val="24"/>
        </w:rPr>
        <w:t xml:space="preserve">energetické nápoje, HHC látky, tabákové váčky, </w:t>
      </w:r>
      <w:r w:rsidRPr="5CFA0E5C">
        <w:rPr>
          <w:rFonts w:ascii="Times New Roman" w:eastAsia="Times New Roman" w:hAnsi="Times New Roman" w:cs="Times New Roman"/>
          <w:sz w:val="24"/>
          <w:szCs w:val="24"/>
        </w:rPr>
        <w:t>omamné a psychotropní látky – dále jen „OPL“) a onemocnění HIV/AIDS a dalšími infekčními nemocemi souvisejícími s užíváním návykových látek,</w:t>
      </w:r>
    </w:p>
    <w:p w14:paraId="362BEDA0" w14:textId="77777777" w:rsidR="003A66AF" w:rsidRDefault="003A66AF" w:rsidP="00047DAB">
      <w:pPr>
        <w:pStyle w:val="Normln1"/>
        <w:numPr>
          <w:ilvl w:val="0"/>
          <w:numId w:val="52"/>
        </w:numPr>
        <w:spacing w:line="240" w:lineRule="auto"/>
        <w:contextualSpacing w:val="0"/>
        <w:jc w:val="both"/>
      </w:pPr>
      <w:r>
        <w:rPr>
          <w:rFonts w:ascii="Times New Roman" w:eastAsia="Times New Roman" w:hAnsi="Times New Roman" w:cs="Times New Roman"/>
          <w:sz w:val="24"/>
          <w:szCs w:val="24"/>
        </w:rPr>
        <w:t>negativní projevy závislosti na subkulturách</w:t>
      </w:r>
    </w:p>
    <w:p w14:paraId="4715A339" w14:textId="77777777" w:rsidR="003A66AF" w:rsidRDefault="003A66AF" w:rsidP="00047DAB">
      <w:pPr>
        <w:pStyle w:val="Normln1"/>
        <w:numPr>
          <w:ilvl w:val="0"/>
          <w:numId w:val="52"/>
        </w:numPr>
        <w:spacing w:line="240" w:lineRule="auto"/>
        <w:contextualSpacing w:val="0"/>
        <w:jc w:val="both"/>
      </w:pPr>
      <w:r>
        <w:rPr>
          <w:rFonts w:ascii="Times New Roman" w:eastAsia="Times New Roman" w:hAnsi="Times New Roman" w:cs="Times New Roman"/>
          <w:sz w:val="24"/>
          <w:szCs w:val="24"/>
        </w:rPr>
        <w:t>netolismus (virtuální drogy) a patologické hráčství (gambling)</w:t>
      </w:r>
    </w:p>
    <w:p w14:paraId="09E07514" w14:textId="77777777" w:rsidR="003A66AF" w:rsidRDefault="003A66AF" w:rsidP="003A66AF">
      <w:pPr>
        <w:pStyle w:val="Normln1"/>
        <w:spacing w:line="240" w:lineRule="auto"/>
        <w:ind w:firstLine="3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rozpoznání a zajištění včasné intervence zejména v případech:</w:t>
      </w:r>
    </w:p>
    <w:p w14:paraId="3A4A2FD9" w14:textId="77777777" w:rsidR="003A66AF" w:rsidRDefault="003A66AF" w:rsidP="00047DAB">
      <w:pPr>
        <w:pStyle w:val="Normln1"/>
        <w:numPr>
          <w:ilvl w:val="0"/>
          <w:numId w:val="53"/>
        </w:numPr>
        <w:spacing w:line="240" w:lineRule="auto"/>
        <w:contextualSpacing w:val="0"/>
        <w:jc w:val="both"/>
      </w:pPr>
      <w:r>
        <w:rPr>
          <w:rFonts w:ascii="Times New Roman" w:eastAsia="Times New Roman" w:hAnsi="Times New Roman" w:cs="Times New Roman"/>
          <w:sz w:val="24"/>
          <w:szCs w:val="24"/>
        </w:rPr>
        <w:t>domácího násilí,</w:t>
      </w:r>
    </w:p>
    <w:p w14:paraId="37089D9F" w14:textId="77777777" w:rsidR="003A66AF" w:rsidRDefault="003A66AF" w:rsidP="00047DAB">
      <w:pPr>
        <w:pStyle w:val="Normln1"/>
        <w:numPr>
          <w:ilvl w:val="0"/>
          <w:numId w:val="53"/>
        </w:num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poruch příjmu potravy</w:t>
      </w:r>
    </w:p>
    <w:p w14:paraId="0C8C6299" w14:textId="77777777" w:rsidR="003A66AF" w:rsidRDefault="003A66AF" w:rsidP="00047DAB">
      <w:pPr>
        <w:pStyle w:val="Normln1"/>
        <w:numPr>
          <w:ilvl w:val="0"/>
          <w:numId w:val="53"/>
        </w:numPr>
        <w:spacing w:line="240" w:lineRule="auto"/>
        <w:contextualSpacing w:val="0"/>
        <w:jc w:val="both"/>
      </w:pPr>
      <w:r>
        <w:rPr>
          <w:rFonts w:ascii="Times New Roman" w:eastAsia="Times New Roman" w:hAnsi="Times New Roman" w:cs="Times New Roman"/>
          <w:sz w:val="24"/>
          <w:szCs w:val="24"/>
        </w:rPr>
        <w:t>týrání a zneužívání dětí, včetně komerčního sexuálního zneužívání,</w:t>
      </w:r>
    </w:p>
    <w:p w14:paraId="25786B7B" w14:textId="77777777" w:rsidR="003A66AF" w:rsidRDefault="003A66AF" w:rsidP="00047DAB">
      <w:pPr>
        <w:pStyle w:val="Normln1"/>
        <w:numPr>
          <w:ilvl w:val="0"/>
          <w:numId w:val="53"/>
        </w:numPr>
        <w:spacing w:line="240" w:lineRule="auto"/>
        <w:contextualSpacing w:val="0"/>
        <w:jc w:val="both"/>
      </w:pPr>
      <w:r>
        <w:rPr>
          <w:rFonts w:ascii="Times New Roman" w:eastAsia="Times New Roman" w:hAnsi="Times New Roman" w:cs="Times New Roman"/>
          <w:sz w:val="24"/>
          <w:szCs w:val="24"/>
        </w:rPr>
        <w:t>ohrožování mravní výchovy mládeže,</w:t>
      </w:r>
    </w:p>
    <w:p w14:paraId="35C360F0" w14:textId="77777777" w:rsidR="003A66AF" w:rsidRDefault="003A66AF" w:rsidP="00047DAB">
      <w:pPr>
        <w:pStyle w:val="Normln1"/>
        <w:numPr>
          <w:ilvl w:val="0"/>
          <w:numId w:val="53"/>
        </w:numPr>
        <w:spacing w:line="240" w:lineRule="auto"/>
        <w:contextualSpacing w:val="0"/>
        <w:jc w:val="both"/>
      </w:pPr>
      <w:r>
        <w:rPr>
          <w:rFonts w:ascii="Times New Roman" w:eastAsia="Times New Roman" w:hAnsi="Times New Roman" w:cs="Times New Roman"/>
          <w:sz w:val="24"/>
          <w:szCs w:val="24"/>
        </w:rPr>
        <w:t>rizikové chování v dopravě,</w:t>
      </w:r>
    </w:p>
    <w:p w14:paraId="6BE19A0C" w14:textId="77777777" w:rsidR="003A66AF" w:rsidRDefault="003A66AF" w:rsidP="00047DAB">
      <w:pPr>
        <w:pStyle w:val="Normln1"/>
        <w:numPr>
          <w:ilvl w:val="0"/>
          <w:numId w:val="53"/>
        </w:numPr>
        <w:spacing w:line="240" w:lineRule="auto"/>
        <w:contextualSpacing w:val="0"/>
        <w:jc w:val="both"/>
      </w:pPr>
      <w:r>
        <w:rPr>
          <w:rFonts w:ascii="Times New Roman" w:eastAsia="Times New Roman" w:hAnsi="Times New Roman" w:cs="Times New Roman"/>
          <w:sz w:val="24"/>
          <w:szCs w:val="24"/>
        </w:rPr>
        <w:t>problémové situace týkajících se žáků s PAS (poruch autistického spektra)</w:t>
      </w:r>
    </w:p>
    <w:p w14:paraId="50F40DEB"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p>
    <w:p w14:paraId="717AAFBA" w14:textId="123EFC5B" w:rsidR="003A66AF" w:rsidRDefault="003A66AF" w:rsidP="4806AE94">
      <w:pPr>
        <w:pStyle w:val="Normln1"/>
        <w:spacing w:line="240" w:lineRule="auto"/>
        <w:jc w:val="both"/>
        <w:rPr>
          <w:rFonts w:ascii="Times New Roman" w:eastAsia="Times New Roman" w:hAnsi="Times New Roman" w:cs="Times New Roman"/>
          <w:sz w:val="24"/>
          <w:szCs w:val="24"/>
        </w:rPr>
      </w:pPr>
      <w:r w:rsidRPr="4806AE94">
        <w:rPr>
          <w:rFonts w:ascii="Times New Roman" w:eastAsia="Times New Roman" w:hAnsi="Times New Roman" w:cs="Times New Roman"/>
          <w:sz w:val="24"/>
          <w:szCs w:val="24"/>
        </w:rPr>
        <w:t>Preventivní program je součástí dokumentu školy, který se nazývá „Pro</w:t>
      </w:r>
      <w:r w:rsidR="003A4F9F" w:rsidRPr="4806AE94">
        <w:rPr>
          <w:rFonts w:ascii="Times New Roman" w:eastAsia="Times New Roman" w:hAnsi="Times New Roman" w:cs="Times New Roman"/>
          <w:sz w:val="24"/>
          <w:szCs w:val="24"/>
        </w:rPr>
        <w:t xml:space="preserve">gram poradenských služeb“ a je </w:t>
      </w:r>
      <w:r w:rsidRPr="4806AE94">
        <w:rPr>
          <w:rFonts w:ascii="Times New Roman" w:eastAsia="Times New Roman" w:hAnsi="Times New Roman" w:cs="Times New Roman"/>
          <w:sz w:val="24"/>
          <w:szCs w:val="24"/>
        </w:rPr>
        <w:t>zaměřený na výchovu žáků ke zdravému životnímu stylu, na jejich osobnostní a sociální rozvoj a rozvoj jejich sociálně komunikativních dovedností. Na realizaci preventivního programu se podílejí všichni pedagogičtí pracovníci školy a je založen na podpoře vlastní aktivity žáků, pestrosti forem preventivní práce se žáky, aktivního zapojení pedagogů školy a spolupráci se zákonnými zástupci žáků školy.</w:t>
      </w:r>
      <w:r w:rsidRPr="4806AE94">
        <w:rPr>
          <w:rFonts w:ascii="Times New Roman" w:eastAsia="Times New Roman" w:hAnsi="Times New Roman" w:cs="Times New Roman"/>
          <w:sz w:val="20"/>
          <w:szCs w:val="20"/>
        </w:rPr>
        <w:t xml:space="preserve"> </w:t>
      </w:r>
      <w:r w:rsidRPr="4806AE94">
        <w:rPr>
          <w:rFonts w:ascii="Times New Roman" w:eastAsia="Times New Roman" w:hAnsi="Times New Roman" w:cs="Times New Roman"/>
          <w:sz w:val="24"/>
          <w:szCs w:val="24"/>
        </w:rPr>
        <w:t xml:space="preserve"> Každá škola má zájem, aby její žáci neměli problémy s návykovými látkami a aby byli v dalším životě úspěšní. Tento preventivní program by měl poskytnout informace jak pracovníkům školy, tak širší veřejnosti, která nemá dosud žádné znalosti v této oblasti. Pro konkrétní každodenní práci pracovníků školy jsem vytvořil „manuál“, který může každý operativně použít při řešení možných problematických situací. </w:t>
      </w:r>
      <w:r w:rsidRPr="4806AE94">
        <w:rPr>
          <w:rFonts w:ascii="Times New Roman" w:eastAsia="Times New Roman" w:hAnsi="Times New Roman" w:cs="Times New Roman"/>
          <w:sz w:val="24"/>
          <w:szCs w:val="24"/>
        </w:rPr>
        <w:lastRenderedPageBreak/>
        <w:t xml:space="preserve">Součástí plánu je přehled vybraných platných předpisů pro oblast prevence rizikového chování, seznam kontaktů na různé organizace a na webové stránky s problematikou nežádoucího chování žáků. </w:t>
      </w:r>
    </w:p>
    <w:p w14:paraId="56EE48EE"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u w:val="single"/>
        </w:rPr>
      </w:pPr>
    </w:p>
    <w:p w14:paraId="2908EB2C"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u w:val="single"/>
        </w:rPr>
      </w:pPr>
    </w:p>
    <w:p w14:paraId="42697199" w14:textId="77777777" w:rsidR="003A66AF" w:rsidRPr="003A66AF" w:rsidRDefault="003A66AF" w:rsidP="003A66AF">
      <w:pPr>
        <w:pStyle w:val="Normln1"/>
        <w:tabs>
          <w:tab w:val="left" w:pos="426"/>
        </w:tabs>
        <w:spacing w:line="240" w:lineRule="auto"/>
        <w:contextualSpacing w:val="0"/>
        <w:jc w:val="both"/>
        <w:rPr>
          <w:rFonts w:ascii="Times New Roman" w:eastAsia="Times New Roman" w:hAnsi="Times New Roman" w:cs="Times New Roman"/>
          <w:b/>
          <w:sz w:val="27"/>
          <w:szCs w:val="27"/>
          <w:u w:val="single"/>
        </w:rPr>
      </w:pPr>
      <w:r w:rsidRPr="003A66AF">
        <w:rPr>
          <w:rFonts w:ascii="Times New Roman" w:eastAsia="Times New Roman" w:hAnsi="Times New Roman" w:cs="Times New Roman"/>
          <w:b/>
          <w:sz w:val="27"/>
          <w:szCs w:val="27"/>
          <w:u w:val="single"/>
        </w:rPr>
        <w:t>2. Charakteristika školy</w:t>
      </w:r>
    </w:p>
    <w:p w14:paraId="121FD38A" w14:textId="77777777" w:rsidR="003A66AF" w:rsidRPr="003A66AF" w:rsidRDefault="003A66AF" w:rsidP="003A66AF">
      <w:pPr>
        <w:pStyle w:val="Normln1"/>
        <w:tabs>
          <w:tab w:val="left" w:pos="426"/>
        </w:tabs>
        <w:spacing w:line="240" w:lineRule="auto"/>
        <w:contextualSpacing w:val="0"/>
        <w:jc w:val="both"/>
        <w:rPr>
          <w:rFonts w:ascii="Times New Roman" w:eastAsia="Times New Roman" w:hAnsi="Times New Roman" w:cs="Times New Roman"/>
          <w:sz w:val="27"/>
          <w:szCs w:val="27"/>
        </w:rPr>
      </w:pPr>
    </w:p>
    <w:p w14:paraId="47E6FD18"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Základní údaje</w:t>
      </w:r>
      <w:r>
        <w:rPr>
          <w:rFonts w:ascii="Times New Roman" w:eastAsia="Times New Roman" w:hAnsi="Times New Roman" w:cs="Times New Roman"/>
          <w:sz w:val="24"/>
          <w:szCs w:val="24"/>
        </w:rPr>
        <w:t xml:space="preserve">:    </w:t>
      </w:r>
    </w:p>
    <w:p w14:paraId="4598B4CC" w14:textId="77777777" w:rsidR="0020227C" w:rsidRDefault="003A66AF" w:rsidP="0020227C">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Název: </w:t>
      </w:r>
      <w:r>
        <w:rPr>
          <w:rFonts w:ascii="Times New Roman" w:eastAsia="Times New Roman" w:hAnsi="Times New Roman" w:cs="Times New Roman"/>
          <w:sz w:val="24"/>
          <w:szCs w:val="24"/>
        </w:rPr>
        <w:tab/>
      </w:r>
      <w:r w:rsidR="0020227C">
        <w:rPr>
          <w:rFonts w:ascii="Times New Roman" w:eastAsia="Times New Roman" w:hAnsi="Times New Roman" w:cs="Times New Roman"/>
          <w:sz w:val="24"/>
          <w:szCs w:val="24"/>
        </w:rPr>
        <w:tab/>
      </w:r>
      <w:r w:rsidR="0020227C">
        <w:rPr>
          <w:rFonts w:ascii="Times New Roman" w:eastAsia="Times New Roman" w:hAnsi="Times New Roman" w:cs="Times New Roman"/>
          <w:sz w:val="24"/>
          <w:szCs w:val="24"/>
        </w:rPr>
        <w:tab/>
      </w:r>
      <w:r>
        <w:rPr>
          <w:rFonts w:ascii="Times New Roman" w:eastAsia="Times New Roman" w:hAnsi="Times New Roman" w:cs="Times New Roman"/>
          <w:sz w:val="24"/>
          <w:szCs w:val="24"/>
        </w:rPr>
        <w:t>Základní škola Havířov-Šumbark Gen. Svobody</w:t>
      </w:r>
      <w:r w:rsidR="0020227C">
        <w:rPr>
          <w:rFonts w:ascii="Times New Roman" w:eastAsia="Times New Roman" w:hAnsi="Times New Roman" w:cs="Times New Roman"/>
          <w:sz w:val="24"/>
          <w:szCs w:val="24"/>
        </w:rPr>
        <w:t xml:space="preserve"> 16/284 </w:t>
      </w:r>
      <w:r>
        <w:rPr>
          <w:rFonts w:ascii="Times New Roman" w:eastAsia="Times New Roman" w:hAnsi="Times New Roman" w:cs="Times New Roman"/>
          <w:sz w:val="24"/>
          <w:szCs w:val="24"/>
        </w:rPr>
        <w:t xml:space="preserve">okres </w:t>
      </w:r>
    </w:p>
    <w:p w14:paraId="4CB7D7A9" w14:textId="77777777" w:rsidR="003A66AF" w:rsidRDefault="0020227C" w:rsidP="0020227C">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A66AF">
        <w:rPr>
          <w:rFonts w:ascii="Times New Roman" w:eastAsia="Times New Roman" w:hAnsi="Times New Roman" w:cs="Times New Roman"/>
          <w:sz w:val="24"/>
          <w:szCs w:val="24"/>
        </w:rPr>
        <w:t>Karviná</w:t>
      </w:r>
    </w:p>
    <w:p w14:paraId="58E643CB"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Adresa: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Generála Svobody 16</w:t>
      </w:r>
    </w:p>
    <w:p w14:paraId="151F9E16" w14:textId="77777777" w:rsidR="003A66AF" w:rsidRDefault="003A66AF" w:rsidP="003A66AF">
      <w:pPr>
        <w:pStyle w:val="Normln1"/>
        <w:spacing w:line="240" w:lineRule="auto"/>
        <w:ind w:left="2124" w:firstLine="70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736 01, Havířov</w:t>
      </w:r>
    </w:p>
    <w:p w14:paraId="55099B9F" w14:textId="77777777" w:rsidR="003A66AF" w:rsidRDefault="003A66AF" w:rsidP="003A66AF">
      <w:pPr>
        <w:pStyle w:val="Normln1"/>
        <w:spacing w:line="240" w:lineRule="auto"/>
        <w:ind w:left="2124" w:firstLine="70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telefon: 596 883 013      </w:t>
      </w:r>
    </w:p>
    <w:p w14:paraId="7CA95139" w14:textId="77777777" w:rsidR="003A66AF" w:rsidRDefault="003A66AF" w:rsidP="003A66AF">
      <w:pPr>
        <w:pStyle w:val="Normln1"/>
        <w:spacing w:line="240" w:lineRule="auto"/>
        <w:ind w:left="2124" w:firstLine="70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fax: 596 883 013      </w:t>
      </w:r>
    </w:p>
    <w:p w14:paraId="1FE2DD96"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p>
    <w:p w14:paraId="4F74B8FE"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Právní forma: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Příspěvková organizace</w:t>
      </w:r>
    </w:p>
    <w:p w14:paraId="3E303E39"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Zřizovatel: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Statutární město Havířov</w:t>
      </w:r>
    </w:p>
    <w:p w14:paraId="67671219"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48805513</w:t>
      </w:r>
    </w:p>
    <w:p w14:paraId="261C9765"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Kontakt: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tel.: 596 883 013      </w:t>
      </w:r>
    </w:p>
    <w:p w14:paraId="6C925249"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e-mail:  skolni.sekretariat@zssvobody.cz</w:t>
      </w:r>
    </w:p>
    <w:p w14:paraId="27357532"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p>
    <w:p w14:paraId="57BB9719"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 stránky: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10">
        <w:r>
          <w:rPr>
            <w:rFonts w:ascii="Times New Roman" w:eastAsia="Times New Roman" w:hAnsi="Times New Roman" w:cs="Times New Roman"/>
            <w:color w:val="000080"/>
            <w:sz w:val="24"/>
            <w:szCs w:val="24"/>
            <w:u w:val="single"/>
          </w:rPr>
          <w:t>www.zssvobody.cz</w:t>
        </w:r>
      </w:hyperlink>
    </w:p>
    <w:p w14:paraId="07F023C8"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p>
    <w:p w14:paraId="0A567339" w14:textId="1E797E28" w:rsidR="003A66AF" w:rsidRDefault="003A66AF" w:rsidP="1002FA92">
      <w:pPr>
        <w:pStyle w:val="Normln1"/>
        <w:spacing w:line="240" w:lineRule="auto"/>
        <w:jc w:val="both"/>
        <w:rPr>
          <w:rFonts w:ascii="Times New Roman" w:eastAsia="Times New Roman" w:hAnsi="Times New Roman" w:cs="Times New Roman"/>
          <w:sz w:val="24"/>
          <w:szCs w:val="24"/>
        </w:rPr>
      </w:pPr>
      <w:r w:rsidRPr="5CFA0E5C">
        <w:rPr>
          <w:rFonts w:ascii="Times New Roman" w:eastAsia="Times New Roman" w:hAnsi="Times New Roman" w:cs="Times New Roman"/>
          <w:sz w:val="24"/>
          <w:szCs w:val="24"/>
        </w:rPr>
        <w:t>Ředitel</w:t>
      </w:r>
      <w:r w:rsidR="001806F5" w:rsidRPr="5CFA0E5C">
        <w:rPr>
          <w:rFonts w:ascii="Times New Roman" w:eastAsia="Times New Roman" w:hAnsi="Times New Roman" w:cs="Times New Roman"/>
          <w:sz w:val="24"/>
          <w:szCs w:val="24"/>
        </w:rPr>
        <w:t xml:space="preserve"> školy:</w:t>
      </w:r>
      <w:r>
        <w:tab/>
      </w:r>
      <w:r>
        <w:tab/>
      </w:r>
      <w:r>
        <w:tab/>
      </w:r>
      <w:r w:rsidRPr="5CFA0E5C">
        <w:rPr>
          <w:rFonts w:ascii="Times New Roman" w:eastAsia="Times New Roman" w:hAnsi="Times New Roman" w:cs="Times New Roman"/>
          <w:sz w:val="24"/>
          <w:szCs w:val="24"/>
        </w:rPr>
        <w:t xml:space="preserve">Mgr. </w:t>
      </w:r>
      <w:r w:rsidR="08857C0A" w:rsidRPr="5CFA0E5C">
        <w:rPr>
          <w:rFonts w:ascii="Times New Roman" w:eastAsia="Times New Roman" w:hAnsi="Times New Roman" w:cs="Times New Roman"/>
          <w:sz w:val="24"/>
          <w:szCs w:val="24"/>
        </w:rPr>
        <w:t>Martin Švrček</w:t>
      </w:r>
    </w:p>
    <w:p w14:paraId="17BF64E2" w14:textId="77777777" w:rsidR="003A66AF" w:rsidRDefault="001806F5"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Zástupkyně ředitelky: </w:t>
      </w:r>
      <w:r>
        <w:rPr>
          <w:rFonts w:ascii="Times New Roman" w:eastAsia="Times New Roman" w:hAnsi="Times New Roman" w:cs="Times New Roman"/>
          <w:sz w:val="24"/>
          <w:szCs w:val="24"/>
        </w:rPr>
        <w:tab/>
      </w:r>
      <w:r w:rsidR="003A4F9F">
        <w:rPr>
          <w:rFonts w:ascii="Times New Roman" w:eastAsia="Times New Roman" w:hAnsi="Times New Roman" w:cs="Times New Roman"/>
          <w:sz w:val="24"/>
          <w:szCs w:val="24"/>
        </w:rPr>
        <w:t>zástupkyně ředitelky</w:t>
      </w:r>
      <w:r w:rsidR="003A66AF">
        <w:rPr>
          <w:rFonts w:ascii="Times New Roman" w:eastAsia="Times New Roman" w:hAnsi="Times New Roman" w:cs="Times New Roman"/>
          <w:sz w:val="24"/>
          <w:szCs w:val="24"/>
        </w:rPr>
        <w:t xml:space="preserve"> pro I. stupeň:</w:t>
      </w:r>
    </w:p>
    <w:p w14:paraId="1357818A" w14:textId="77777777" w:rsidR="003A66AF" w:rsidRDefault="005A1D3F" w:rsidP="003A66AF">
      <w:pPr>
        <w:pStyle w:val="Normln1"/>
        <w:spacing w:line="240" w:lineRule="auto"/>
        <w:ind w:left="2124" w:firstLine="70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Mgr. Šárka Miklasová</w:t>
      </w:r>
    </w:p>
    <w:p w14:paraId="1473E28E" w14:textId="77777777" w:rsidR="003A66AF" w:rsidRDefault="003A4F9F" w:rsidP="003A66AF">
      <w:pPr>
        <w:pStyle w:val="Normln1"/>
        <w:spacing w:line="240" w:lineRule="auto"/>
        <w:ind w:left="2832" w:firstLine="8"/>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zástupkyně ředitelky</w:t>
      </w:r>
      <w:r w:rsidR="003A66AF">
        <w:rPr>
          <w:rFonts w:ascii="Times New Roman" w:eastAsia="Times New Roman" w:hAnsi="Times New Roman" w:cs="Times New Roman"/>
          <w:sz w:val="24"/>
          <w:szCs w:val="24"/>
        </w:rPr>
        <w:t xml:space="preserve"> pro II. stupeň: </w:t>
      </w:r>
    </w:p>
    <w:p w14:paraId="11882661" w14:textId="77777777" w:rsidR="003A66AF" w:rsidRDefault="005A1D3F" w:rsidP="003A66AF">
      <w:pPr>
        <w:pStyle w:val="Normln1"/>
        <w:spacing w:line="240" w:lineRule="auto"/>
        <w:ind w:left="2124" w:firstLine="70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Mgr. Renáta Rektoříková</w:t>
      </w:r>
    </w:p>
    <w:p w14:paraId="79EABB04" w14:textId="63D2740E" w:rsidR="003A66AF" w:rsidRDefault="003A66AF" w:rsidP="1002FA92">
      <w:pPr>
        <w:pStyle w:val="Normln1"/>
        <w:spacing w:line="240" w:lineRule="auto"/>
        <w:jc w:val="both"/>
        <w:rPr>
          <w:rFonts w:ascii="Times New Roman" w:eastAsia="Times New Roman" w:hAnsi="Times New Roman" w:cs="Times New Roman"/>
          <w:sz w:val="26"/>
          <w:szCs w:val="26"/>
        </w:rPr>
      </w:pPr>
      <w:r w:rsidRPr="1002FA92">
        <w:rPr>
          <w:rFonts w:ascii="Times New Roman" w:eastAsia="Times New Roman" w:hAnsi="Times New Roman" w:cs="Times New Roman"/>
          <w:sz w:val="24"/>
          <w:szCs w:val="24"/>
        </w:rPr>
        <w:t>Výchovný poradce:</w:t>
      </w:r>
      <w:r>
        <w:tab/>
      </w:r>
      <w:r>
        <w:tab/>
      </w:r>
      <w:r w:rsidRPr="1002FA92">
        <w:rPr>
          <w:rFonts w:ascii="Times New Roman" w:eastAsia="Times New Roman" w:hAnsi="Times New Roman" w:cs="Times New Roman"/>
          <w:sz w:val="24"/>
          <w:szCs w:val="24"/>
        </w:rPr>
        <w:t xml:space="preserve">Mgr. </w:t>
      </w:r>
      <w:r w:rsidR="63690DBF" w:rsidRPr="1002FA92">
        <w:rPr>
          <w:rFonts w:ascii="Times New Roman" w:eastAsia="Times New Roman" w:hAnsi="Times New Roman" w:cs="Times New Roman"/>
          <w:sz w:val="24"/>
          <w:szCs w:val="24"/>
        </w:rPr>
        <w:t>Petra Inemanová</w:t>
      </w:r>
    </w:p>
    <w:p w14:paraId="1B9627F2"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Speciální pedagog: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Mgr. Alena Urbanová</w:t>
      </w:r>
    </w:p>
    <w:p w14:paraId="32B1A5F3"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metodik prevence:</w:t>
      </w:r>
      <w:r>
        <w:rPr>
          <w:rFonts w:ascii="Times New Roman" w:eastAsia="Times New Roman" w:hAnsi="Times New Roman" w:cs="Times New Roman"/>
          <w:sz w:val="24"/>
          <w:szCs w:val="24"/>
        </w:rPr>
        <w:tab/>
        <w:t>Mgr. Michal Fábry</w:t>
      </w:r>
    </w:p>
    <w:p w14:paraId="4BDB5498"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p>
    <w:p w14:paraId="16DA1A39" w14:textId="1DCE0DA5" w:rsidR="003A66AF" w:rsidRDefault="003A66AF" w:rsidP="5CFA0E5C">
      <w:pPr>
        <w:pStyle w:val="Normln1"/>
        <w:keepNext/>
        <w:spacing w:before="120" w:line="240" w:lineRule="auto"/>
        <w:rPr>
          <w:rFonts w:ascii="Times New Roman" w:eastAsia="Times New Roman" w:hAnsi="Times New Roman" w:cs="Times New Roman"/>
          <w:sz w:val="24"/>
          <w:szCs w:val="24"/>
        </w:rPr>
      </w:pPr>
      <w:r w:rsidRPr="5CFA0E5C">
        <w:rPr>
          <w:rFonts w:ascii="Times New Roman" w:eastAsia="Times New Roman" w:hAnsi="Times New Roman" w:cs="Times New Roman"/>
          <w:sz w:val="24"/>
          <w:szCs w:val="24"/>
        </w:rPr>
        <w:t>Z motivačního názvu školního vzdělávacího programu</w:t>
      </w:r>
      <w:r w:rsidRPr="5CFA0E5C">
        <w:rPr>
          <w:rFonts w:ascii="Times New Roman" w:eastAsia="Times New Roman" w:hAnsi="Times New Roman" w:cs="Times New Roman"/>
          <w:sz w:val="24"/>
          <w:szCs w:val="24"/>
          <w:u w:val="single"/>
        </w:rPr>
        <w:t xml:space="preserve"> </w:t>
      </w:r>
      <w:r w:rsidR="003F3F35">
        <w:rPr>
          <w:rFonts w:ascii="Times New Roman" w:eastAsia="Times New Roman" w:hAnsi="Times New Roman" w:cs="Times New Roman"/>
          <w:b/>
          <w:bCs/>
          <w:sz w:val="24"/>
          <w:szCs w:val="24"/>
          <w:u w:val="single"/>
        </w:rPr>
        <w:t>„</w:t>
      </w:r>
      <w:r w:rsidRPr="5CFA0E5C">
        <w:rPr>
          <w:rFonts w:ascii="Times New Roman" w:eastAsia="Times New Roman" w:hAnsi="Times New Roman" w:cs="Times New Roman"/>
          <w:b/>
          <w:bCs/>
          <w:sz w:val="24"/>
          <w:szCs w:val="24"/>
          <w:u w:val="single"/>
        </w:rPr>
        <w:t>Dobrodružstvím za poznáním</w:t>
      </w:r>
      <w:r w:rsidR="40FA9061" w:rsidRPr="5CFA0E5C">
        <w:rPr>
          <w:rFonts w:ascii="Times New Roman" w:eastAsia="Times New Roman" w:hAnsi="Times New Roman" w:cs="Times New Roman"/>
          <w:b/>
          <w:bCs/>
          <w:sz w:val="24"/>
          <w:szCs w:val="24"/>
          <w:u w:val="single"/>
        </w:rPr>
        <w:t>”</w:t>
      </w:r>
      <w:r w:rsidRPr="5CFA0E5C">
        <w:rPr>
          <w:rFonts w:ascii="Times New Roman" w:eastAsia="Times New Roman" w:hAnsi="Times New Roman" w:cs="Times New Roman"/>
          <w:sz w:val="24"/>
          <w:szCs w:val="24"/>
        </w:rPr>
        <w:t xml:space="preserve"> vyplývá záměr školy rozvíjet tvůrčí práci žáků, podporovat vzájemnou komunikaci, práci s informacemi a usnadňovat orientaci v běžném životě.</w:t>
      </w:r>
    </w:p>
    <w:p w14:paraId="502E99C7" w14:textId="4443CEFE" w:rsidR="003A66AF" w:rsidRDefault="003F3F35" w:rsidP="5CFA0E5C">
      <w:pPr>
        <w:pStyle w:val="Normln1"/>
        <w:keepNext/>
        <w:spacing w:before="120" w:line="240" w:lineRule="auto"/>
        <w:jc w:val="both"/>
        <w:rPr>
          <w:rFonts w:ascii="Times New Roman" w:eastAsia="Times New Roman" w:hAnsi="Times New Roman" w:cs="Times New Roman"/>
          <w:sz w:val="24"/>
          <w:szCs w:val="24"/>
        </w:rPr>
      </w:pPr>
      <w:r w:rsidRPr="5CFA0E5C">
        <w:rPr>
          <w:rFonts w:ascii="Times New Roman" w:eastAsia="Times New Roman" w:hAnsi="Times New Roman" w:cs="Times New Roman"/>
          <w:sz w:val="24"/>
          <w:szCs w:val="24"/>
        </w:rPr>
        <w:t>Výchovně – vzdělávací</w:t>
      </w:r>
      <w:r w:rsidR="003A66AF" w:rsidRPr="5CFA0E5C">
        <w:rPr>
          <w:rFonts w:ascii="Times New Roman" w:eastAsia="Times New Roman" w:hAnsi="Times New Roman" w:cs="Times New Roman"/>
          <w:sz w:val="24"/>
          <w:szCs w:val="24"/>
        </w:rPr>
        <w:t xml:space="preserve"> proces je zaměřen na integraci žáků se speciálními vzdělávacími potřebami do běžných tříd, škola je zcela bezbariérová, integruje žáky se speciálně vzdělávacími potřebami do běžných tříd, na podporu dětí ze sociálně znevýhodněného prostředí.</w:t>
      </w:r>
    </w:p>
    <w:p w14:paraId="33CEFCB5" w14:textId="77777777" w:rsidR="003A66AF" w:rsidRDefault="003A66AF" w:rsidP="5CFA0E5C">
      <w:pPr>
        <w:pStyle w:val="Normln1"/>
        <w:keepNext/>
        <w:spacing w:before="120" w:line="240" w:lineRule="auto"/>
        <w:jc w:val="both"/>
        <w:rPr>
          <w:rFonts w:ascii="Times New Roman" w:eastAsia="Times New Roman" w:hAnsi="Times New Roman" w:cs="Times New Roman"/>
          <w:sz w:val="24"/>
          <w:szCs w:val="24"/>
        </w:rPr>
      </w:pPr>
      <w:r w:rsidRPr="5CFA0E5C">
        <w:rPr>
          <w:rFonts w:ascii="Times New Roman" w:eastAsia="Times New Roman" w:hAnsi="Times New Roman" w:cs="Times New Roman"/>
          <w:sz w:val="24"/>
          <w:szCs w:val="24"/>
        </w:rPr>
        <w:t xml:space="preserve">Poradenské služby ve škole zajišťuje </w:t>
      </w:r>
      <w:r w:rsidRPr="5CFA0E5C">
        <w:rPr>
          <w:rFonts w:ascii="Times New Roman" w:eastAsia="Times New Roman" w:hAnsi="Times New Roman" w:cs="Times New Roman"/>
          <w:sz w:val="24"/>
          <w:szCs w:val="24"/>
          <w:u w:val="single"/>
        </w:rPr>
        <w:t>ŠKOLNÍ PORADENSKÉ PRACOVIŠTĚ</w:t>
      </w:r>
      <w:r w:rsidRPr="5CFA0E5C">
        <w:rPr>
          <w:rFonts w:ascii="Times New Roman" w:eastAsia="Times New Roman" w:hAnsi="Times New Roman" w:cs="Times New Roman"/>
          <w:sz w:val="24"/>
          <w:szCs w:val="24"/>
        </w:rPr>
        <w:t>. V týmu spolupracuje výchovný poradce a poradce pro volbu povolání, spec</w:t>
      </w:r>
      <w:r w:rsidR="003A4F9F" w:rsidRPr="5CFA0E5C">
        <w:rPr>
          <w:rFonts w:ascii="Times New Roman" w:eastAsia="Times New Roman" w:hAnsi="Times New Roman" w:cs="Times New Roman"/>
          <w:sz w:val="24"/>
          <w:szCs w:val="24"/>
        </w:rPr>
        <w:t xml:space="preserve">iální pedagog </w:t>
      </w:r>
      <w:r w:rsidRPr="5CFA0E5C">
        <w:rPr>
          <w:rFonts w:ascii="Times New Roman" w:eastAsia="Times New Roman" w:hAnsi="Times New Roman" w:cs="Times New Roman"/>
          <w:sz w:val="24"/>
          <w:szCs w:val="24"/>
        </w:rPr>
        <w:t>a metodik prevence.</w:t>
      </w:r>
    </w:p>
    <w:p w14:paraId="4930471D" w14:textId="77777777" w:rsidR="003A66AF" w:rsidRDefault="003A66AF" w:rsidP="5CFA0E5C">
      <w:pPr>
        <w:pStyle w:val="Normln1"/>
        <w:keepNext/>
        <w:spacing w:before="120" w:line="240" w:lineRule="auto"/>
        <w:jc w:val="both"/>
        <w:rPr>
          <w:rFonts w:ascii="Times New Roman" w:eastAsia="Times New Roman" w:hAnsi="Times New Roman" w:cs="Times New Roman"/>
          <w:sz w:val="24"/>
          <w:szCs w:val="24"/>
        </w:rPr>
      </w:pPr>
      <w:r w:rsidRPr="5CFA0E5C">
        <w:rPr>
          <w:rFonts w:ascii="Times New Roman" w:eastAsia="Times New Roman" w:hAnsi="Times New Roman" w:cs="Times New Roman"/>
          <w:sz w:val="24"/>
          <w:szCs w:val="24"/>
        </w:rPr>
        <w:t>Škola je otevřena různým zdrojům informací, novým vyučovacím metodám (skupinové práci, kooperativní výuce, dialogu, projektům), podporuje spolupráci s rodiči a dalšími institucemi, partnerskou komunikaci mezi učiteli, rodiči a žáky. Činnost školy přispívá k otevřenému klimatu školy, rozvoji volnočasových aktivit, týmové práci a toleranci k odlišnostem.</w:t>
      </w:r>
    </w:p>
    <w:p w14:paraId="2916C19D" w14:textId="77777777" w:rsidR="003A66AF" w:rsidRDefault="003A66AF" w:rsidP="003A66AF">
      <w:pPr>
        <w:pStyle w:val="Normln1"/>
        <w:spacing w:line="240" w:lineRule="auto"/>
        <w:contextualSpacing w:val="0"/>
        <w:rPr>
          <w:rFonts w:ascii="Times New Roman" w:eastAsia="Times New Roman" w:hAnsi="Times New Roman" w:cs="Times New Roman"/>
          <w:sz w:val="20"/>
          <w:szCs w:val="20"/>
        </w:rPr>
      </w:pPr>
    </w:p>
    <w:p w14:paraId="74869460" w14:textId="77777777" w:rsidR="003A66AF" w:rsidRDefault="003A66AF" w:rsidP="003A66AF">
      <w:pPr>
        <w:pStyle w:val="Normln1"/>
        <w:spacing w:line="240" w:lineRule="auto"/>
        <w:contextualSpacing w:val="0"/>
        <w:rPr>
          <w:rFonts w:ascii="Times New Roman" w:eastAsia="Times New Roman" w:hAnsi="Times New Roman" w:cs="Times New Roman"/>
          <w:sz w:val="20"/>
          <w:szCs w:val="20"/>
        </w:rPr>
      </w:pPr>
    </w:p>
    <w:p w14:paraId="36B006EC" w14:textId="77777777" w:rsidR="003A66AF" w:rsidRPr="0020227C" w:rsidRDefault="0020227C" w:rsidP="0020227C">
      <w:pPr>
        <w:pStyle w:val="Normln1"/>
        <w:spacing w:after="300" w:line="240" w:lineRule="auto"/>
        <w:contextualSpacing w:val="0"/>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u w:val="single"/>
        </w:rPr>
        <w:t>3</w:t>
      </w:r>
      <w:r w:rsidRPr="0020227C">
        <w:rPr>
          <w:rFonts w:ascii="Times New Roman" w:eastAsia="Times New Roman" w:hAnsi="Times New Roman" w:cs="Times New Roman"/>
          <w:b/>
          <w:sz w:val="27"/>
          <w:szCs w:val="27"/>
          <w:u w:val="single"/>
        </w:rPr>
        <w:t xml:space="preserve">. </w:t>
      </w:r>
      <w:r w:rsidR="003A66AF" w:rsidRPr="0020227C">
        <w:rPr>
          <w:rFonts w:ascii="Times New Roman" w:eastAsia="Times New Roman" w:hAnsi="Times New Roman" w:cs="Times New Roman"/>
          <w:b/>
          <w:sz w:val="27"/>
          <w:szCs w:val="27"/>
          <w:u w:val="single"/>
        </w:rPr>
        <w:t xml:space="preserve">Analýza současného stavu na škole </w:t>
      </w:r>
    </w:p>
    <w:p w14:paraId="33A95ED9"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 základě četnosti výskytu řešených případů v minulém školním roce patří mezi </w:t>
      </w:r>
    </w:p>
    <w:p w14:paraId="515E35F7" w14:textId="77777777" w:rsidR="003A66AF" w:rsidRDefault="00117D46"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nejčastější </w:t>
      </w:r>
      <w:r w:rsidR="003A66AF">
        <w:rPr>
          <w:rFonts w:ascii="Times New Roman" w:eastAsia="Times New Roman" w:hAnsi="Times New Roman" w:cs="Times New Roman"/>
          <w:sz w:val="24"/>
          <w:szCs w:val="24"/>
        </w:rPr>
        <w:t>projevy rizikového chování v naší škole:</w:t>
      </w:r>
    </w:p>
    <w:p w14:paraId="5B28F040" w14:textId="06050A4B" w:rsidR="003A66AF" w:rsidRDefault="003A66AF" w:rsidP="1002FA92">
      <w:pPr>
        <w:pStyle w:val="Normln1"/>
        <w:numPr>
          <w:ilvl w:val="0"/>
          <w:numId w:val="54"/>
        </w:numPr>
        <w:tabs>
          <w:tab w:val="left" w:pos="720"/>
        </w:tabs>
        <w:spacing w:line="240" w:lineRule="auto"/>
        <w:rPr>
          <w:rFonts w:ascii="Times New Roman" w:eastAsia="Times New Roman" w:hAnsi="Times New Roman" w:cs="Times New Roman"/>
          <w:sz w:val="24"/>
          <w:szCs w:val="24"/>
        </w:rPr>
      </w:pPr>
      <w:r w:rsidRPr="1002FA92">
        <w:rPr>
          <w:rFonts w:ascii="Times New Roman" w:eastAsia="Times New Roman" w:hAnsi="Times New Roman" w:cs="Times New Roman"/>
          <w:sz w:val="24"/>
          <w:szCs w:val="24"/>
        </w:rPr>
        <w:t>nejvíce zneužívaná legální droga – tabák</w:t>
      </w:r>
      <w:r w:rsidR="003F3F35">
        <w:rPr>
          <w:rFonts w:ascii="Times New Roman" w:eastAsia="Times New Roman" w:hAnsi="Times New Roman" w:cs="Times New Roman"/>
          <w:sz w:val="24"/>
          <w:szCs w:val="24"/>
        </w:rPr>
        <w:t>, t</w:t>
      </w:r>
      <w:r w:rsidR="09E867CA" w:rsidRPr="1002FA92">
        <w:rPr>
          <w:rFonts w:ascii="Times New Roman" w:eastAsia="Times New Roman" w:hAnsi="Times New Roman" w:cs="Times New Roman"/>
          <w:sz w:val="24"/>
          <w:szCs w:val="24"/>
        </w:rPr>
        <w:t>abákové váčky a wapování</w:t>
      </w:r>
      <w:r w:rsidR="51279A93" w:rsidRPr="1002FA92">
        <w:rPr>
          <w:rFonts w:ascii="Times New Roman" w:eastAsia="Times New Roman" w:hAnsi="Times New Roman" w:cs="Times New Roman"/>
          <w:sz w:val="24"/>
          <w:szCs w:val="24"/>
        </w:rPr>
        <w:t>, zneužívání HHC látek</w:t>
      </w:r>
      <w:r w:rsidR="003F3F35">
        <w:rPr>
          <w:rFonts w:ascii="Times New Roman" w:eastAsia="Times New Roman" w:hAnsi="Times New Roman" w:cs="Times New Roman"/>
          <w:sz w:val="24"/>
          <w:szCs w:val="24"/>
        </w:rPr>
        <w:t>, energetických nápojů</w:t>
      </w:r>
    </w:p>
    <w:p w14:paraId="348895C0" w14:textId="68337BFD" w:rsidR="003A66AF" w:rsidRDefault="003F3F35" w:rsidP="70D901A1">
      <w:pPr>
        <w:pStyle w:val="Normln1"/>
        <w:numPr>
          <w:ilvl w:val="0"/>
          <w:numId w:val="54"/>
        </w:numPr>
        <w:tabs>
          <w:tab w:val="left" w:pos="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3A66AF" w:rsidRPr="70D901A1">
        <w:rPr>
          <w:rFonts w:ascii="Times New Roman" w:eastAsia="Times New Roman" w:hAnsi="Times New Roman" w:cs="Times New Roman"/>
          <w:sz w:val="24"/>
          <w:szCs w:val="24"/>
        </w:rPr>
        <w:t>áškoláctví</w:t>
      </w:r>
    </w:p>
    <w:p w14:paraId="3E99075D" w14:textId="21EE6610" w:rsidR="6D5B3E0C" w:rsidRDefault="003F3F35" w:rsidP="1002FA92">
      <w:pPr>
        <w:pStyle w:val="Normln1"/>
        <w:numPr>
          <w:ilvl w:val="0"/>
          <w:numId w:val="54"/>
        </w:numPr>
        <w:tabs>
          <w:tab w:val="left" w:pos="720"/>
        </w:tabs>
        <w:spacing w:line="240" w:lineRule="auto"/>
        <w:rPr>
          <w:color w:val="000000" w:themeColor="text1"/>
        </w:rPr>
      </w:pPr>
      <w:r>
        <w:rPr>
          <w:rFonts w:ascii="Times New Roman" w:eastAsia="Times New Roman" w:hAnsi="Times New Roman" w:cs="Times New Roman"/>
          <w:color w:val="000000" w:themeColor="text1"/>
          <w:sz w:val="24"/>
          <w:szCs w:val="24"/>
        </w:rPr>
        <w:t>v</w:t>
      </w:r>
      <w:r w:rsidR="6D5B3E0C" w:rsidRPr="1002FA92">
        <w:rPr>
          <w:rFonts w:ascii="Times New Roman" w:eastAsia="Times New Roman" w:hAnsi="Times New Roman" w:cs="Times New Roman"/>
          <w:color w:val="000000" w:themeColor="text1"/>
          <w:sz w:val="24"/>
          <w:szCs w:val="24"/>
        </w:rPr>
        <w:t>ulgární vyjadřování na adresu vyučujících</w:t>
      </w:r>
    </w:p>
    <w:p w14:paraId="7353494A" w14:textId="51CE4170"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hraní na PC a závislost na sociálních sítích (Facebook, Instagram, Snapchat</w:t>
      </w:r>
      <w:r w:rsidR="00A9658E" w:rsidRPr="70D901A1">
        <w:rPr>
          <w:rFonts w:ascii="Times New Roman" w:eastAsia="Times New Roman" w:hAnsi="Times New Roman" w:cs="Times New Roman"/>
          <w:sz w:val="24"/>
          <w:szCs w:val="24"/>
        </w:rPr>
        <w:t>, Tik Tok</w:t>
      </w:r>
      <w:r w:rsidRPr="70D901A1">
        <w:rPr>
          <w:rFonts w:ascii="Times New Roman" w:eastAsia="Times New Roman" w:hAnsi="Times New Roman" w:cs="Times New Roman"/>
          <w:sz w:val="24"/>
          <w:szCs w:val="24"/>
        </w:rPr>
        <w:t xml:space="preserve"> aj.)</w:t>
      </w:r>
      <w:r w:rsidR="003F3F35">
        <w:rPr>
          <w:rFonts w:ascii="Times New Roman" w:eastAsia="Times New Roman" w:hAnsi="Times New Roman" w:cs="Times New Roman"/>
          <w:sz w:val="24"/>
          <w:szCs w:val="24"/>
        </w:rPr>
        <w:t>.</w:t>
      </w:r>
    </w:p>
    <w:p w14:paraId="187F57B8" w14:textId="77777777" w:rsidR="003A66AF" w:rsidRDefault="003A66AF" w:rsidP="003A66AF">
      <w:pPr>
        <w:pStyle w:val="Normln1"/>
        <w:tabs>
          <w:tab w:val="left" w:pos="720"/>
        </w:tabs>
        <w:spacing w:line="240" w:lineRule="auto"/>
        <w:ind w:left="720"/>
        <w:contextualSpacing w:val="0"/>
        <w:rPr>
          <w:rFonts w:ascii="Times New Roman" w:eastAsia="Times New Roman" w:hAnsi="Times New Roman" w:cs="Times New Roman"/>
          <w:sz w:val="24"/>
          <w:szCs w:val="24"/>
        </w:rPr>
      </w:pPr>
    </w:p>
    <w:p w14:paraId="2A535188"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řešení konkrétních problémů se osvědčuje:</w:t>
      </w:r>
    </w:p>
    <w:p w14:paraId="53271A2A"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individuální pohovory s žáky</w:t>
      </w:r>
    </w:p>
    <w:p w14:paraId="44502F44"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individuální pohovory se zákonnými zástupci žáků</w:t>
      </w:r>
    </w:p>
    <w:p w14:paraId="0EE2B25A"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dobrá práce třídního učitele</w:t>
      </w:r>
    </w:p>
    <w:p w14:paraId="0E5D3737"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mimoškolní aktivity</w:t>
      </w:r>
    </w:p>
    <w:p w14:paraId="2716947A" w14:textId="2F2E9DF9" w:rsidR="003A66AF" w:rsidRDefault="003A66AF" w:rsidP="5CFA0E5C">
      <w:pPr>
        <w:pStyle w:val="Normln1"/>
        <w:numPr>
          <w:ilvl w:val="0"/>
          <w:numId w:val="54"/>
        </w:numPr>
        <w:tabs>
          <w:tab w:val="left" w:pos="720"/>
        </w:tabs>
        <w:spacing w:line="240" w:lineRule="auto"/>
      </w:pPr>
      <w:r w:rsidRPr="5CFA0E5C">
        <w:rPr>
          <w:rFonts w:ascii="Times New Roman" w:eastAsia="Times New Roman" w:hAnsi="Times New Roman" w:cs="Times New Roman"/>
          <w:sz w:val="24"/>
          <w:szCs w:val="24"/>
        </w:rPr>
        <w:t>osvěta (předávání informací, diskuze, prožitkové aktivity)</w:t>
      </w:r>
      <w:r w:rsidR="0FD233F0" w:rsidRPr="5CFA0E5C">
        <w:rPr>
          <w:rFonts w:ascii="Times New Roman" w:eastAsia="Times New Roman" w:hAnsi="Times New Roman" w:cs="Times New Roman"/>
          <w:sz w:val="24"/>
          <w:szCs w:val="24"/>
        </w:rPr>
        <w:t>.</w:t>
      </w:r>
    </w:p>
    <w:p w14:paraId="54738AF4" w14:textId="77777777" w:rsidR="003A66AF" w:rsidRDefault="003A66AF" w:rsidP="003A66AF">
      <w:pPr>
        <w:pStyle w:val="Normln1"/>
        <w:tabs>
          <w:tab w:val="left" w:pos="720"/>
        </w:tabs>
        <w:spacing w:line="240" w:lineRule="auto"/>
        <w:ind w:left="720"/>
        <w:contextualSpacing w:val="0"/>
        <w:rPr>
          <w:rFonts w:ascii="Times New Roman" w:eastAsia="Times New Roman" w:hAnsi="Times New Roman" w:cs="Times New Roman"/>
          <w:sz w:val="24"/>
          <w:szCs w:val="24"/>
        </w:rPr>
      </w:pPr>
    </w:p>
    <w:p w14:paraId="46ABBD8F" w14:textId="77777777" w:rsidR="003A66AF" w:rsidRDefault="003A66AF" w:rsidP="003A66AF">
      <w:pPr>
        <w:pStyle w:val="Normln1"/>
        <w:shd w:val="clear" w:color="auto" w:fill="FFFFFF"/>
        <w:spacing w:line="240" w:lineRule="auto"/>
        <w:ind w:firstLine="360"/>
        <w:contextualSpacing w:val="0"/>
        <w:jc w:val="both"/>
        <w:rPr>
          <w:rFonts w:ascii="Times New Roman" w:eastAsia="Times New Roman" w:hAnsi="Times New Roman" w:cs="Times New Roman"/>
          <w:sz w:val="24"/>
          <w:szCs w:val="24"/>
        </w:rPr>
      </w:pPr>
    </w:p>
    <w:p w14:paraId="24BDEA1D" w14:textId="56ED26F6" w:rsidR="003A66AF" w:rsidRDefault="003A66AF" w:rsidP="70D901A1">
      <w:pPr>
        <w:pStyle w:val="Normln1"/>
        <w:shd w:val="clear" w:color="auto" w:fill="FFFFFF" w:themeFill="background1"/>
        <w:spacing w:line="240" w:lineRule="auto"/>
        <w:jc w:val="both"/>
        <w:rPr>
          <w:rFonts w:ascii="Times New Roman" w:eastAsia="Times New Roman" w:hAnsi="Times New Roman" w:cs="Times New Roman"/>
          <w:sz w:val="24"/>
          <w:szCs w:val="24"/>
        </w:rPr>
      </w:pPr>
      <w:r w:rsidRPr="70D901A1">
        <w:rPr>
          <w:rFonts w:ascii="Times New Roman" w:eastAsia="Times New Roman" w:hAnsi="Times New Roman" w:cs="Times New Roman"/>
          <w:sz w:val="24"/>
          <w:szCs w:val="24"/>
        </w:rPr>
        <w:t xml:space="preserve">Na základě výše zmíněného bude největší důraz v letošním školním roce kladen na problematiku těch projevů rizikového chování, jež jsou žáky nejvíce akcentovány: kouření (tabák), záškoláctví, konzumace alkoholu, kyberšikana a závislost na PC či internetu a vandalismus, který má také finanční dopad pro školu. </w:t>
      </w:r>
      <w:r w:rsidR="56A9018F" w:rsidRPr="70D901A1">
        <w:rPr>
          <w:rFonts w:ascii="Times New Roman" w:eastAsia="Times New Roman" w:hAnsi="Times New Roman" w:cs="Times New Roman"/>
          <w:sz w:val="24"/>
          <w:szCs w:val="24"/>
        </w:rPr>
        <w:t xml:space="preserve">Dále se ve zvýšené míře minulý </w:t>
      </w:r>
      <w:r w:rsidR="003F3F35" w:rsidRPr="70D901A1">
        <w:rPr>
          <w:rFonts w:ascii="Times New Roman" w:eastAsia="Times New Roman" w:hAnsi="Times New Roman" w:cs="Times New Roman"/>
          <w:sz w:val="24"/>
          <w:szCs w:val="24"/>
        </w:rPr>
        <w:t>školní</w:t>
      </w:r>
      <w:r w:rsidR="56A9018F" w:rsidRPr="70D901A1">
        <w:rPr>
          <w:rFonts w:ascii="Times New Roman" w:eastAsia="Times New Roman" w:hAnsi="Times New Roman" w:cs="Times New Roman"/>
          <w:sz w:val="24"/>
          <w:szCs w:val="24"/>
        </w:rPr>
        <w:t xml:space="preserve"> rok vyskytovalo velmi vulgární vyjadřování na adresu vyučujících. </w:t>
      </w:r>
      <w:r w:rsidRPr="70D901A1">
        <w:rPr>
          <w:rFonts w:ascii="Times New Roman" w:eastAsia="Times New Roman" w:hAnsi="Times New Roman" w:cs="Times New Roman"/>
          <w:sz w:val="24"/>
          <w:szCs w:val="24"/>
        </w:rPr>
        <w:t xml:space="preserve">Tyto jevy se stávají chronickým problémem u určité skupiny žáků a stávají se společenskou normou chování. </w:t>
      </w:r>
    </w:p>
    <w:p w14:paraId="06BBA33E" w14:textId="77777777" w:rsidR="003A66AF" w:rsidRDefault="003A66AF" w:rsidP="003A66AF">
      <w:pPr>
        <w:pStyle w:val="Normln1"/>
        <w:spacing w:line="240" w:lineRule="auto"/>
        <w:contextualSpacing w:val="0"/>
        <w:rPr>
          <w:rFonts w:ascii="Times New Roman" w:eastAsia="Times New Roman" w:hAnsi="Times New Roman" w:cs="Times New Roman"/>
          <w:sz w:val="28"/>
          <w:szCs w:val="28"/>
          <w:u w:val="single"/>
        </w:rPr>
      </w:pPr>
    </w:p>
    <w:p w14:paraId="17C1254B" w14:textId="77777777" w:rsidR="003A66AF" w:rsidRPr="0020227C" w:rsidRDefault="0020227C" w:rsidP="0020227C">
      <w:pPr>
        <w:pStyle w:val="Normln1"/>
        <w:spacing w:line="240" w:lineRule="auto"/>
        <w:contextualSpacing w:val="0"/>
        <w:rPr>
          <w:rFonts w:ascii="Times New Roman" w:eastAsia="Times New Roman" w:hAnsi="Times New Roman" w:cs="Times New Roman"/>
          <w:sz w:val="27"/>
          <w:szCs w:val="27"/>
        </w:rPr>
      </w:pPr>
      <w:r w:rsidRPr="0020227C">
        <w:rPr>
          <w:rFonts w:ascii="Times New Roman" w:eastAsia="Times New Roman" w:hAnsi="Times New Roman" w:cs="Times New Roman"/>
          <w:b/>
          <w:sz w:val="27"/>
          <w:szCs w:val="27"/>
          <w:u w:val="single"/>
        </w:rPr>
        <w:t xml:space="preserve">4. </w:t>
      </w:r>
      <w:r w:rsidR="003A66AF" w:rsidRPr="0020227C">
        <w:rPr>
          <w:rFonts w:ascii="Times New Roman" w:eastAsia="Times New Roman" w:hAnsi="Times New Roman" w:cs="Times New Roman"/>
          <w:b/>
          <w:sz w:val="27"/>
          <w:szCs w:val="27"/>
          <w:u w:val="single"/>
        </w:rPr>
        <w:t>Stanovení cílů preventivního programu školy</w:t>
      </w:r>
    </w:p>
    <w:p w14:paraId="464FCBC1" w14:textId="77777777" w:rsidR="003A66AF" w:rsidRPr="0020227C" w:rsidRDefault="003A66AF" w:rsidP="003A66AF">
      <w:pPr>
        <w:pStyle w:val="Normln1"/>
        <w:spacing w:line="240" w:lineRule="auto"/>
        <w:ind w:left="720"/>
        <w:contextualSpacing w:val="0"/>
        <w:rPr>
          <w:rFonts w:ascii="Times New Roman" w:eastAsia="Times New Roman" w:hAnsi="Times New Roman" w:cs="Times New Roman"/>
          <w:sz w:val="27"/>
          <w:szCs w:val="27"/>
          <w:u w:val="single"/>
        </w:rPr>
      </w:pPr>
    </w:p>
    <w:p w14:paraId="0CC45DA2"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letošním školním roce zůstává základním principem preventivní strategie na naší škole osvojování základních kompetencí v oblasti zdravého životního stylu a prevence, k osvojení pozitivního sociálního chování a zachování integrity osobnosti. Rozvoj dovedností, které vedou u mládeže k odmítání všech druhů sebedestruktivní</w:t>
      </w:r>
      <w:r w:rsidR="00117D46">
        <w:rPr>
          <w:rFonts w:ascii="Times New Roman" w:eastAsia="Times New Roman" w:hAnsi="Times New Roman" w:cs="Times New Roman"/>
          <w:sz w:val="24"/>
          <w:szCs w:val="24"/>
        </w:rPr>
        <w:t xml:space="preserve">ho chování, projevů agresivity </w:t>
      </w:r>
      <w:r>
        <w:rPr>
          <w:rFonts w:ascii="Times New Roman" w:eastAsia="Times New Roman" w:hAnsi="Times New Roman" w:cs="Times New Roman"/>
          <w:sz w:val="24"/>
          <w:szCs w:val="24"/>
        </w:rPr>
        <w:t xml:space="preserve">a porušování zákona. V tomto smyslu vedou pedagogové </w:t>
      </w:r>
      <w:r w:rsidR="00117D46">
        <w:rPr>
          <w:rFonts w:ascii="Times New Roman" w:eastAsia="Times New Roman" w:hAnsi="Times New Roman" w:cs="Times New Roman"/>
          <w:sz w:val="24"/>
          <w:szCs w:val="24"/>
        </w:rPr>
        <w:t xml:space="preserve">a odborní pracovníci důsledně </w:t>
      </w:r>
      <w:r>
        <w:rPr>
          <w:rFonts w:ascii="Times New Roman" w:eastAsia="Times New Roman" w:hAnsi="Times New Roman" w:cs="Times New Roman"/>
          <w:sz w:val="24"/>
          <w:szCs w:val="24"/>
        </w:rPr>
        <w:t>a systematicky žáky k osvojování norem mezilidských vztahu založených na demokratických principech, respektujících identitu a individualitu žáka. Rozvíjejí zejména pozitivní mezilidské vztahy a úctu k životu druhého člověka, humánní a tolerantní jednání, jednání v souladu s právními normami a s důrazem na právní odpovědnost jedince.</w:t>
      </w:r>
    </w:p>
    <w:p w14:paraId="5C8C6B09" w14:textId="77777777" w:rsidR="003A66AF" w:rsidRDefault="003A66AF" w:rsidP="003A66AF">
      <w:pPr>
        <w:pStyle w:val="Normln1"/>
        <w:shd w:val="clear" w:color="auto" w:fill="FFFFFF"/>
        <w:spacing w:line="240" w:lineRule="auto"/>
        <w:contextualSpacing w:val="0"/>
        <w:jc w:val="both"/>
        <w:rPr>
          <w:rFonts w:ascii="Times New Roman" w:eastAsia="Times New Roman" w:hAnsi="Times New Roman" w:cs="Times New Roman"/>
          <w:sz w:val="24"/>
          <w:szCs w:val="24"/>
        </w:rPr>
      </w:pPr>
    </w:p>
    <w:p w14:paraId="4AE99FA6" w14:textId="5C3594C8" w:rsidR="003A66AF" w:rsidRDefault="003A66AF" w:rsidP="003A66AF">
      <w:pPr>
        <w:pStyle w:val="Normln1"/>
        <w:shd w:val="clear" w:color="auto" w:fill="FFFFFF"/>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velmi důležitou oblast považuji prohlubování komunikačních dovedností mezi učitelem, rodiči a žákem, posilování sebevědomí, sebeúcty a vzájemné úcty, řešení konfliktů, překonávání překážek, boj proti nudě = smysluplné využívání volného času.</w:t>
      </w:r>
    </w:p>
    <w:p w14:paraId="4660FC49" w14:textId="3D3AEB9A" w:rsidR="003A66AF" w:rsidRDefault="003A66AF" w:rsidP="003A66AF">
      <w:pPr>
        <w:pStyle w:val="Normln1"/>
        <w:shd w:val="clear" w:color="auto" w:fill="FFFFFF"/>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Preventivní program v této podobě je výsledkem upravování, zkoušení a zdaleka se nedá považovat za ukončený nebo definitivní. Každý další školní rok přináší</w:t>
      </w:r>
      <w:r w:rsidR="003F3F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nové podněty a nápady a na základě zkušeností </w:t>
      </w:r>
      <w:r w:rsidR="003F3F35">
        <w:rPr>
          <w:rFonts w:ascii="Times New Roman" w:eastAsia="Times New Roman" w:hAnsi="Times New Roman" w:cs="Times New Roman"/>
          <w:sz w:val="24"/>
          <w:szCs w:val="24"/>
        </w:rPr>
        <w:t>hledáme,</w:t>
      </w:r>
      <w:r>
        <w:rPr>
          <w:rFonts w:ascii="Times New Roman" w:eastAsia="Times New Roman" w:hAnsi="Times New Roman" w:cs="Times New Roman"/>
          <w:sz w:val="24"/>
          <w:szCs w:val="24"/>
        </w:rPr>
        <w:t xml:space="preserve"> pokud možno</w:t>
      </w:r>
      <w:r w:rsidR="003F3F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efektivní cesty vedoucí ke zkvalitnění vlivu na naše žáky. Domníváme se, že žádný univerzální recept na tento složitý společenský problém neexistuje, nicméně všechny cesty, které formují psychicky zdravou osobnost a vedou dítě k odmítavému postoji, je třeba zkusit a teprve čas ukáže, jaké přinesou změny. </w:t>
      </w:r>
    </w:p>
    <w:p w14:paraId="3382A365" w14:textId="77777777" w:rsidR="003A66AF" w:rsidRDefault="003A66AF" w:rsidP="003A66AF">
      <w:pPr>
        <w:pStyle w:val="Normln1"/>
        <w:tabs>
          <w:tab w:val="left" w:pos="284"/>
        </w:tabs>
        <w:spacing w:line="240" w:lineRule="auto"/>
        <w:contextualSpacing w:val="0"/>
        <w:jc w:val="both"/>
        <w:rPr>
          <w:rFonts w:ascii="Times New Roman" w:eastAsia="Times New Roman" w:hAnsi="Times New Roman" w:cs="Times New Roman"/>
          <w:sz w:val="24"/>
          <w:szCs w:val="24"/>
        </w:rPr>
      </w:pPr>
    </w:p>
    <w:p w14:paraId="14247E62" w14:textId="77777777" w:rsidR="003A66AF" w:rsidRPr="0020227C" w:rsidRDefault="003A66AF" w:rsidP="003A66AF">
      <w:pPr>
        <w:pStyle w:val="Normln1"/>
        <w:spacing w:line="240" w:lineRule="auto"/>
        <w:contextualSpacing w:val="0"/>
        <w:jc w:val="both"/>
        <w:rPr>
          <w:rFonts w:ascii="Times New Roman" w:eastAsia="Times New Roman" w:hAnsi="Times New Roman" w:cs="Times New Roman"/>
          <w:sz w:val="27"/>
          <w:szCs w:val="27"/>
        </w:rPr>
      </w:pPr>
      <w:r w:rsidRPr="0020227C">
        <w:rPr>
          <w:rFonts w:ascii="Times New Roman" w:eastAsia="Times New Roman" w:hAnsi="Times New Roman" w:cs="Times New Roman"/>
          <w:b/>
          <w:sz w:val="27"/>
          <w:szCs w:val="27"/>
        </w:rPr>
        <w:t>4.1. Krátkodobé cíle</w:t>
      </w:r>
    </w:p>
    <w:p w14:paraId="5C71F136" w14:textId="77777777" w:rsidR="003A66AF" w:rsidRDefault="003A66AF" w:rsidP="003A66AF">
      <w:pPr>
        <w:pStyle w:val="Normln1"/>
        <w:spacing w:line="240" w:lineRule="auto"/>
        <w:contextualSpacing w:val="0"/>
        <w:jc w:val="both"/>
        <w:rPr>
          <w:rFonts w:ascii="Times New Roman" w:eastAsia="Times New Roman" w:hAnsi="Times New Roman" w:cs="Times New Roman"/>
          <w:sz w:val="32"/>
          <w:szCs w:val="32"/>
          <w:u w:val="single"/>
        </w:rPr>
      </w:pPr>
    </w:p>
    <w:p w14:paraId="19B3225F"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Krátkodobé cíle jsou konkrétní, vztahují se k určité cílové skupině (žáci, zákonní zástupci, ped. pracovníci) a vytvářeny většinou </w:t>
      </w:r>
      <w:r w:rsidR="00117D46">
        <w:rPr>
          <w:rFonts w:ascii="Times New Roman" w:eastAsia="Times New Roman" w:hAnsi="Times New Roman" w:cs="Times New Roman"/>
          <w:sz w:val="24"/>
          <w:szCs w:val="24"/>
        </w:rPr>
        <w:t>na jednotlivé školní roky (viz.vlastní PP)</w:t>
      </w:r>
      <w:r>
        <w:rPr>
          <w:rFonts w:ascii="Times New Roman" w:eastAsia="Times New Roman" w:hAnsi="Times New Roman" w:cs="Times New Roman"/>
          <w:sz w:val="24"/>
          <w:szCs w:val="24"/>
        </w:rPr>
        <w:t xml:space="preserve"> Do preventivních aktivit lze zahrnout i mimoškolní činnost (zájmové kroužky) sportovní, kulturní a jiné akce, soutěže, olympiády, kterých se naše škola účastní. Na plnění těchto cílů se podílí celý pedagogický sbor. Tyto krátkodobé aktivity reagují na aktuální situaci na škole a na konkrétní nabídku jiných institucí.</w:t>
      </w:r>
    </w:p>
    <w:p w14:paraId="62199465" w14:textId="77777777" w:rsidR="003A66AF" w:rsidRDefault="003A66AF" w:rsidP="003A66AF">
      <w:pPr>
        <w:pStyle w:val="Normln1"/>
        <w:tabs>
          <w:tab w:val="left" w:pos="360"/>
        </w:tabs>
        <w:spacing w:line="240" w:lineRule="auto"/>
        <w:contextualSpacing w:val="0"/>
        <w:rPr>
          <w:rFonts w:ascii="Times New Roman" w:eastAsia="Times New Roman" w:hAnsi="Times New Roman" w:cs="Times New Roman"/>
          <w:sz w:val="24"/>
          <w:szCs w:val="24"/>
        </w:rPr>
      </w:pPr>
    </w:p>
    <w:p w14:paraId="00F30F42" w14:textId="186D3675" w:rsidR="003A66AF" w:rsidRDefault="0020227C" w:rsidP="0020227C">
      <w:pPr>
        <w:pStyle w:val="Normln1"/>
        <w:tabs>
          <w:tab w:val="left" w:pos="360"/>
        </w:tabs>
        <w:spacing w:line="240" w:lineRule="auto"/>
        <w:contextualSpacing w:val="0"/>
        <w:rPr>
          <w:rFonts w:ascii="Times New Roman" w:eastAsia="Times New Roman" w:hAnsi="Times New Roman" w:cs="Times New Roman"/>
          <w:b/>
          <w:sz w:val="27"/>
          <w:szCs w:val="27"/>
          <w:u w:val="single"/>
        </w:rPr>
      </w:pPr>
      <w:r w:rsidRPr="0020227C">
        <w:rPr>
          <w:rFonts w:ascii="Times New Roman" w:eastAsia="Times New Roman" w:hAnsi="Times New Roman" w:cs="Times New Roman"/>
          <w:b/>
          <w:sz w:val="27"/>
          <w:szCs w:val="27"/>
          <w:u w:val="single"/>
        </w:rPr>
        <w:t>5.</w:t>
      </w:r>
      <w:r>
        <w:rPr>
          <w:rFonts w:ascii="Times New Roman" w:eastAsia="Times New Roman" w:hAnsi="Times New Roman" w:cs="Times New Roman"/>
          <w:b/>
          <w:sz w:val="27"/>
          <w:szCs w:val="27"/>
          <w:u w:val="single"/>
        </w:rPr>
        <w:t xml:space="preserve">  </w:t>
      </w:r>
      <w:r w:rsidR="003A66AF" w:rsidRPr="0020227C">
        <w:rPr>
          <w:rFonts w:ascii="Times New Roman" w:eastAsia="Times New Roman" w:hAnsi="Times New Roman" w:cs="Times New Roman"/>
          <w:b/>
          <w:sz w:val="27"/>
          <w:szCs w:val="27"/>
          <w:u w:val="single"/>
        </w:rPr>
        <w:t>Metody, formy a způsoby realizace</w:t>
      </w:r>
    </w:p>
    <w:p w14:paraId="0DA123B1" w14:textId="77777777" w:rsidR="0020227C" w:rsidRPr="0020227C" w:rsidRDefault="0020227C" w:rsidP="0020227C">
      <w:pPr>
        <w:pStyle w:val="Normln1"/>
        <w:tabs>
          <w:tab w:val="left" w:pos="360"/>
        </w:tabs>
        <w:spacing w:line="240" w:lineRule="auto"/>
        <w:contextualSpacing w:val="0"/>
        <w:rPr>
          <w:rFonts w:ascii="Times New Roman" w:eastAsia="Times New Roman" w:hAnsi="Times New Roman" w:cs="Times New Roman"/>
          <w:sz w:val="27"/>
          <w:szCs w:val="27"/>
        </w:rPr>
      </w:pPr>
    </w:p>
    <w:p w14:paraId="25D0C7CF" w14:textId="77777777" w:rsidR="003A66AF" w:rsidRDefault="003A66AF" w:rsidP="00047DAB">
      <w:pPr>
        <w:pStyle w:val="Normln1"/>
        <w:numPr>
          <w:ilvl w:val="0"/>
          <w:numId w:val="54"/>
        </w:numPr>
        <w:tabs>
          <w:tab w:val="left" w:pos="360"/>
        </w:tabs>
        <w:spacing w:line="240" w:lineRule="auto"/>
        <w:contextualSpacing w:val="0"/>
      </w:pPr>
      <w:r w:rsidRPr="70D901A1">
        <w:rPr>
          <w:rFonts w:ascii="Times New Roman" w:eastAsia="Times New Roman" w:hAnsi="Times New Roman" w:cs="Times New Roman"/>
          <w:sz w:val="24"/>
          <w:szCs w:val="24"/>
        </w:rPr>
        <w:t>rozhovor, řízený rozhovor, debata, diskuse, konzultace, individuální konzultace</w:t>
      </w:r>
    </w:p>
    <w:p w14:paraId="32805324" w14:textId="77777777" w:rsidR="003A66AF" w:rsidRDefault="003A66AF" w:rsidP="00047DAB">
      <w:pPr>
        <w:pStyle w:val="Normln1"/>
        <w:numPr>
          <w:ilvl w:val="0"/>
          <w:numId w:val="54"/>
        </w:numPr>
        <w:tabs>
          <w:tab w:val="left" w:pos="360"/>
        </w:tabs>
        <w:spacing w:line="240" w:lineRule="auto"/>
        <w:contextualSpacing w:val="0"/>
      </w:pPr>
      <w:r w:rsidRPr="70D901A1">
        <w:rPr>
          <w:rFonts w:ascii="Times New Roman" w:eastAsia="Times New Roman" w:hAnsi="Times New Roman" w:cs="Times New Roman"/>
          <w:sz w:val="24"/>
          <w:szCs w:val="24"/>
        </w:rPr>
        <w:t>přednáška, beseda</w:t>
      </w:r>
    </w:p>
    <w:p w14:paraId="719DDFF9" w14:textId="77777777" w:rsidR="003A66AF" w:rsidRDefault="003A66AF" w:rsidP="00047DAB">
      <w:pPr>
        <w:pStyle w:val="Normln1"/>
        <w:numPr>
          <w:ilvl w:val="0"/>
          <w:numId w:val="54"/>
        </w:numPr>
        <w:tabs>
          <w:tab w:val="left" w:pos="360"/>
        </w:tabs>
        <w:spacing w:line="240" w:lineRule="auto"/>
        <w:contextualSpacing w:val="0"/>
      </w:pPr>
      <w:r w:rsidRPr="70D901A1">
        <w:rPr>
          <w:rFonts w:ascii="Times New Roman" w:eastAsia="Times New Roman" w:hAnsi="Times New Roman" w:cs="Times New Roman"/>
          <w:sz w:val="24"/>
          <w:szCs w:val="24"/>
        </w:rPr>
        <w:t>skupinová práce</w:t>
      </w:r>
    </w:p>
    <w:p w14:paraId="57346CF3" w14:textId="77777777" w:rsidR="003A66AF" w:rsidRDefault="003A66AF" w:rsidP="00047DAB">
      <w:pPr>
        <w:pStyle w:val="Normln1"/>
        <w:numPr>
          <w:ilvl w:val="0"/>
          <w:numId w:val="54"/>
        </w:numPr>
        <w:tabs>
          <w:tab w:val="left" w:pos="360"/>
        </w:tabs>
        <w:spacing w:line="240" w:lineRule="auto"/>
        <w:contextualSpacing w:val="0"/>
      </w:pPr>
      <w:r w:rsidRPr="70D901A1">
        <w:rPr>
          <w:rFonts w:ascii="Times New Roman" w:eastAsia="Times New Roman" w:hAnsi="Times New Roman" w:cs="Times New Roman"/>
          <w:sz w:val="24"/>
          <w:szCs w:val="24"/>
        </w:rPr>
        <w:t>prožitkové aktivity a situační intervence</w:t>
      </w:r>
    </w:p>
    <w:p w14:paraId="43232995" w14:textId="77777777" w:rsidR="003A66AF" w:rsidRDefault="003A66AF" w:rsidP="00047DAB">
      <w:pPr>
        <w:pStyle w:val="Normln1"/>
        <w:numPr>
          <w:ilvl w:val="0"/>
          <w:numId w:val="54"/>
        </w:numPr>
        <w:tabs>
          <w:tab w:val="left" w:pos="360"/>
        </w:tabs>
        <w:spacing w:line="240" w:lineRule="auto"/>
        <w:contextualSpacing w:val="0"/>
      </w:pPr>
      <w:r w:rsidRPr="70D901A1">
        <w:rPr>
          <w:rFonts w:ascii="Times New Roman" w:eastAsia="Times New Roman" w:hAnsi="Times New Roman" w:cs="Times New Roman"/>
          <w:sz w:val="24"/>
          <w:szCs w:val="24"/>
        </w:rPr>
        <w:t>interaktivní semináře</w:t>
      </w:r>
    </w:p>
    <w:p w14:paraId="2EC07869" w14:textId="77777777" w:rsidR="003A66AF" w:rsidRDefault="003A66AF" w:rsidP="00047DAB">
      <w:pPr>
        <w:pStyle w:val="Normln1"/>
        <w:numPr>
          <w:ilvl w:val="0"/>
          <w:numId w:val="54"/>
        </w:numPr>
        <w:tabs>
          <w:tab w:val="left" w:pos="360"/>
        </w:tabs>
        <w:spacing w:line="240" w:lineRule="auto"/>
        <w:contextualSpacing w:val="0"/>
      </w:pPr>
      <w:r w:rsidRPr="70D901A1">
        <w:rPr>
          <w:rFonts w:ascii="Times New Roman" w:eastAsia="Times New Roman" w:hAnsi="Times New Roman" w:cs="Times New Roman"/>
          <w:sz w:val="24"/>
          <w:szCs w:val="24"/>
        </w:rPr>
        <w:t>komponovaný pořad</w:t>
      </w:r>
    </w:p>
    <w:p w14:paraId="183DA554" w14:textId="77777777" w:rsidR="003A66AF" w:rsidRDefault="003A66AF" w:rsidP="00047DAB">
      <w:pPr>
        <w:pStyle w:val="Normln1"/>
        <w:numPr>
          <w:ilvl w:val="0"/>
          <w:numId w:val="54"/>
        </w:numPr>
        <w:tabs>
          <w:tab w:val="left" w:pos="360"/>
        </w:tabs>
        <w:spacing w:line="240" w:lineRule="auto"/>
        <w:contextualSpacing w:val="0"/>
      </w:pPr>
      <w:r w:rsidRPr="70D901A1">
        <w:rPr>
          <w:rFonts w:ascii="Times New Roman" w:eastAsia="Times New Roman" w:hAnsi="Times New Roman" w:cs="Times New Roman"/>
          <w:sz w:val="24"/>
          <w:szCs w:val="24"/>
        </w:rPr>
        <w:t>pobytová akce</w:t>
      </w:r>
    </w:p>
    <w:p w14:paraId="7AC3140D" w14:textId="77777777" w:rsidR="003A66AF" w:rsidRDefault="003A66AF" w:rsidP="00047DAB">
      <w:pPr>
        <w:pStyle w:val="Normln1"/>
        <w:numPr>
          <w:ilvl w:val="0"/>
          <w:numId w:val="54"/>
        </w:numPr>
        <w:tabs>
          <w:tab w:val="left" w:pos="360"/>
        </w:tabs>
        <w:spacing w:line="240" w:lineRule="auto"/>
        <w:contextualSpacing w:val="0"/>
      </w:pPr>
      <w:r w:rsidRPr="70D901A1">
        <w:rPr>
          <w:rFonts w:ascii="Times New Roman" w:eastAsia="Times New Roman" w:hAnsi="Times New Roman" w:cs="Times New Roman"/>
          <w:sz w:val="24"/>
          <w:szCs w:val="24"/>
        </w:rPr>
        <w:t>anketa, dotazník</w:t>
      </w:r>
    </w:p>
    <w:p w14:paraId="0520150A" w14:textId="77777777" w:rsidR="003A66AF" w:rsidRDefault="003A66AF" w:rsidP="00047DAB">
      <w:pPr>
        <w:pStyle w:val="Normln1"/>
        <w:numPr>
          <w:ilvl w:val="0"/>
          <w:numId w:val="54"/>
        </w:numPr>
        <w:tabs>
          <w:tab w:val="left" w:pos="360"/>
        </w:tabs>
        <w:spacing w:line="240" w:lineRule="auto"/>
        <w:contextualSpacing w:val="0"/>
      </w:pPr>
      <w:r w:rsidRPr="70D901A1">
        <w:rPr>
          <w:rFonts w:ascii="Times New Roman" w:eastAsia="Times New Roman" w:hAnsi="Times New Roman" w:cs="Times New Roman"/>
          <w:sz w:val="24"/>
          <w:szCs w:val="24"/>
        </w:rPr>
        <w:t>hra, brainstorming, soutěže</w:t>
      </w:r>
    </w:p>
    <w:p w14:paraId="7AE7B157" w14:textId="77777777" w:rsidR="003A66AF" w:rsidRDefault="003A66AF" w:rsidP="00047DAB">
      <w:pPr>
        <w:pStyle w:val="Normln1"/>
        <w:numPr>
          <w:ilvl w:val="0"/>
          <w:numId w:val="54"/>
        </w:numPr>
        <w:tabs>
          <w:tab w:val="left" w:pos="360"/>
        </w:tabs>
        <w:spacing w:line="240" w:lineRule="auto"/>
        <w:contextualSpacing w:val="0"/>
      </w:pPr>
      <w:r w:rsidRPr="70D901A1">
        <w:rPr>
          <w:rFonts w:ascii="Times New Roman" w:eastAsia="Times New Roman" w:hAnsi="Times New Roman" w:cs="Times New Roman"/>
          <w:sz w:val="24"/>
          <w:szCs w:val="24"/>
        </w:rPr>
        <w:t>práce ve dvojicích, skupinová práce, samostatná práce, frontální formy</w:t>
      </w:r>
    </w:p>
    <w:p w14:paraId="4863F653" w14:textId="77777777" w:rsidR="003A66AF" w:rsidRDefault="003A66AF" w:rsidP="00047DAB">
      <w:pPr>
        <w:pStyle w:val="Normln1"/>
        <w:numPr>
          <w:ilvl w:val="0"/>
          <w:numId w:val="54"/>
        </w:numPr>
        <w:tabs>
          <w:tab w:val="left" w:pos="360"/>
        </w:tabs>
        <w:spacing w:line="240" w:lineRule="auto"/>
        <w:contextualSpacing w:val="0"/>
      </w:pPr>
      <w:r w:rsidRPr="70D901A1">
        <w:rPr>
          <w:rFonts w:ascii="Times New Roman" w:eastAsia="Times New Roman" w:hAnsi="Times New Roman" w:cs="Times New Roman"/>
          <w:sz w:val="24"/>
          <w:szCs w:val="24"/>
        </w:rPr>
        <w:t>kreslení, tvoření</w:t>
      </w:r>
    </w:p>
    <w:p w14:paraId="385FAF3A" w14:textId="77777777" w:rsidR="003A66AF" w:rsidRDefault="003A66AF" w:rsidP="00047DAB">
      <w:pPr>
        <w:pStyle w:val="Normln1"/>
        <w:numPr>
          <w:ilvl w:val="0"/>
          <w:numId w:val="54"/>
        </w:numPr>
        <w:tabs>
          <w:tab w:val="left" w:pos="360"/>
        </w:tabs>
        <w:spacing w:line="240" w:lineRule="auto"/>
        <w:contextualSpacing w:val="0"/>
      </w:pPr>
      <w:r w:rsidRPr="70D901A1">
        <w:rPr>
          <w:rFonts w:ascii="Times New Roman" w:eastAsia="Times New Roman" w:hAnsi="Times New Roman" w:cs="Times New Roman"/>
          <w:sz w:val="24"/>
          <w:szCs w:val="24"/>
        </w:rPr>
        <w:t>práce s literaturou</w:t>
      </w:r>
    </w:p>
    <w:p w14:paraId="0A6959E7" w14:textId="77777777" w:rsidR="003A66AF" w:rsidRDefault="003A66AF" w:rsidP="003A66AF">
      <w:pPr>
        <w:pStyle w:val="Normln1"/>
        <w:tabs>
          <w:tab w:val="left" w:pos="360"/>
        </w:tabs>
        <w:spacing w:line="240" w:lineRule="auto"/>
        <w:ind w:left="720"/>
        <w:contextualSpacing w:val="0"/>
        <w:rPr>
          <w:rFonts w:ascii="Trebuchet MS" w:eastAsia="Trebuchet MS" w:hAnsi="Trebuchet MS" w:cs="Trebuchet MS"/>
          <w:color w:val="444444"/>
          <w:sz w:val="18"/>
          <w:szCs w:val="18"/>
        </w:rPr>
      </w:pPr>
      <w:r>
        <w:rPr>
          <w:rFonts w:ascii="Times New Roman" w:eastAsia="Times New Roman" w:hAnsi="Times New Roman" w:cs="Times New Roman"/>
          <w:sz w:val="24"/>
          <w:szCs w:val="24"/>
        </w:rPr>
        <w:t xml:space="preserve"> </w:t>
      </w:r>
    </w:p>
    <w:p w14:paraId="14318DDA" w14:textId="77777777" w:rsidR="003A66AF" w:rsidRDefault="003A66AF" w:rsidP="003A66AF">
      <w:pPr>
        <w:pStyle w:val="Normln1"/>
        <w:tabs>
          <w:tab w:val="left" w:pos="360"/>
        </w:tabs>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Pomůcky</w:t>
      </w:r>
      <w:r>
        <w:rPr>
          <w:rFonts w:ascii="Times New Roman" w:eastAsia="Times New Roman" w:hAnsi="Times New Roman" w:cs="Times New Roman"/>
          <w:sz w:val="24"/>
          <w:szCs w:val="24"/>
        </w:rPr>
        <w:t>: tisk, literatura, audiovizuální materiály, internet, propagační materiály</w:t>
      </w:r>
    </w:p>
    <w:p w14:paraId="4C4CEA3D" w14:textId="77777777" w:rsidR="003A66AF" w:rsidRDefault="003A66AF" w:rsidP="003A66AF">
      <w:pPr>
        <w:pStyle w:val="Normln1"/>
        <w:tabs>
          <w:tab w:val="left" w:pos="360"/>
        </w:tabs>
        <w:spacing w:line="240" w:lineRule="auto"/>
        <w:ind w:left="360"/>
        <w:contextualSpacing w:val="0"/>
        <w:rPr>
          <w:rFonts w:ascii="Times New Roman" w:eastAsia="Times New Roman" w:hAnsi="Times New Roman" w:cs="Times New Roman"/>
          <w:sz w:val="24"/>
          <w:szCs w:val="24"/>
        </w:rPr>
      </w:pPr>
    </w:p>
    <w:p w14:paraId="64555F28" w14:textId="77777777" w:rsidR="003A66AF" w:rsidRDefault="0020227C" w:rsidP="0020227C">
      <w:pPr>
        <w:pStyle w:val="Normln1"/>
        <w:spacing w:line="240" w:lineRule="auto"/>
        <w:contextualSpacing w:val="0"/>
        <w:jc w:val="both"/>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 xml:space="preserve">6. </w:t>
      </w:r>
      <w:r w:rsidR="003A66AF" w:rsidRPr="0020227C">
        <w:rPr>
          <w:rFonts w:ascii="Times New Roman" w:eastAsia="Times New Roman" w:hAnsi="Times New Roman" w:cs="Times New Roman"/>
          <w:b/>
          <w:sz w:val="27"/>
          <w:szCs w:val="27"/>
          <w:u w:val="single"/>
        </w:rPr>
        <w:t xml:space="preserve">Vlastní program </w:t>
      </w:r>
    </w:p>
    <w:p w14:paraId="50895670" w14:textId="77777777" w:rsidR="0020227C" w:rsidRPr="0020227C" w:rsidRDefault="0020227C" w:rsidP="0020227C">
      <w:pPr>
        <w:pStyle w:val="Normln1"/>
        <w:spacing w:line="240" w:lineRule="auto"/>
        <w:contextualSpacing w:val="0"/>
        <w:jc w:val="both"/>
        <w:rPr>
          <w:rFonts w:ascii="Times New Roman" w:eastAsia="Times New Roman" w:hAnsi="Times New Roman" w:cs="Times New Roman"/>
          <w:sz w:val="27"/>
          <w:szCs w:val="27"/>
        </w:rPr>
      </w:pPr>
    </w:p>
    <w:p w14:paraId="5399E664" w14:textId="77777777" w:rsidR="0020227C" w:rsidRDefault="003A66AF" w:rsidP="003A66AF">
      <w:pPr>
        <w:pStyle w:val="Normln1"/>
        <w:tabs>
          <w:tab w:val="left" w:pos="360"/>
        </w:tabs>
        <w:spacing w:line="240" w:lineRule="auto"/>
        <w:contextualSpacing w:val="0"/>
        <w:rPr>
          <w:rFonts w:ascii="Times New Roman" w:eastAsia="Times New Roman" w:hAnsi="Times New Roman" w:cs="Times New Roman"/>
          <w:b/>
          <w:sz w:val="27"/>
          <w:szCs w:val="27"/>
        </w:rPr>
      </w:pPr>
      <w:r w:rsidRPr="0020227C">
        <w:rPr>
          <w:rFonts w:ascii="Times New Roman" w:eastAsia="Times New Roman" w:hAnsi="Times New Roman" w:cs="Times New Roman"/>
          <w:b/>
          <w:smallCaps/>
          <w:sz w:val="27"/>
          <w:szCs w:val="27"/>
        </w:rPr>
        <w:t xml:space="preserve">6.1.  </w:t>
      </w:r>
      <w:r w:rsidRPr="0020227C">
        <w:rPr>
          <w:rFonts w:ascii="Times New Roman" w:eastAsia="Times New Roman" w:hAnsi="Times New Roman" w:cs="Times New Roman"/>
          <w:b/>
          <w:sz w:val="27"/>
          <w:szCs w:val="27"/>
        </w:rPr>
        <w:t>Žáci</w:t>
      </w:r>
    </w:p>
    <w:p w14:paraId="38C1F859" w14:textId="77777777" w:rsidR="0020227C" w:rsidRPr="0020227C" w:rsidRDefault="0020227C" w:rsidP="003A66AF">
      <w:pPr>
        <w:pStyle w:val="Normln1"/>
        <w:tabs>
          <w:tab w:val="left" w:pos="360"/>
        </w:tabs>
        <w:spacing w:line="240" w:lineRule="auto"/>
        <w:contextualSpacing w:val="0"/>
        <w:rPr>
          <w:rFonts w:ascii="Times New Roman" w:eastAsia="Times New Roman" w:hAnsi="Times New Roman" w:cs="Times New Roman"/>
          <w:b/>
          <w:sz w:val="27"/>
          <w:szCs w:val="27"/>
        </w:rPr>
      </w:pPr>
    </w:p>
    <w:p w14:paraId="075D4FA3"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Seznámení žáků s PP v rámci třídnických hodin</w:t>
      </w:r>
    </w:p>
    <w:p w14:paraId="363EBF23"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Nabídka konzultačních hodin třídních učitelů, výchovného poradce, školního metodika prevence</w:t>
      </w:r>
    </w:p>
    <w:p w14:paraId="1021D22A"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Prevence, případně zprostředkování pomoci (PPP, SVP, psychologové)</w:t>
      </w:r>
    </w:p>
    <w:p w14:paraId="772BD771"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Nabídka propagačních materiálů o drogách a jiných projevech rizikového chování</w:t>
      </w:r>
    </w:p>
    <w:p w14:paraId="130C8801"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Informace o možnosti využívat tzv. Schránku důvěry</w:t>
      </w:r>
    </w:p>
    <w:p w14:paraId="0C8FE7CE"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p>
    <w:p w14:paraId="50BA65B2"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PP je rozložen do průběhu celého školního roku. Kromě jednotlivých konkrétních akcí – především besed, přednášek, filmových představení a volnočasových aktivit je primární protidrogová prevence a výchova ke zdravému životnímu stylu rovněž nedílnou součástí tematických plánů některých všeobecně vzdělávacích předmětů. PP se tedy bude prolínat celým výchovně vzdělávacím procesem školy, tj. prací pedagogů s žáky a jejich rodiči, působením osvěty prostřednictvím nástěnek, školního časopisu, videa a informací na internetu, měla by se odrážet v činnosti Školního poradenského pracoviště, Žákovské samosprávy.</w:t>
      </w:r>
    </w:p>
    <w:p w14:paraId="41004F19" w14:textId="77777777" w:rsidR="003A66AF" w:rsidRDefault="003A66AF" w:rsidP="003A66AF">
      <w:pPr>
        <w:pStyle w:val="Normln1"/>
        <w:spacing w:line="240" w:lineRule="auto"/>
        <w:contextualSpacing w:val="0"/>
        <w:rPr>
          <w:rFonts w:ascii="Times New Roman" w:eastAsia="Times New Roman" w:hAnsi="Times New Roman" w:cs="Times New Roman"/>
          <w:sz w:val="24"/>
          <w:szCs w:val="24"/>
        </w:rPr>
      </w:pPr>
    </w:p>
    <w:p w14:paraId="11AEC55D" w14:textId="77777777" w:rsidR="003A66AF" w:rsidRDefault="003A66AF" w:rsidP="003A66AF">
      <w:pPr>
        <w:pStyle w:val="Normln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 PROTI ŠIKANOVÁNÍ, příloha č.3</w:t>
      </w:r>
    </w:p>
    <w:p w14:paraId="67C0C651" w14:textId="77777777" w:rsidR="003A66AF" w:rsidRDefault="003A66AF" w:rsidP="003A66AF">
      <w:pPr>
        <w:pStyle w:val="Normln1"/>
        <w:spacing w:line="240" w:lineRule="auto"/>
        <w:contextualSpacing w:val="0"/>
        <w:rPr>
          <w:rFonts w:ascii="Times New Roman" w:eastAsia="Times New Roman" w:hAnsi="Times New Roman" w:cs="Times New Roman"/>
          <w:sz w:val="24"/>
          <w:szCs w:val="24"/>
        </w:rPr>
      </w:pPr>
    </w:p>
    <w:p w14:paraId="2BD4281C" w14:textId="77777777" w:rsidR="003A66AF" w:rsidRDefault="003A66AF" w:rsidP="003A66AF">
      <w:pPr>
        <w:pStyle w:val="Normln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 OSTATNÍCH PREVENTIVÍCH AKTIVIT</w:t>
      </w:r>
    </w:p>
    <w:p w14:paraId="308D56CC" w14:textId="77777777" w:rsidR="003A66AF" w:rsidRDefault="003A66AF" w:rsidP="003A66AF">
      <w:pPr>
        <w:pStyle w:val="Normln1"/>
        <w:spacing w:line="240" w:lineRule="auto"/>
        <w:contextualSpacing w:val="0"/>
        <w:rPr>
          <w:rFonts w:ascii="Times New Roman" w:eastAsia="Times New Roman" w:hAnsi="Times New Roman" w:cs="Times New Roman"/>
          <w:sz w:val="24"/>
          <w:szCs w:val="24"/>
        </w:rPr>
      </w:pPr>
    </w:p>
    <w:p w14:paraId="7E91CDC0"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Nespecifická a specifická prevence pro žáky ve výuce, která je součástí učebních osnov</w:t>
      </w:r>
    </w:p>
    <w:p w14:paraId="480BE517" w14:textId="77777777" w:rsidR="003A66AF" w:rsidRDefault="003A66AF" w:rsidP="003A66AF">
      <w:pPr>
        <w:pStyle w:val="Normln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průběhu školního roku žáci podle harmonogramu absolvují v době vyučování různé zážitkové programy buď přímo ve škole, nebo při návštěvách organizací, které se danou </w:t>
      </w:r>
      <w:r>
        <w:rPr>
          <w:rFonts w:ascii="Times New Roman" w:eastAsia="Times New Roman" w:hAnsi="Times New Roman" w:cs="Times New Roman"/>
          <w:sz w:val="24"/>
          <w:szCs w:val="24"/>
        </w:rPr>
        <w:lastRenderedPageBreak/>
        <w:t>problematikou zabývají, dále různé besedy zaměřené na výchovu ke zdravému životnímu stylu a primární protidrogové prevenci.</w:t>
      </w:r>
    </w:p>
    <w:p w14:paraId="568C698B" w14:textId="09D57E73" w:rsidR="0020227C" w:rsidRDefault="0020227C" w:rsidP="5CFA0E5C">
      <w:pPr>
        <w:pStyle w:val="Normln1"/>
        <w:spacing w:line="240" w:lineRule="auto"/>
        <w:jc w:val="both"/>
        <w:rPr>
          <w:rFonts w:ascii="Times New Roman" w:eastAsia="Times New Roman" w:hAnsi="Times New Roman" w:cs="Times New Roman"/>
          <w:sz w:val="24"/>
          <w:szCs w:val="24"/>
        </w:rPr>
      </w:pPr>
    </w:p>
    <w:p w14:paraId="1A939487" w14:textId="77777777" w:rsidR="0020227C" w:rsidRDefault="0020227C" w:rsidP="003A66AF">
      <w:pPr>
        <w:pStyle w:val="Normln1"/>
        <w:spacing w:line="240" w:lineRule="auto"/>
        <w:contextualSpacing w:val="0"/>
        <w:jc w:val="both"/>
        <w:rPr>
          <w:rFonts w:ascii="Times New Roman" w:eastAsia="Times New Roman" w:hAnsi="Times New Roman" w:cs="Times New Roman"/>
          <w:b/>
          <w:sz w:val="24"/>
          <w:szCs w:val="24"/>
        </w:rPr>
      </w:pPr>
    </w:p>
    <w:p w14:paraId="45CA48AE" w14:textId="4B6F9EDB" w:rsidR="003A66AF" w:rsidRDefault="003A66AF" w:rsidP="70D901A1">
      <w:pPr>
        <w:pStyle w:val="Normln1"/>
        <w:spacing w:line="240" w:lineRule="auto"/>
        <w:jc w:val="both"/>
        <w:rPr>
          <w:rFonts w:ascii="Times New Roman" w:eastAsia="Times New Roman" w:hAnsi="Times New Roman" w:cs="Times New Roman"/>
          <w:b/>
          <w:bCs/>
          <w:sz w:val="24"/>
          <w:szCs w:val="24"/>
        </w:rPr>
      </w:pPr>
      <w:r w:rsidRPr="1002FA92">
        <w:rPr>
          <w:rFonts w:ascii="Times New Roman" w:eastAsia="Times New Roman" w:hAnsi="Times New Roman" w:cs="Times New Roman"/>
          <w:b/>
          <w:bCs/>
          <w:sz w:val="24"/>
          <w:szCs w:val="24"/>
        </w:rPr>
        <w:t xml:space="preserve">Plán </w:t>
      </w:r>
      <w:r w:rsidR="00F95E8C" w:rsidRPr="1002FA92">
        <w:rPr>
          <w:rFonts w:ascii="Times New Roman" w:eastAsia="Times New Roman" w:hAnsi="Times New Roman" w:cs="Times New Roman"/>
          <w:b/>
          <w:bCs/>
          <w:sz w:val="24"/>
          <w:szCs w:val="24"/>
        </w:rPr>
        <w:t>preventivních akcí: šk. rok 202</w:t>
      </w:r>
      <w:r w:rsidR="237A5BBF" w:rsidRPr="1002FA92">
        <w:rPr>
          <w:rFonts w:ascii="Times New Roman" w:eastAsia="Times New Roman" w:hAnsi="Times New Roman" w:cs="Times New Roman"/>
          <w:b/>
          <w:bCs/>
          <w:sz w:val="24"/>
          <w:szCs w:val="24"/>
        </w:rPr>
        <w:t>4</w:t>
      </w:r>
      <w:r w:rsidRPr="1002FA92">
        <w:rPr>
          <w:rFonts w:ascii="Times New Roman" w:eastAsia="Times New Roman" w:hAnsi="Times New Roman" w:cs="Times New Roman"/>
          <w:b/>
          <w:bCs/>
          <w:sz w:val="24"/>
          <w:szCs w:val="24"/>
        </w:rPr>
        <w:t>/20</w:t>
      </w:r>
      <w:r w:rsidR="00A9658E" w:rsidRPr="1002FA92">
        <w:rPr>
          <w:rFonts w:ascii="Times New Roman" w:eastAsia="Times New Roman" w:hAnsi="Times New Roman" w:cs="Times New Roman"/>
          <w:b/>
          <w:bCs/>
          <w:sz w:val="24"/>
          <w:szCs w:val="24"/>
        </w:rPr>
        <w:t>2</w:t>
      </w:r>
      <w:r w:rsidR="327D6DF2" w:rsidRPr="1002FA92">
        <w:rPr>
          <w:rFonts w:ascii="Times New Roman" w:eastAsia="Times New Roman" w:hAnsi="Times New Roman" w:cs="Times New Roman"/>
          <w:b/>
          <w:bCs/>
          <w:sz w:val="24"/>
          <w:szCs w:val="24"/>
        </w:rPr>
        <w:t>5</w:t>
      </w:r>
    </w:p>
    <w:p w14:paraId="51599368" w14:textId="01322F58" w:rsidR="003A66AF" w:rsidRPr="00F95E8C" w:rsidRDefault="003A66AF" w:rsidP="70D901A1">
      <w:pPr>
        <w:pStyle w:val="Normln1"/>
        <w:spacing w:line="240" w:lineRule="auto"/>
        <w:rPr>
          <w:rFonts w:ascii="Times New Roman" w:eastAsia="Times New Roman" w:hAnsi="Times New Roman" w:cs="Times New Roman"/>
          <w:sz w:val="24"/>
          <w:szCs w:val="24"/>
        </w:rPr>
      </w:pPr>
    </w:p>
    <w:p w14:paraId="27A27202" w14:textId="41374F49" w:rsidR="003A66AF" w:rsidRPr="00F95E8C" w:rsidRDefault="5F5298BD" w:rsidP="1002FA92">
      <w:pPr>
        <w:spacing w:line="240" w:lineRule="auto"/>
        <w:rPr>
          <w:rFonts w:ascii="Times New Roman" w:eastAsia="Times New Roman" w:hAnsi="Times New Roman"/>
          <w:color w:val="000000" w:themeColor="text1"/>
          <w:lang w:val="cs"/>
        </w:rPr>
      </w:pPr>
      <w:r w:rsidRPr="1002FA92">
        <w:rPr>
          <w:rFonts w:ascii="Times New Roman" w:eastAsia="Times New Roman" w:hAnsi="Times New Roman"/>
          <w:b/>
          <w:bCs/>
          <w:color w:val="000000" w:themeColor="text1"/>
          <w:lang w:val="cs"/>
        </w:rPr>
        <w:t>V průběhu školního roku 202</w:t>
      </w:r>
      <w:r w:rsidR="45033069" w:rsidRPr="1002FA92">
        <w:rPr>
          <w:rFonts w:ascii="Times New Roman" w:eastAsia="Times New Roman" w:hAnsi="Times New Roman"/>
          <w:b/>
          <w:bCs/>
          <w:color w:val="000000" w:themeColor="text1"/>
          <w:lang w:val="cs"/>
        </w:rPr>
        <w:t>4</w:t>
      </w:r>
      <w:r w:rsidRPr="1002FA92">
        <w:rPr>
          <w:rFonts w:ascii="Times New Roman" w:eastAsia="Times New Roman" w:hAnsi="Times New Roman"/>
          <w:b/>
          <w:bCs/>
          <w:color w:val="000000" w:themeColor="text1"/>
          <w:lang w:val="cs"/>
        </w:rPr>
        <w:t>/202</w:t>
      </w:r>
      <w:r w:rsidR="59B6FA28" w:rsidRPr="1002FA92">
        <w:rPr>
          <w:rFonts w:ascii="Times New Roman" w:eastAsia="Times New Roman" w:hAnsi="Times New Roman"/>
          <w:b/>
          <w:bCs/>
          <w:color w:val="000000" w:themeColor="text1"/>
          <w:lang w:val="cs"/>
        </w:rPr>
        <w:t>5</w:t>
      </w:r>
      <w:r w:rsidRPr="1002FA92">
        <w:rPr>
          <w:rFonts w:ascii="Times New Roman" w:eastAsia="Times New Roman" w:hAnsi="Times New Roman"/>
          <w:b/>
          <w:bCs/>
          <w:color w:val="000000" w:themeColor="text1"/>
          <w:lang w:val="cs"/>
        </w:rPr>
        <w:t xml:space="preserve"> proběhnou akce zaměřené na prevenci soc. patologických jevů: </w:t>
      </w:r>
    </w:p>
    <w:p w14:paraId="4590FBE8" w14:textId="2CFA380F" w:rsidR="003A66AF" w:rsidRPr="00F95E8C" w:rsidRDefault="5F5298BD" w:rsidP="70D901A1">
      <w:pPr>
        <w:spacing w:line="240" w:lineRule="auto"/>
        <w:rPr>
          <w:rFonts w:ascii="Times New Roman" w:eastAsia="Times New Roman" w:hAnsi="Times New Roman"/>
          <w:color w:val="000000" w:themeColor="text1"/>
          <w:lang w:val="cs"/>
        </w:rPr>
      </w:pPr>
      <w:r w:rsidRPr="70D901A1">
        <w:rPr>
          <w:rFonts w:ascii="Times New Roman" w:eastAsia="Times New Roman" w:hAnsi="Times New Roman"/>
          <w:color w:val="000000" w:themeColor="text1"/>
          <w:lang w:val="cs"/>
        </w:rPr>
        <w:t>Právo jako pravidlo chování. Městská policie Havířov</w:t>
      </w:r>
    </w:p>
    <w:p w14:paraId="3E63743E" w14:textId="14B90897" w:rsidR="003A66AF" w:rsidRPr="00F95E8C" w:rsidRDefault="5F5298BD" w:rsidP="70D901A1">
      <w:pPr>
        <w:spacing w:line="240" w:lineRule="auto"/>
      </w:pPr>
      <w:r w:rsidRPr="70D901A1">
        <w:rPr>
          <w:rFonts w:ascii="Times New Roman" w:eastAsia="Times New Roman" w:hAnsi="Times New Roman"/>
          <w:color w:val="000000" w:themeColor="text1"/>
          <w:lang w:val="cs"/>
        </w:rPr>
        <w:t>(Ne)bezpečný internet, Městská policie Havířov</w:t>
      </w:r>
    </w:p>
    <w:p w14:paraId="661F49FF" w14:textId="4244E09E" w:rsidR="003A66AF" w:rsidRPr="00F95E8C" w:rsidRDefault="5F5298BD" w:rsidP="70D901A1">
      <w:pPr>
        <w:spacing w:line="240" w:lineRule="auto"/>
      </w:pPr>
      <w:r w:rsidRPr="70D901A1">
        <w:rPr>
          <w:rFonts w:ascii="Times New Roman" w:eastAsia="Times New Roman" w:hAnsi="Times New Roman"/>
          <w:color w:val="000000" w:themeColor="text1"/>
          <w:lang w:val="cs"/>
        </w:rPr>
        <w:t>Prevence proti kriminalitě, Městská policie Havířov</w:t>
      </w:r>
    </w:p>
    <w:p w14:paraId="055ADFD0" w14:textId="044BBF69" w:rsidR="003A66AF" w:rsidRPr="00F95E8C" w:rsidRDefault="5F5298BD" w:rsidP="70D901A1">
      <w:pPr>
        <w:spacing w:line="240" w:lineRule="auto"/>
      </w:pPr>
      <w:r w:rsidRPr="70D901A1">
        <w:rPr>
          <w:rFonts w:ascii="Times New Roman" w:eastAsia="Times New Roman" w:hAnsi="Times New Roman"/>
          <w:color w:val="000000" w:themeColor="text1"/>
          <w:lang w:val="cs"/>
        </w:rPr>
        <w:t>Český den proti rakovině: preventivní akce</w:t>
      </w:r>
    </w:p>
    <w:p w14:paraId="6CBEE739" w14:textId="5A70E105" w:rsidR="003A66AF" w:rsidRPr="00F95E8C" w:rsidRDefault="5F5298BD" w:rsidP="70D901A1">
      <w:pPr>
        <w:spacing w:line="240" w:lineRule="auto"/>
      </w:pPr>
      <w:r w:rsidRPr="70D901A1">
        <w:rPr>
          <w:rFonts w:ascii="Times New Roman" w:eastAsia="Times New Roman" w:hAnsi="Times New Roman"/>
          <w:color w:val="000000" w:themeColor="text1"/>
          <w:lang w:val="cs"/>
        </w:rPr>
        <w:t>Pes není hračka: beseda s MěP Havířov</w:t>
      </w:r>
    </w:p>
    <w:p w14:paraId="7C86AD2F" w14:textId="2EAE0BA9" w:rsidR="003A66AF" w:rsidRPr="00F95E8C" w:rsidRDefault="5F5298BD" w:rsidP="70D901A1">
      <w:pPr>
        <w:spacing w:line="240" w:lineRule="auto"/>
      </w:pPr>
      <w:r w:rsidRPr="70D901A1">
        <w:rPr>
          <w:rFonts w:ascii="Times New Roman" w:eastAsia="Times New Roman" w:hAnsi="Times New Roman"/>
          <w:color w:val="000000" w:themeColor="text1"/>
          <w:lang w:val="cs"/>
        </w:rPr>
        <w:t>Dopravní výchova: beseda s MěP Havířov</w:t>
      </w:r>
    </w:p>
    <w:p w14:paraId="3BE07036" w14:textId="59AEFF92" w:rsidR="003A66AF" w:rsidRPr="00F95E8C" w:rsidRDefault="5F5298BD" w:rsidP="70D901A1">
      <w:pPr>
        <w:spacing w:line="240" w:lineRule="auto"/>
      </w:pPr>
      <w:r w:rsidRPr="70D901A1">
        <w:rPr>
          <w:rFonts w:ascii="Times New Roman" w:eastAsia="Times New Roman" w:hAnsi="Times New Roman"/>
          <w:color w:val="000000" w:themeColor="text1"/>
          <w:lang w:val="cs"/>
        </w:rPr>
        <w:t>Průkaz cyklisty: beseda s MěP Havířov</w:t>
      </w:r>
    </w:p>
    <w:p w14:paraId="0683FCCA" w14:textId="12B77625" w:rsidR="003A66AF" w:rsidRPr="00F95E8C" w:rsidRDefault="5F5298BD" w:rsidP="70D901A1">
      <w:pPr>
        <w:spacing w:line="240" w:lineRule="auto"/>
      </w:pPr>
      <w:r w:rsidRPr="70D901A1">
        <w:rPr>
          <w:rFonts w:ascii="Times New Roman" w:eastAsia="Times New Roman" w:hAnsi="Times New Roman"/>
          <w:color w:val="000000" w:themeColor="text1"/>
          <w:lang w:val="cs"/>
        </w:rPr>
        <w:t>Žákovská minikonference Holocaust.</w:t>
      </w:r>
    </w:p>
    <w:p w14:paraId="21644D2A" w14:textId="37CDCC6C" w:rsidR="003A66AF" w:rsidRPr="00F95E8C" w:rsidRDefault="003A66AF" w:rsidP="70D901A1">
      <w:pPr>
        <w:pStyle w:val="Normln1"/>
        <w:spacing w:line="240" w:lineRule="auto"/>
        <w:rPr>
          <w:rFonts w:ascii="Times New Roman" w:eastAsia="Times New Roman" w:hAnsi="Times New Roman" w:cs="Times New Roman"/>
          <w:sz w:val="24"/>
          <w:szCs w:val="24"/>
        </w:rPr>
      </w:pPr>
      <w:r w:rsidRPr="70D901A1">
        <w:rPr>
          <w:rFonts w:ascii="Times New Roman" w:eastAsia="Times New Roman" w:hAnsi="Times New Roman" w:cs="Times New Roman"/>
          <w:sz w:val="24"/>
          <w:szCs w:val="24"/>
        </w:rPr>
        <w:t xml:space="preserve">                  </w:t>
      </w:r>
      <w:r w:rsidR="0020227C" w:rsidRPr="70D901A1">
        <w:rPr>
          <w:rFonts w:ascii="Times New Roman" w:eastAsia="Times New Roman" w:hAnsi="Times New Roman" w:cs="Times New Roman"/>
          <w:sz w:val="24"/>
          <w:szCs w:val="24"/>
        </w:rPr>
        <w:t xml:space="preserve"> </w:t>
      </w:r>
    </w:p>
    <w:p w14:paraId="0DFAE634" w14:textId="77777777" w:rsidR="003A66AF" w:rsidRDefault="003A66AF" w:rsidP="003A66AF">
      <w:pPr>
        <w:pStyle w:val="Normln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04DFCDBA" w14:textId="503136EB" w:rsidR="003A66AF" w:rsidRDefault="003A66AF" w:rsidP="70D901A1">
      <w:pPr>
        <w:pStyle w:val="Normln1"/>
        <w:tabs>
          <w:tab w:val="left" w:pos="360"/>
        </w:tabs>
        <w:spacing w:line="240" w:lineRule="auto"/>
        <w:rPr>
          <w:rFonts w:ascii="Times New Roman" w:eastAsia="Times New Roman" w:hAnsi="Times New Roman" w:cs="Times New Roman"/>
          <w:sz w:val="24"/>
          <w:szCs w:val="24"/>
        </w:rPr>
      </w:pPr>
      <w:r w:rsidRPr="70D901A1">
        <w:rPr>
          <w:rFonts w:ascii="Times New Roman" w:eastAsia="Times New Roman" w:hAnsi="Times New Roman" w:cs="Times New Roman"/>
          <w:b/>
          <w:bCs/>
          <w:sz w:val="24"/>
          <w:szCs w:val="24"/>
        </w:rPr>
        <w:t>Další preventivní akce –</w:t>
      </w:r>
      <w:r w:rsidRPr="70D901A1">
        <w:rPr>
          <w:rFonts w:ascii="Times New Roman" w:eastAsia="Times New Roman" w:hAnsi="Times New Roman" w:cs="Times New Roman"/>
          <w:sz w:val="24"/>
          <w:szCs w:val="24"/>
        </w:rPr>
        <w:t xml:space="preserve"> Dle zvážení vedení školy, metodika prevence, výchovného poradce </w:t>
      </w:r>
      <w:r w:rsidR="69850656" w:rsidRPr="70D901A1">
        <w:rPr>
          <w:rFonts w:ascii="Times New Roman" w:eastAsia="Times New Roman" w:hAnsi="Times New Roman" w:cs="Times New Roman"/>
          <w:sz w:val="24"/>
          <w:szCs w:val="24"/>
        </w:rPr>
        <w:t>a</w:t>
      </w:r>
      <w:r w:rsidRPr="70D901A1">
        <w:rPr>
          <w:rFonts w:ascii="Times New Roman" w:eastAsia="Times New Roman" w:hAnsi="Times New Roman" w:cs="Times New Roman"/>
          <w:sz w:val="24"/>
          <w:szCs w:val="24"/>
        </w:rPr>
        <w:t xml:space="preserve"> dle nabídky organizací, které přicházejí v průběhu školního roku.</w:t>
      </w:r>
    </w:p>
    <w:p w14:paraId="05F0B349" w14:textId="78FB26A0" w:rsidR="3C3D9968" w:rsidRDefault="3C3D9968" w:rsidP="1002FA92">
      <w:pPr>
        <w:pStyle w:val="Normln1"/>
        <w:tabs>
          <w:tab w:val="left" w:pos="360"/>
        </w:tabs>
        <w:spacing w:line="240" w:lineRule="auto"/>
        <w:rPr>
          <w:rFonts w:ascii="Times New Roman" w:eastAsia="Times New Roman" w:hAnsi="Times New Roman" w:cs="Times New Roman"/>
          <w:color w:val="000000" w:themeColor="text1"/>
          <w:sz w:val="24"/>
          <w:szCs w:val="24"/>
        </w:rPr>
      </w:pPr>
      <w:r w:rsidRPr="1002FA92">
        <w:rPr>
          <w:rFonts w:ascii="Times New Roman" w:eastAsia="Times New Roman" w:hAnsi="Times New Roman" w:cs="Times New Roman"/>
          <w:color w:val="000000" w:themeColor="text1"/>
          <w:sz w:val="24"/>
          <w:szCs w:val="24"/>
        </w:rPr>
        <w:t>Individuálně budou objednány preventevní aktivity dle potřeb dané třídy.</w:t>
      </w:r>
    </w:p>
    <w:p w14:paraId="6FFBD3EC" w14:textId="77777777" w:rsidR="003A66AF" w:rsidRDefault="003A66AF" w:rsidP="0020227C">
      <w:pPr>
        <w:pStyle w:val="Normln1"/>
        <w:tabs>
          <w:tab w:val="left" w:pos="360"/>
        </w:tabs>
        <w:spacing w:line="360" w:lineRule="auto"/>
        <w:contextualSpacing w:val="0"/>
        <w:rPr>
          <w:rFonts w:ascii="Times New Roman" w:eastAsia="Times New Roman" w:hAnsi="Times New Roman" w:cs="Times New Roman"/>
          <w:sz w:val="24"/>
          <w:szCs w:val="24"/>
          <w:u w:val="single"/>
        </w:rPr>
      </w:pPr>
    </w:p>
    <w:p w14:paraId="554F0587" w14:textId="77777777" w:rsidR="003A66AF" w:rsidRPr="0020227C" w:rsidRDefault="003A66AF" w:rsidP="003A66AF">
      <w:pPr>
        <w:pStyle w:val="Normln1"/>
        <w:tabs>
          <w:tab w:val="left" w:pos="360"/>
        </w:tabs>
        <w:spacing w:line="360" w:lineRule="auto"/>
        <w:contextualSpacing w:val="0"/>
        <w:rPr>
          <w:rFonts w:ascii="Times New Roman" w:eastAsia="Times New Roman" w:hAnsi="Times New Roman" w:cs="Times New Roman"/>
          <w:sz w:val="27"/>
          <w:szCs w:val="27"/>
        </w:rPr>
      </w:pPr>
      <w:r w:rsidRPr="0020227C">
        <w:rPr>
          <w:rFonts w:ascii="Times New Roman" w:eastAsia="Times New Roman" w:hAnsi="Times New Roman" w:cs="Times New Roman"/>
          <w:b/>
          <w:sz w:val="27"/>
          <w:szCs w:val="27"/>
        </w:rPr>
        <w:t>6.1.1. Aktivity v rámci předmětů</w:t>
      </w:r>
    </w:p>
    <w:p w14:paraId="4FCD8033"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Především v hodinách společenskovědních předmětů – ve výchově ke zdraví a výchově k občanství, případně v českém jazyce a literatuře, dějepise, se objevují tematické celky přímo související s primární prevencí. Přitom vybraná témata probere třídní učitel, popřípadě Školní metodik prevence s žáky v samostatných hodinách, třídnických hodinách, nebo najde prostor pro jejich prodiskutování ve vhodných hodinách.</w:t>
      </w:r>
    </w:p>
    <w:p w14:paraId="391C3871" w14:textId="77777777" w:rsidR="003A66AF" w:rsidRDefault="003A66AF" w:rsidP="003A66AF">
      <w:pPr>
        <w:pStyle w:val="Normln1"/>
        <w:spacing w:before="12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Jde především o tato témata:</w:t>
      </w:r>
    </w:p>
    <w:p w14:paraId="36FF2684"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zájmy a záliby</w:t>
      </w:r>
    </w:p>
    <w:p w14:paraId="1B9A53FC"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učení a jeho životní význam</w:t>
      </w:r>
    </w:p>
    <w:p w14:paraId="77FEEFBC"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způsob života a životní styl</w:t>
      </w:r>
    </w:p>
    <w:p w14:paraId="0576D586"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problémy mládeže</w:t>
      </w:r>
    </w:p>
    <w:p w14:paraId="45A86820"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problémy volného času</w:t>
      </w:r>
    </w:p>
    <w:p w14:paraId="64C02636"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normy chování</w:t>
      </w:r>
    </w:p>
    <w:p w14:paraId="4D75200E"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komunikace</w:t>
      </w:r>
    </w:p>
    <w:p w14:paraId="6B4E5188"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šikana, kyberšikana a manipulace</w:t>
      </w:r>
    </w:p>
    <w:p w14:paraId="2F5D18D8"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náboženství, sekty a společnost</w:t>
      </w:r>
    </w:p>
    <w:p w14:paraId="19D3A4FF"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rodinné právo</w:t>
      </w:r>
    </w:p>
    <w:p w14:paraId="54D75917"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trestní právo</w:t>
      </w:r>
    </w:p>
    <w:p w14:paraId="3D310A81"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netolismus</w:t>
      </w:r>
    </w:p>
    <w:p w14:paraId="42BCE036"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vandalismus a kriminalita mládeže</w:t>
      </w:r>
    </w:p>
    <w:p w14:paraId="18B435B0"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patogenní působení drog (tabák, alkoholismus)</w:t>
      </w:r>
    </w:p>
    <w:p w14:paraId="52D89EC6"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 xml:space="preserve">patologické hráčství (gambling, PC) </w:t>
      </w:r>
    </w:p>
    <w:p w14:paraId="013AAC17"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lastRenderedPageBreak/>
        <w:t>pohlavní choroby</w:t>
      </w:r>
    </w:p>
    <w:p w14:paraId="6CE9CDA0"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antikoncepce</w:t>
      </w:r>
    </w:p>
    <w:p w14:paraId="6FDB367D"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rozvoj pocitu příslušnosti k národu i evropskému společenství</w:t>
      </w:r>
    </w:p>
    <w:p w14:paraId="01DF2879"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seznamování s různými kulturami, náboženstvími a jejich tolerance</w:t>
      </w:r>
    </w:p>
    <w:p w14:paraId="5ECA5DB4"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prevence rasismu a xenofobie</w:t>
      </w:r>
    </w:p>
    <w:p w14:paraId="7EF4AE4D" w14:textId="77777777" w:rsidR="003A66AF" w:rsidRDefault="003A66AF" w:rsidP="00047DAB">
      <w:pPr>
        <w:pStyle w:val="Normln1"/>
        <w:numPr>
          <w:ilvl w:val="0"/>
          <w:numId w:val="54"/>
        </w:numPr>
        <w:tabs>
          <w:tab w:val="left" w:pos="720"/>
        </w:tabs>
        <w:spacing w:line="240" w:lineRule="auto"/>
        <w:contextualSpacing w:val="0"/>
      </w:pPr>
      <w:r w:rsidRPr="70D901A1">
        <w:rPr>
          <w:rFonts w:ascii="Times New Roman" w:eastAsia="Times New Roman" w:hAnsi="Times New Roman" w:cs="Times New Roman"/>
          <w:sz w:val="24"/>
          <w:szCs w:val="24"/>
        </w:rPr>
        <w:t>rizikové chování v hromadné dopravě</w:t>
      </w:r>
    </w:p>
    <w:p w14:paraId="30DCCCAD" w14:textId="77777777" w:rsidR="003A66AF" w:rsidRDefault="003A66AF" w:rsidP="003A66AF">
      <w:pPr>
        <w:pStyle w:val="Normln1"/>
        <w:spacing w:line="240" w:lineRule="auto"/>
        <w:contextualSpacing w:val="0"/>
        <w:rPr>
          <w:rFonts w:ascii="Times New Roman" w:eastAsia="Times New Roman" w:hAnsi="Times New Roman" w:cs="Times New Roman"/>
          <w:sz w:val="20"/>
          <w:szCs w:val="20"/>
        </w:rPr>
      </w:pPr>
    </w:p>
    <w:p w14:paraId="36AF6883" w14:textId="77777777" w:rsidR="00F95E8C" w:rsidRDefault="00F95E8C" w:rsidP="003A66AF">
      <w:pPr>
        <w:pStyle w:val="Normln1"/>
        <w:tabs>
          <w:tab w:val="left" w:pos="360"/>
        </w:tabs>
        <w:spacing w:line="360" w:lineRule="auto"/>
        <w:contextualSpacing w:val="0"/>
        <w:rPr>
          <w:rFonts w:ascii="Times New Roman" w:eastAsia="Times New Roman" w:hAnsi="Times New Roman" w:cs="Times New Roman"/>
          <w:b/>
          <w:sz w:val="27"/>
          <w:szCs w:val="27"/>
        </w:rPr>
      </w:pPr>
    </w:p>
    <w:p w14:paraId="566B9E49" w14:textId="77777777" w:rsidR="003A66AF" w:rsidRPr="005079D3" w:rsidRDefault="003A66AF" w:rsidP="003A66AF">
      <w:pPr>
        <w:pStyle w:val="Normln1"/>
        <w:tabs>
          <w:tab w:val="left" w:pos="360"/>
        </w:tabs>
        <w:spacing w:line="360" w:lineRule="auto"/>
        <w:contextualSpacing w:val="0"/>
        <w:rPr>
          <w:rFonts w:ascii="Times New Roman" w:eastAsia="Times New Roman" w:hAnsi="Times New Roman" w:cs="Times New Roman"/>
          <w:sz w:val="27"/>
          <w:szCs w:val="27"/>
        </w:rPr>
      </w:pPr>
      <w:r w:rsidRPr="005079D3">
        <w:rPr>
          <w:rFonts w:ascii="Times New Roman" w:eastAsia="Times New Roman" w:hAnsi="Times New Roman" w:cs="Times New Roman"/>
          <w:b/>
          <w:sz w:val="27"/>
          <w:szCs w:val="27"/>
        </w:rPr>
        <w:t>6.1.2</w:t>
      </w:r>
      <w:r w:rsidR="005079D3">
        <w:rPr>
          <w:rFonts w:ascii="Times New Roman" w:eastAsia="Times New Roman" w:hAnsi="Times New Roman" w:cs="Times New Roman"/>
          <w:b/>
          <w:sz w:val="27"/>
          <w:szCs w:val="27"/>
        </w:rPr>
        <w:t>.</w:t>
      </w:r>
      <w:r w:rsidRPr="005079D3">
        <w:rPr>
          <w:rFonts w:ascii="Times New Roman" w:eastAsia="Times New Roman" w:hAnsi="Times New Roman" w:cs="Times New Roman"/>
          <w:b/>
          <w:sz w:val="27"/>
          <w:szCs w:val="27"/>
        </w:rPr>
        <w:t xml:space="preserve"> Volnočasové aktivity</w:t>
      </w:r>
    </w:p>
    <w:p w14:paraId="7E5F003F" w14:textId="5BCC4544"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Jedním z cílů PP je výchova ke zdravému životnímu stylu, a proto klade důraz rovněž na činnost mimo školu, ať už jde o jednotlivé akce třídních kolektivů v čele s třídními učiteli a uč</w:t>
      </w:r>
      <w:r w:rsidR="00117D46">
        <w:rPr>
          <w:rFonts w:ascii="Times New Roman" w:eastAsia="Times New Roman" w:hAnsi="Times New Roman" w:cs="Times New Roman"/>
          <w:sz w:val="24"/>
          <w:szCs w:val="24"/>
        </w:rPr>
        <w:t xml:space="preserve">iteli odborného výcviku, různé </w:t>
      </w:r>
      <w:r>
        <w:rPr>
          <w:rFonts w:ascii="Times New Roman" w:eastAsia="Times New Roman" w:hAnsi="Times New Roman" w:cs="Times New Roman"/>
          <w:sz w:val="24"/>
          <w:szCs w:val="24"/>
        </w:rPr>
        <w:t>či kulturně společenské akce, nebo společného zájezdu na divadelní představení, koncerty, či sportovní akce, výlety aj.</w:t>
      </w:r>
    </w:p>
    <w:p w14:paraId="54C529ED" w14:textId="77777777" w:rsidR="003A66AF" w:rsidRDefault="003A66AF" w:rsidP="003A66AF">
      <w:pPr>
        <w:pStyle w:val="Normln1"/>
        <w:spacing w:line="240" w:lineRule="auto"/>
        <w:ind w:firstLine="360"/>
        <w:contextualSpacing w:val="0"/>
        <w:jc w:val="both"/>
        <w:rPr>
          <w:rFonts w:ascii="Times New Roman" w:eastAsia="Times New Roman" w:hAnsi="Times New Roman" w:cs="Times New Roman"/>
          <w:sz w:val="24"/>
          <w:szCs w:val="24"/>
        </w:rPr>
      </w:pPr>
    </w:p>
    <w:p w14:paraId="6C46E8AC" w14:textId="605779E3" w:rsidR="003A66AF" w:rsidRDefault="005079D3" w:rsidP="005079D3">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sidR="003A66AF">
        <w:rPr>
          <w:rFonts w:ascii="Times New Roman" w:eastAsia="Times New Roman" w:hAnsi="Times New Roman" w:cs="Times New Roman"/>
          <w:b/>
          <w:sz w:val="24"/>
          <w:szCs w:val="24"/>
        </w:rPr>
        <w:t xml:space="preserve">Zájmové kroužky: </w:t>
      </w:r>
      <w:r w:rsidR="003A66AF">
        <w:rPr>
          <w:rFonts w:ascii="Times New Roman" w:eastAsia="Times New Roman" w:hAnsi="Times New Roman" w:cs="Times New Roman"/>
          <w:sz w:val="24"/>
          <w:szCs w:val="24"/>
        </w:rPr>
        <w:t>basketbal, tu</w:t>
      </w:r>
      <w:r w:rsidR="00A9658E">
        <w:rPr>
          <w:rFonts w:ascii="Times New Roman" w:eastAsia="Times New Roman" w:hAnsi="Times New Roman" w:cs="Times New Roman"/>
          <w:sz w:val="24"/>
          <w:szCs w:val="24"/>
        </w:rPr>
        <w:t xml:space="preserve">ristický, taneční kroužek, výtvarný kroužek, </w:t>
      </w:r>
      <w:r w:rsidR="003A66AF">
        <w:rPr>
          <w:rFonts w:ascii="Times New Roman" w:eastAsia="Times New Roman" w:hAnsi="Times New Roman" w:cs="Times New Roman"/>
          <w:sz w:val="24"/>
          <w:szCs w:val="24"/>
        </w:rPr>
        <w:t>zdravotnický kroužek, dopravní kroužek.</w:t>
      </w:r>
    </w:p>
    <w:p w14:paraId="1C0157D6" w14:textId="77777777" w:rsidR="003A66AF" w:rsidRDefault="003A66AF" w:rsidP="003A66AF">
      <w:pPr>
        <w:pStyle w:val="Normln1"/>
        <w:spacing w:line="240" w:lineRule="auto"/>
        <w:ind w:left="720"/>
        <w:contextualSpacing w:val="0"/>
        <w:jc w:val="both"/>
        <w:rPr>
          <w:rFonts w:ascii="Times New Roman" w:eastAsia="Times New Roman" w:hAnsi="Times New Roman" w:cs="Times New Roman"/>
          <w:sz w:val="24"/>
          <w:szCs w:val="24"/>
        </w:rPr>
      </w:pPr>
    </w:p>
    <w:p w14:paraId="730804ED" w14:textId="77777777" w:rsidR="003A66AF" w:rsidRDefault="005079D3" w:rsidP="005079D3">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sidR="003A66AF">
        <w:rPr>
          <w:rFonts w:ascii="Times New Roman" w:eastAsia="Times New Roman" w:hAnsi="Times New Roman" w:cs="Times New Roman"/>
          <w:b/>
          <w:sz w:val="24"/>
          <w:szCs w:val="24"/>
        </w:rPr>
        <w:t>Víkendové a mimoškolní aktivity</w:t>
      </w:r>
    </w:p>
    <w:p w14:paraId="6781B7ED"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Nabídka dalších mimoškolních a víkendových aktivit, jejichž prostřednictvím je možné předejít vlivu drogové scény a přímého styku s ní – žáci seznamováni s nabídkou nástěnkami nebo prostřednictvím besed, letáků aj.</w:t>
      </w:r>
    </w:p>
    <w:p w14:paraId="3691E7B2" w14:textId="77777777" w:rsidR="003A66AF" w:rsidRDefault="003A66AF" w:rsidP="003A66AF">
      <w:pPr>
        <w:pStyle w:val="Normln1"/>
        <w:spacing w:line="240" w:lineRule="auto"/>
        <w:ind w:firstLine="360"/>
        <w:contextualSpacing w:val="0"/>
        <w:jc w:val="both"/>
        <w:rPr>
          <w:rFonts w:ascii="Times New Roman" w:eastAsia="Times New Roman" w:hAnsi="Times New Roman" w:cs="Times New Roman"/>
          <w:sz w:val="24"/>
          <w:szCs w:val="24"/>
        </w:rPr>
      </w:pPr>
    </w:p>
    <w:p w14:paraId="26C56C8A" w14:textId="77777777" w:rsidR="003A66AF" w:rsidRDefault="005079D3" w:rsidP="005079D3">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sidR="003A66AF">
        <w:rPr>
          <w:rFonts w:ascii="Times New Roman" w:eastAsia="Times New Roman" w:hAnsi="Times New Roman" w:cs="Times New Roman"/>
          <w:b/>
          <w:sz w:val="24"/>
          <w:szCs w:val="24"/>
        </w:rPr>
        <w:t>Prázdninové akce</w:t>
      </w:r>
    </w:p>
    <w:p w14:paraId="58D5C5B7"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Nabídka prázdninových aktivit pořádaných různými organizacemi, které se orientují na využití volného času v době jarních a letních prázdnin – žáci seznamováni s nabídkou nástěnkami a přes internet.</w:t>
      </w:r>
    </w:p>
    <w:p w14:paraId="526770CE" w14:textId="77777777" w:rsidR="003A66AF" w:rsidRDefault="003A66AF" w:rsidP="003A66AF">
      <w:pPr>
        <w:pStyle w:val="Normln1"/>
        <w:spacing w:line="240" w:lineRule="auto"/>
        <w:ind w:firstLine="360"/>
        <w:contextualSpacing w:val="0"/>
        <w:jc w:val="both"/>
        <w:rPr>
          <w:rFonts w:ascii="Times New Roman" w:eastAsia="Times New Roman" w:hAnsi="Times New Roman" w:cs="Times New Roman"/>
          <w:sz w:val="24"/>
          <w:szCs w:val="24"/>
        </w:rPr>
      </w:pPr>
    </w:p>
    <w:p w14:paraId="0F0206C9" w14:textId="77777777" w:rsidR="003A66AF" w:rsidRDefault="005079D3" w:rsidP="005079D3">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sidR="003A66AF">
        <w:rPr>
          <w:rFonts w:ascii="Times New Roman" w:eastAsia="Times New Roman" w:hAnsi="Times New Roman" w:cs="Times New Roman"/>
          <w:b/>
          <w:sz w:val="24"/>
          <w:szCs w:val="24"/>
        </w:rPr>
        <w:t>Podpora činnosti Žákovské samosprávy</w:t>
      </w:r>
    </w:p>
    <w:p w14:paraId="7CBEED82" w14:textId="77777777" w:rsidR="003A66AF" w:rsidRDefault="003A66AF" w:rsidP="003A66AF">
      <w:pPr>
        <w:pStyle w:val="Normln1"/>
        <w:tabs>
          <w:tab w:val="left" w:pos="360"/>
        </w:tabs>
        <w:spacing w:line="360" w:lineRule="auto"/>
        <w:contextualSpacing w:val="0"/>
        <w:jc w:val="both"/>
        <w:rPr>
          <w:rFonts w:ascii="Times New Roman" w:eastAsia="Times New Roman" w:hAnsi="Times New Roman" w:cs="Times New Roman"/>
          <w:sz w:val="24"/>
          <w:szCs w:val="24"/>
          <w:u w:val="single"/>
        </w:rPr>
      </w:pPr>
    </w:p>
    <w:p w14:paraId="28132DAF" w14:textId="77777777" w:rsidR="003A66AF" w:rsidRPr="005079D3" w:rsidRDefault="003A66AF" w:rsidP="003A66AF">
      <w:pPr>
        <w:pStyle w:val="Normln1"/>
        <w:tabs>
          <w:tab w:val="left" w:pos="360"/>
        </w:tabs>
        <w:spacing w:line="360" w:lineRule="auto"/>
        <w:contextualSpacing w:val="0"/>
        <w:jc w:val="both"/>
        <w:rPr>
          <w:rFonts w:ascii="Times New Roman" w:eastAsia="Times New Roman" w:hAnsi="Times New Roman" w:cs="Times New Roman"/>
          <w:sz w:val="27"/>
          <w:szCs w:val="27"/>
        </w:rPr>
      </w:pPr>
      <w:r w:rsidRPr="005079D3">
        <w:rPr>
          <w:rFonts w:ascii="Times New Roman" w:eastAsia="Times New Roman" w:hAnsi="Times New Roman" w:cs="Times New Roman"/>
          <w:b/>
          <w:sz w:val="27"/>
          <w:szCs w:val="27"/>
        </w:rPr>
        <w:t>6.1.3</w:t>
      </w:r>
      <w:r w:rsidR="005079D3">
        <w:rPr>
          <w:rFonts w:ascii="Times New Roman" w:eastAsia="Times New Roman" w:hAnsi="Times New Roman" w:cs="Times New Roman"/>
          <w:b/>
          <w:sz w:val="27"/>
          <w:szCs w:val="27"/>
        </w:rPr>
        <w:t>.</w:t>
      </w:r>
      <w:r w:rsidRPr="005079D3">
        <w:rPr>
          <w:rFonts w:ascii="Times New Roman" w:eastAsia="Times New Roman" w:hAnsi="Times New Roman" w:cs="Times New Roman"/>
          <w:b/>
          <w:sz w:val="27"/>
          <w:szCs w:val="27"/>
        </w:rPr>
        <w:t xml:space="preserve"> Pravidelné mimoškolní aktivity</w:t>
      </w:r>
    </w:p>
    <w:p w14:paraId="3D3E02EE"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Cíle PP apelují především na aktivní zapojení žáků do života ať už ve škole či mimo ni, a to formou sportovní, kulturní, společenské či jiné zájmové činnosti. Vyústěním těchto snah pak bude například účast jednotlivců i skupin na:</w:t>
      </w:r>
    </w:p>
    <w:p w14:paraId="25E7F7A1"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 xml:space="preserve">tradičním reprezentačním plese školy, kde žáci mohou převzít role moderátorů,  </w:t>
      </w:r>
    </w:p>
    <w:p w14:paraId="425A9513" w14:textId="77777777" w:rsidR="003A66AF" w:rsidRDefault="003A66AF" w:rsidP="003A66AF">
      <w:pPr>
        <w:pStyle w:val="Normln1"/>
        <w:tabs>
          <w:tab w:val="left" w:pos="720"/>
        </w:tabs>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účinkujících, pořadatelů apod.,</w:t>
      </w:r>
    </w:p>
    <w:p w14:paraId="6AC68800" w14:textId="29DA29D6"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 xml:space="preserve">sportovních dnů </w:t>
      </w:r>
      <w:r w:rsidR="003F3F35" w:rsidRPr="70D901A1">
        <w:rPr>
          <w:rFonts w:ascii="Times New Roman" w:eastAsia="Times New Roman" w:hAnsi="Times New Roman" w:cs="Times New Roman"/>
          <w:sz w:val="24"/>
          <w:szCs w:val="24"/>
        </w:rPr>
        <w:t>školy – aktivní</w:t>
      </w:r>
      <w:r w:rsidRPr="70D901A1">
        <w:rPr>
          <w:rFonts w:ascii="Times New Roman" w:eastAsia="Times New Roman" w:hAnsi="Times New Roman" w:cs="Times New Roman"/>
          <w:sz w:val="24"/>
          <w:szCs w:val="24"/>
        </w:rPr>
        <w:t xml:space="preserve"> sportovní účast celých třídních kolektivů</w:t>
      </w:r>
    </w:p>
    <w:p w14:paraId="529E1A0E"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PP stojí také v pozadí dalších akcí, kdy apeluje na zapojení žáků do:</w:t>
      </w:r>
    </w:p>
    <w:p w14:paraId="4F3AAA2E"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 xml:space="preserve">literárních soutěží v českém jazyce, </w:t>
      </w:r>
    </w:p>
    <w:p w14:paraId="00A4CAB1"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cizojazyčných soutěží,</w:t>
      </w:r>
    </w:p>
    <w:p w14:paraId="6820313C"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fyzikálních, matematických a přírodovědných olympiád</w:t>
      </w:r>
    </w:p>
    <w:p w14:paraId="3E2B3A3D"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sportovních soutěží na regionální i celorepublikové úrovně (AŠSK aj.)</w:t>
      </w:r>
    </w:p>
    <w:p w14:paraId="61CCED77"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Den otevřených dveří – učí žáky samostatnosti a zodpovědnosti, prezentaci před veřejnosti</w:t>
      </w:r>
    </w:p>
    <w:p w14:paraId="177142E1"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lyžařský kurz: tato akce přispívá k poznání kolektivních vztahů, příp. k odhalení sociálně patologických jevů a k jejich přímému potlačení nebo zásahu. Součástí kurzů jsou i různé besedy týkající se ekologické výchovy, ochrany zdraví, první pomoci atd.</w:t>
      </w:r>
    </w:p>
    <w:p w14:paraId="6C03D0CE"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Škola v přírodě</w:t>
      </w:r>
    </w:p>
    <w:p w14:paraId="05D5E390"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Školní projekty</w:t>
      </w:r>
    </w:p>
    <w:p w14:paraId="0C6C2CD5" w14:textId="123A93DB" w:rsidR="00F95E8C" w:rsidRDefault="00F95E8C" w:rsidP="5CFA0E5C">
      <w:pPr>
        <w:pStyle w:val="Normln1"/>
        <w:tabs>
          <w:tab w:val="left" w:pos="360"/>
        </w:tabs>
        <w:spacing w:line="360" w:lineRule="auto"/>
        <w:rPr>
          <w:rFonts w:ascii="Times New Roman" w:eastAsia="Times New Roman" w:hAnsi="Times New Roman" w:cs="Times New Roman"/>
          <w:sz w:val="24"/>
          <w:szCs w:val="24"/>
        </w:rPr>
      </w:pPr>
    </w:p>
    <w:p w14:paraId="026A56D8" w14:textId="77777777" w:rsidR="003A66AF" w:rsidRPr="005079D3" w:rsidRDefault="003A66AF" w:rsidP="003A66AF">
      <w:pPr>
        <w:pStyle w:val="Normln1"/>
        <w:tabs>
          <w:tab w:val="left" w:pos="360"/>
        </w:tabs>
        <w:spacing w:line="360" w:lineRule="auto"/>
        <w:contextualSpacing w:val="0"/>
        <w:rPr>
          <w:rFonts w:ascii="Times New Roman" w:eastAsia="Times New Roman" w:hAnsi="Times New Roman" w:cs="Times New Roman"/>
          <w:sz w:val="27"/>
          <w:szCs w:val="27"/>
        </w:rPr>
      </w:pPr>
      <w:r w:rsidRPr="005079D3">
        <w:rPr>
          <w:rFonts w:ascii="Times New Roman" w:eastAsia="Times New Roman" w:hAnsi="Times New Roman" w:cs="Times New Roman"/>
          <w:b/>
          <w:sz w:val="27"/>
          <w:szCs w:val="27"/>
        </w:rPr>
        <w:t>6.2</w:t>
      </w:r>
      <w:r w:rsidR="005079D3">
        <w:rPr>
          <w:rFonts w:ascii="Times New Roman" w:eastAsia="Times New Roman" w:hAnsi="Times New Roman" w:cs="Times New Roman"/>
          <w:b/>
          <w:sz w:val="27"/>
          <w:szCs w:val="27"/>
        </w:rPr>
        <w:t xml:space="preserve">. </w:t>
      </w:r>
      <w:r w:rsidRPr="005079D3">
        <w:rPr>
          <w:rFonts w:ascii="Times New Roman" w:eastAsia="Times New Roman" w:hAnsi="Times New Roman" w:cs="Times New Roman"/>
          <w:b/>
          <w:sz w:val="27"/>
          <w:szCs w:val="27"/>
        </w:rPr>
        <w:t>Rodiče</w:t>
      </w:r>
    </w:p>
    <w:p w14:paraId="7A8FAE2B"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Seznámení rodičů s PP v rámci třídních schůzek či školního webu</w:t>
      </w:r>
    </w:p>
    <w:p w14:paraId="16204CC8"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 xml:space="preserve">Škola se snaží získat souhlas rodičů s preventivními aktivitami </w:t>
      </w:r>
    </w:p>
    <w:p w14:paraId="4CC549A0"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Nabídka konzultačních hodin třídních učitelů, výchovného poradce, školního metodika</w:t>
      </w:r>
    </w:p>
    <w:p w14:paraId="1B81487B"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Prevence, případně zprostředkování pomoci (PPP, SVP, psychologové)</w:t>
      </w:r>
    </w:p>
    <w:p w14:paraId="132594E0"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Nabídka propagačních materiálů o drogách</w:t>
      </w:r>
    </w:p>
    <w:p w14:paraId="710B0C29" w14:textId="77777777"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 xml:space="preserve">Seznámení rodičů s postupem školy v případě problémů žáků s drogami, </w:t>
      </w:r>
    </w:p>
    <w:p w14:paraId="1EA7F729" w14:textId="77777777" w:rsidR="003A66AF" w:rsidRDefault="003A66AF" w:rsidP="003A66AF">
      <w:pPr>
        <w:pStyle w:val="Normln1"/>
        <w:tabs>
          <w:tab w:val="left" w:pos="720"/>
        </w:tabs>
        <w:spacing w:line="240" w:lineRule="auto"/>
        <w:ind w:left="3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„Praktické aspekty drogové problematiky“ – informace určené rodičům, které jim pomohou napomoci při rozpoznání užívání psychotropních látek u dětí, jejich účinků a možných řešení krizových situací.</w:t>
      </w:r>
    </w:p>
    <w:p w14:paraId="709E88E4" w14:textId="77777777" w:rsidR="003A66AF" w:rsidRDefault="003A66AF" w:rsidP="003A66AF">
      <w:pPr>
        <w:pStyle w:val="Normln1"/>
        <w:spacing w:after="120" w:line="240" w:lineRule="auto"/>
        <w:contextualSpacing w:val="0"/>
        <w:rPr>
          <w:rFonts w:ascii="Times New Roman" w:eastAsia="Times New Roman" w:hAnsi="Times New Roman" w:cs="Times New Roman"/>
          <w:sz w:val="20"/>
          <w:szCs w:val="20"/>
        </w:rPr>
      </w:pPr>
    </w:p>
    <w:p w14:paraId="7CAE5ED3" w14:textId="77777777" w:rsidR="003A66AF" w:rsidRDefault="003A66AF" w:rsidP="003A66AF">
      <w:pPr>
        <w:pStyle w:val="Normln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Aktivity podporující spolupráci školy s rodiči</w:t>
      </w:r>
    </w:p>
    <w:p w14:paraId="508C98E9"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p>
    <w:tbl>
      <w:tblPr>
        <w:tblW w:w="8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07"/>
        <w:gridCol w:w="1701"/>
      </w:tblGrid>
      <w:tr w:rsidR="003A66AF" w14:paraId="4C0BB7FB" w14:textId="77777777" w:rsidTr="1002FA92">
        <w:tc>
          <w:tcPr>
            <w:tcW w:w="6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9E301" w14:textId="77777777" w:rsidR="003A66AF" w:rsidRPr="0047606F" w:rsidRDefault="003A66AF" w:rsidP="00C05898">
            <w:pPr>
              <w:pStyle w:val="Normln1"/>
              <w:spacing w:line="240" w:lineRule="auto"/>
              <w:contextualSpacing w:val="0"/>
              <w:jc w:val="center"/>
              <w:rPr>
                <w:rFonts w:ascii="Times New Roman" w:eastAsia="Times New Roman" w:hAnsi="Times New Roman" w:cs="Times New Roman"/>
                <w:sz w:val="24"/>
                <w:szCs w:val="24"/>
              </w:rPr>
            </w:pPr>
            <w:r w:rsidRPr="0047606F">
              <w:rPr>
                <w:rFonts w:ascii="Times New Roman" w:eastAsia="Times New Roman" w:hAnsi="Times New Roman" w:cs="Times New Roman"/>
                <w:b/>
                <w:sz w:val="24"/>
                <w:szCs w:val="24"/>
              </w:rPr>
              <w:t>Název aktivity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22B8A" w14:textId="77777777" w:rsidR="003A66AF" w:rsidRPr="0047606F" w:rsidRDefault="003A66AF" w:rsidP="00C05898">
            <w:pPr>
              <w:pStyle w:val="Normln1"/>
              <w:spacing w:line="240" w:lineRule="auto"/>
              <w:contextualSpacing w:val="0"/>
              <w:jc w:val="center"/>
              <w:rPr>
                <w:rFonts w:ascii="Times New Roman" w:eastAsia="Times New Roman" w:hAnsi="Times New Roman" w:cs="Times New Roman"/>
                <w:sz w:val="24"/>
                <w:szCs w:val="24"/>
              </w:rPr>
            </w:pPr>
            <w:r w:rsidRPr="0047606F">
              <w:rPr>
                <w:rFonts w:ascii="Times New Roman" w:eastAsia="Times New Roman" w:hAnsi="Times New Roman" w:cs="Times New Roman"/>
                <w:b/>
                <w:sz w:val="24"/>
                <w:szCs w:val="24"/>
              </w:rPr>
              <w:t>Datum konání</w:t>
            </w:r>
          </w:p>
        </w:tc>
      </w:tr>
      <w:tr w:rsidR="003A66AF" w14:paraId="5B68D85A" w14:textId="77777777" w:rsidTr="1002FA92">
        <w:tc>
          <w:tcPr>
            <w:tcW w:w="6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AFCBF" w14:textId="77777777" w:rsidR="003A66AF" w:rsidRPr="0047606F" w:rsidRDefault="003A66AF" w:rsidP="00C05898">
            <w:pPr>
              <w:pStyle w:val="Normln1"/>
              <w:spacing w:line="240" w:lineRule="auto"/>
              <w:contextualSpacing w:val="0"/>
              <w:rPr>
                <w:rFonts w:ascii="Times New Roman" w:eastAsia="Times New Roman" w:hAnsi="Times New Roman" w:cs="Times New Roman"/>
                <w:sz w:val="24"/>
                <w:szCs w:val="24"/>
              </w:rPr>
            </w:pPr>
            <w:r w:rsidRPr="0047606F">
              <w:rPr>
                <w:rFonts w:ascii="Times New Roman" w:eastAsia="Times New Roman" w:hAnsi="Times New Roman" w:cs="Times New Roman"/>
                <w:sz w:val="24"/>
                <w:szCs w:val="24"/>
              </w:rPr>
              <w:t>Den otevřených dveří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689441" w14:textId="49BBF7AC" w:rsidR="003A66AF" w:rsidRPr="0047606F" w:rsidRDefault="00117D46" w:rsidP="70D901A1">
            <w:pPr>
              <w:pStyle w:val="Normln1"/>
              <w:spacing w:line="240" w:lineRule="auto"/>
              <w:jc w:val="center"/>
              <w:rPr>
                <w:rFonts w:ascii="Times New Roman" w:eastAsia="Times New Roman" w:hAnsi="Times New Roman" w:cs="Times New Roman"/>
                <w:sz w:val="24"/>
                <w:szCs w:val="24"/>
              </w:rPr>
            </w:pPr>
            <w:r w:rsidRPr="1002FA92">
              <w:rPr>
                <w:rFonts w:ascii="Times New Roman" w:eastAsia="Times New Roman" w:hAnsi="Times New Roman" w:cs="Times New Roman"/>
                <w:sz w:val="24"/>
                <w:szCs w:val="24"/>
              </w:rPr>
              <w:t>Březen 202</w:t>
            </w:r>
            <w:r w:rsidR="5379D4E4" w:rsidRPr="1002FA92">
              <w:rPr>
                <w:rFonts w:ascii="Times New Roman" w:eastAsia="Times New Roman" w:hAnsi="Times New Roman" w:cs="Times New Roman"/>
                <w:sz w:val="24"/>
                <w:szCs w:val="24"/>
              </w:rPr>
              <w:t>5</w:t>
            </w:r>
          </w:p>
        </w:tc>
      </w:tr>
      <w:tr w:rsidR="003A66AF" w14:paraId="049691AE" w14:textId="77777777" w:rsidTr="1002FA92">
        <w:tc>
          <w:tcPr>
            <w:tcW w:w="6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F064E" w14:textId="77777777" w:rsidR="003A66AF" w:rsidRPr="0047606F" w:rsidRDefault="003A66AF" w:rsidP="00C05898">
            <w:pPr>
              <w:pStyle w:val="Normln1"/>
              <w:spacing w:line="240" w:lineRule="auto"/>
              <w:contextualSpacing w:val="0"/>
              <w:rPr>
                <w:rFonts w:ascii="Times New Roman" w:eastAsia="Times New Roman" w:hAnsi="Times New Roman" w:cs="Times New Roman"/>
                <w:sz w:val="24"/>
                <w:szCs w:val="24"/>
              </w:rPr>
            </w:pPr>
            <w:r w:rsidRPr="0047606F">
              <w:rPr>
                <w:rFonts w:ascii="Times New Roman" w:eastAsia="Times New Roman" w:hAnsi="Times New Roman" w:cs="Times New Roman"/>
                <w:sz w:val="24"/>
                <w:szCs w:val="24"/>
              </w:rPr>
              <w:t>Zápis žáků do 1. tříd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78ADD3" w14:textId="60377892" w:rsidR="003A66AF" w:rsidRPr="0047606F" w:rsidRDefault="00A9658E" w:rsidP="70D901A1">
            <w:pPr>
              <w:pStyle w:val="Normln1"/>
              <w:spacing w:line="240" w:lineRule="auto"/>
              <w:jc w:val="center"/>
              <w:rPr>
                <w:rFonts w:ascii="Times New Roman" w:eastAsia="Times New Roman" w:hAnsi="Times New Roman" w:cs="Times New Roman"/>
                <w:sz w:val="24"/>
                <w:szCs w:val="24"/>
              </w:rPr>
            </w:pPr>
            <w:r w:rsidRPr="1002FA92">
              <w:rPr>
                <w:rFonts w:ascii="Times New Roman" w:eastAsia="Times New Roman" w:hAnsi="Times New Roman" w:cs="Times New Roman"/>
                <w:sz w:val="24"/>
                <w:szCs w:val="24"/>
              </w:rPr>
              <w:t>Duben 202</w:t>
            </w:r>
            <w:r w:rsidR="5E95A8A6" w:rsidRPr="1002FA92">
              <w:rPr>
                <w:rFonts w:ascii="Times New Roman" w:eastAsia="Times New Roman" w:hAnsi="Times New Roman" w:cs="Times New Roman"/>
                <w:sz w:val="24"/>
                <w:szCs w:val="24"/>
              </w:rPr>
              <w:t>5</w:t>
            </w:r>
          </w:p>
        </w:tc>
      </w:tr>
      <w:tr w:rsidR="003A66AF" w14:paraId="0F6E0060" w14:textId="77777777" w:rsidTr="1002FA92">
        <w:tc>
          <w:tcPr>
            <w:tcW w:w="6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08C56" w14:textId="77777777" w:rsidR="003A66AF" w:rsidRPr="0047606F" w:rsidRDefault="003A66AF" w:rsidP="00C05898">
            <w:pPr>
              <w:pStyle w:val="Normln1"/>
              <w:spacing w:line="240" w:lineRule="auto"/>
              <w:contextualSpacing w:val="0"/>
              <w:jc w:val="both"/>
              <w:rPr>
                <w:rFonts w:ascii="Times New Roman" w:eastAsia="Times New Roman" w:hAnsi="Times New Roman" w:cs="Times New Roman"/>
                <w:sz w:val="24"/>
                <w:szCs w:val="24"/>
              </w:rPr>
            </w:pPr>
            <w:r w:rsidRPr="0047606F">
              <w:rPr>
                <w:rFonts w:ascii="Times New Roman" w:eastAsia="Times New Roman" w:hAnsi="Times New Roman" w:cs="Times New Roman"/>
                <w:sz w:val="24"/>
                <w:szCs w:val="24"/>
              </w:rPr>
              <w:t>Turisticko-poznávací výlety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4A4F0" w14:textId="3183C4F8" w:rsidR="003A66AF" w:rsidRPr="0047606F" w:rsidRDefault="00F95E8C" w:rsidP="70D901A1">
            <w:pPr>
              <w:pStyle w:val="Normln1"/>
              <w:spacing w:line="240" w:lineRule="auto"/>
              <w:rPr>
                <w:rFonts w:ascii="Times New Roman" w:eastAsia="Times New Roman" w:hAnsi="Times New Roman" w:cs="Times New Roman"/>
                <w:sz w:val="24"/>
                <w:szCs w:val="24"/>
              </w:rPr>
            </w:pPr>
            <w:r w:rsidRPr="1002FA92">
              <w:rPr>
                <w:rFonts w:ascii="Times New Roman" w:eastAsia="Times New Roman" w:hAnsi="Times New Roman" w:cs="Times New Roman"/>
                <w:sz w:val="24"/>
                <w:szCs w:val="24"/>
              </w:rPr>
              <w:t xml:space="preserve">   </w:t>
            </w:r>
            <w:r w:rsidR="15933108" w:rsidRPr="1002FA92">
              <w:rPr>
                <w:rFonts w:ascii="Times New Roman" w:eastAsia="Times New Roman" w:hAnsi="Times New Roman" w:cs="Times New Roman"/>
                <w:sz w:val="24"/>
                <w:szCs w:val="24"/>
              </w:rPr>
              <w:t>Květen</w:t>
            </w:r>
            <w:r w:rsidRPr="1002FA92">
              <w:rPr>
                <w:rFonts w:ascii="Times New Roman" w:eastAsia="Times New Roman" w:hAnsi="Times New Roman" w:cs="Times New Roman"/>
                <w:sz w:val="24"/>
                <w:szCs w:val="24"/>
              </w:rPr>
              <w:t xml:space="preserve"> </w:t>
            </w:r>
            <w:r w:rsidR="003A66AF" w:rsidRPr="1002FA92">
              <w:rPr>
                <w:rFonts w:ascii="Times New Roman" w:eastAsia="Times New Roman" w:hAnsi="Times New Roman" w:cs="Times New Roman"/>
                <w:sz w:val="24"/>
                <w:szCs w:val="24"/>
              </w:rPr>
              <w:t>20</w:t>
            </w:r>
            <w:r w:rsidR="00A9658E" w:rsidRPr="1002FA92">
              <w:rPr>
                <w:rFonts w:ascii="Times New Roman" w:eastAsia="Times New Roman" w:hAnsi="Times New Roman" w:cs="Times New Roman"/>
                <w:sz w:val="24"/>
                <w:szCs w:val="24"/>
              </w:rPr>
              <w:t>2</w:t>
            </w:r>
            <w:r w:rsidR="25F2A7B8" w:rsidRPr="1002FA92">
              <w:rPr>
                <w:rFonts w:ascii="Times New Roman" w:eastAsia="Times New Roman" w:hAnsi="Times New Roman" w:cs="Times New Roman"/>
                <w:sz w:val="24"/>
                <w:szCs w:val="24"/>
              </w:rPr>
              <w:t>5</w:t>
            </w:r>
          </w:p>
        </w:tc>
      </w:tr>
      <w:tr w:rsidR="003A66AF" w14:paraId="3E44FD03" w14:textId="77777777" w:rsidTr="1002FA92">
        <w:tc>
          <w:tcPr>
            <w:tcW w:w="6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E47F0" w14:textId="77777777" w:rsidR="003A66AF" w:rsidRPr="0047606F" w:rsidRDefault="003A66AF" w:rsidP="00C05898">
            <w:pPr>
              <w:pStyle w:val="Normln1"/>
              <w:spacing w:line="240" w:lineRule="auto"/>
              <w:contextualSpacing w:val="0"/>
              <w:jc w:val="both"/>
              <w:rPr>
                <w:rFonts w:ascii="Times New Roman" w:eastAsia="Times New Roman" w:hAnsi="Times New Roman" w:cs="Times New Roman"/>
                <w:sz w:val="24"/>
                <w:szCs w:val="24"/>
              </w:rPr>
            </w:pPr>
            <w:r w:rsidRPr="0047606F">
              <w:rPr>
                <w:rFonts w:ascii="Times New Roman" w:eastAsia="Times New Roman" w:hAnsi="Times New Roman" w:cs="Times New Roman"/>
                <w:sz w:val="24"/>
                <w:szCs w:val="24"/>
              </w:rPr>
              <w:t>Využití informační zdrojů školy (www)</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17D2A" w14:textId="4ADA35CF" w:rsidR="003A66AF" w:rsidRPr="0047606F" w:rsidRDefault="003F3F35" w:rsidP="00C05898">
            <w:pPr>
              <w:pStyle w:val="Normln1"/>
              <w:spacing w:line="240" w:lineRule="auto"/>
              <w:contextualSpacing w:val="0"/>
              <w:jc w:val="center"/>
              <w:rPr>
                <w:rFonts w:ascii="Times New Roman" w:eastAsia="Times New Roman" w:hAnsi="Times New Roman" w:cs="Times New Roman"/>
                <w:sz w:val="24"/>
                <w:szCs w:val="24"/>
              </w:rPr>
            </w:pPr>
            <w:r w:rsidRPr="0047606F">
              <w:rPr>
                <w:rFonts w:ascii="Times New Roman" w:eastAsia="Times New Roman" w:hAnsi="Times New Roman" w:cs="Times New Roman"/>
                <w:sz w:val="24"/>
                <w:szCs w:val="24"/>
              </w:rPr>
              <w:t>zaří – červen</w:t>
            </w:r>
            <w:r w:rsidR="003A66AF" w:rsidRPr="0047606F">
              <w:rPr>
                <w:rFonts w:ascii="Times New Roman" w:eastAsia="Times New Roman" w:hAnsi="Times New Roman" w:cs="Times New Roman"/>
                <w:sz w:val="24"/>
                <w:szCs w:val="24"/>
              </w:rPr>
              <w:t xml:space="preserve"> </w:t>
            </w:r>
          </w:p>
        </w:tc>
      </w:tr>
    </w:tbl>
    <w:p w14:paraId="779F8E76" w14:textId="77777777" w:rsidR="003A66AF" w:rsidRDefault="003A66AF" w:rsidP="003A66AF">
      <w:pPr>
        <w:pStyle w:val="Normln1"/>
        <w:tabs>
          <w:tab w:val="left" w:pos="720"/>
        </w:tabs>
        <w:spacing w:line="360" w:lineRule="auto"/>
        <w:contextualSpacing w:val="0"/>
        <w:jc w:val="both"/>
        <w:rPr>
          <w:rFonts w:ascii="Times New Roman" w:eastAsia="Times New Roman" w:hAnsi="Times New Roman" w:cs="Times New Roman"/>
          <w:sz w:val="28"/>
          <w:szCs w:val="28"/>
        </w:rPr>
      </w:pPr>
    </w:p>
    <w:p w14:paraId="19104952" w14:textId="77777777" w:rsidR="003A66AF" w:rsidRPr="005079D3" w:rsidRDefault="003A66AF" w:rsidP="003A66AF">
      <w:pPr>
        <w:pStyle w:val="Normln1"/>
        <w:tabs>
          <w:tab w:val="left" w:pos="720"/>
        </w:tabs>
        <w:spacing w:line="360" w:lineRule="auto"/>
        <w:contextualSpacing w:val="0"/>
        <w:jc w:val="both"/>
        <w:rPr>
          <w:rFonts w:ascii="Times New Roman" w:eastAsia="Times New Roman" w:hAnsi="Times New Roman" w:cs="Times New Roman"/>
          <w:sz w:val="27"/>
          <w:szCs w:val="27"/>
        </w:rPr>
      </w:pPr>
      <w:r w:rsidRPr="005079D3">
        <w:rPr>
          <w:rFonts w:ascii="Times New Roman" w:eastAsia="Times New Roman" w:hAnsi="Times New Roman" w:cs="Times New Roman"/>
          <w:b/>
          <w:sz w:val="27"/>
          <w:szCs w:val="27"/>
        </w:rPr>
        <w:t>6.3. Pedagogové a ostatní zaměstnanci školy</w:t>
      </w:r>
    </w:p>
    <w:p w14:paraId="09F732B8" w14:textId="543463D1" w:rsidR="003A66AF" w:rsidRDefault="003A66AF" w:rsidP="5CFA0E5C">
      <w:pPr>
        <w:pStyle w:val="Normln1"/>
        <w:numPr>
          <w:ilvl w:val="0"/>
          <w:numId w:val="54"/>
        </w:numPr>
        <w:tabs>
          <w:tab w:val="left" w:pos="720"/>
        </w:tabs>
        <w:spacing w:line="240" w:lineRule="auto"/>
        <w:jc w:val="both"/>
      </w:pPr>
      <w:r w:rsidRPr="5CFA0E5C">
        <w:rPr>
          <w:rFonts w:ascii="Times New Roman" w:eastAsia="Times New Roman" w:hAnsi="Times New Roman" w:cs="Times New Roman"/>
          <w:sz w:val="24"/>
          <w:szCs w:val="24"/>
        </w:rPr>
        <w:t>Trvat na důsledném dodržování školního řádu</w:t>
      </w:r>
      <w:r w:rsidR="59D41A58" w:rsidRPr="5CFA0E5C">
        <w:rPr>
          <w:rFonts w:ascii="Times New Roman" w:eastAsia="Times New Roman" w:hAnsi="Times New Roman" w:cs="Times New Roman"/>
          <w:sz w:val="24"/>
          <w:szCs w:val="24"/>
        </w:rPr>
        <w:t>.</w:t>
      </w:r>
      <w:r w:rsidRPr="5CFA0E5C">
        <w:rPr>
          <w:rFonts w:ascii="Times New Roman" w:eastAsia="Times New Roman" w:hAnsi="Times New Roman" w:cs="Times New Roman"/>
          <w:sz w:val="24"/>
          <w:szCs w:val="24"/>
        </w:rPr>
        <w:t xml:space="preserve"> </w:t>
      </w:r>
    </w:p>
    <w:p w14:paraId="55705651" w14:textId="47A9585B" w:rsidR="003A66AF" w:rsidRDefault="003A66AF" w:rsidP="70D901A1">
      <w:pPr>
        <w:pStyle w:val="Normln1"/>
        <w:numPr>
          <w:ilvl w:val="0"/>
          <w:numId w:val="54"/>
        </w:numPr>
        <w:tabs>
          <w:tab w:val="left" w:pos="720"/>
        </w:tabs>
        <w:spacing w:line="240" w:lineRule="auto"/>
        <w:jc w:val="both"/>
        <w:rPr>
          <w:rFonts w:ascii="Times New Roman" w:eastAsia="Times New Roman" w:hAnsi="Times New Roman" w:cs="Times New Roman"/>
          <w:sz w:val="24"/>
          <w:szCs w:val="24"/>
        </w:rPr>
      </w:pPr>
      <w:r w:rsidRPr="5CFA0E5C">
        <w:rPr>
          <w:rFonts w:ascii="Times New Roman" w:eastAsia="Times New Roman" w:hAnsi="Times New Roman" w:cs="Times New Roman"/>
          <w:sz w:val="24"/>
          <w:szCs w:val="24"/>
        </w:rPr>
        <w:t xml:space="preserve">Pozitivní přístup </w:t>
      </w:r>
      <w:r w:rsidR="6C18E46B" w:rsidRPr="5CFA0E5C">
        <w:rPr>
          <w:rFonts w:ascii="Times New Roman" w:eastAsia="Times New Roman" w:hAnsi="Times New Roman" w:cs="Times New Roman"/>
          <w:sz w:val="24"/>
          <w:szCs w:val="24"/>
        </w:rPr>
        <w:t>k žákům</w:t>
      </w:r>
      <w:r w:rsidRPr="5CFA0E5C">
        <w:rPr>
          <w:rFonts w:ascii="Times New Roman" w:eastAsia="Times New Roman" w:hAnsi="Times New Roman" w:cs="Times New Roman"/>
          <w:sz w:val="24"/>
          <w:szCs w:val="24"/>
        </w:rPr>
        <w:t>, osobní příklad</w:t>
      </w:r>
      <w:r w:rsidR="2A7D491B" w:rsidRPr="5CFA0E5C">
        <w:rPr>
          <w:rFonts w:ascii="Times New Roman" w:eastAsia="Times New Roman" w:hAnsi="Times New Roman" w:cs="Times New Roman"/>
          <w:sz w:val="24"/>
          <w:szCs w:val="24"/>
        </w:rPr>
        <w:t>.</w:t>
      </w:r>
    </w:p>
    <w:p w14:paraId="34A5555D" w14:textId="20430E4C" w:rsidR="003A66AF" w:rsidRDefault="003A66AF" w:rsidP="5CFA0E5C">
      <w:pPr>
        <w:pStyle w:val="Normln1"/>
        <w:numPr>
          <w:ilvl w:val="0"/>
          <w:numId w:val="54"/>
        </w:numPr>
        <w:tabs>
          <w:tab w:val="left" w:pos="720"/>
        </w:tabs>
        <w:spacing w:line="240" w:lineRule="auto"/>
        <w:jc w:val="both"/>
      </w:pPr>
      <w:r w:rsidRPr="5CFA0E5C">
        <w:rPr>
          <w:rFonts w:ascii="Times New Roman" w:eastAsia="Times New Roman" w:hAnsi="Times New Roman" w:cs="Times New Roman"/>
          <w:sz w:val="24"/>
          <w:szCs w:val="24"/>
        </w:rPr>
        <w:t>Podílet se na realizaci minimálního preventivního programu</w:t>
      </w:r>
      <w:r w:rsidR="2955AB11" w:rsidRPr="5CFA0E5C">
        <w:rPr>
          <w:rFonts w:ascii="Times New Roman" w:eastAsia="Times New Roman" w:hAnsi="Times New Roman" w:cs="Times New Roman"/>
          <w:sz w:val="24"/>
          <w:szCs w:val="24"/>
        </w:rPr>
        <w:t>.</w:t>
      </w:r>
    </w:p>
    <w:p w14:paraId="2D2DE6C6" w14:textId="4DAB75DB" w:rsidR="003A66AF" w:rsidRDefault="003A66AF" w:rsidP="5CFA0E5C">
      <w:pPr>
        <w:pStyle w:val="Normln1"/>
        <w:numPr>
          <w:ilvl w:val="0"/>
          <w:numId w:val="54"/>
        </w:numPr>
        <w:tabs>
          <w:tab w:val="left" w:pos="720"/>
        </w:tabs>
        <w:spacing w:line="240" w:lineRule="auto"/>
        <w:jc w:val="both"/>
      </w:pPr>
      <w:r w:rsidRPr="5CFA0E5C">
        <w:rPr>
          <w:rFonts w:ascii="Times New Roman" w:eastAsia="Times New Roman" w:hAnsi="Times New Roman" w:cs="Times New Roman"/>
          <w:sz w:val="24"/>
          <w:szCs w:val="24"/>
        </w:rPr>
        <w:t>Informovat kolegy o možnostech vzdělávání v problematice primární prevence</w:t>
      </w:r>
      <w:r w:rsidR="24FF700F" w:rsidRPr="5CFA0E5C">
        <w:rPr>
          <w:rFonts w:ascii="Times New Roman" w:eastAsia="Times New Roman" w:hAnsi="Times New Roman" w:cs="Times New Roman"/>
          <w:sz w:val="24"/>
          <w:szCs w:val="24"/>
        </w:rPr>
        <w:t>.</w:t>
      </w:r>
      <w:r w:rsidRPr="5CFA0E5C">
        <w:rPr>
          <w:rFonts w:ascii="Times New Roman" w:eastAsia="Times New Roman" w:hAnsi="Times New Roman" w:cs="Times New Roman"/>
          <w:sz w:val="24"/>
          <w:szCs w:val="24"/>
        </w:rPr>
        <w:t xml:space="preserve"> </w:t>
      </w:r>
    </w:p>
    <w:p w14:paraId="4DA76D88" w14:textId="4BBFADD6" w:rsidR="003A66AF" w:rsidRDefault="003A66AF" w:rsidP="5CFA0E5C">
      <w:pPr>
        <w:pStyle w:val="Normln1"/>
        <w:numPr>
          <w:ilvl w:val="0"/>
          <w:numId w:val="54"/>
        </w:numPr>
        <w:tabs>
          <w:tab w:val="left" w:pos="720"/>
        </w:tabs>
        <w:spacing w:line="240" w:lineRule="auto"/>
        <w:jc w:val="both"/>
      </w:pPr>
      <w:r w:rsidRPr="5CFA0E5C">
        <w:rPr>
          <w:rFonts w:ascii="Times New Roman" w:eastAsia="Times New Roman" w:hAnsi="Times New Roman" w:cs="Times New Roman"/>
          <w:sz w:val="24"/>
          <w:szCs w:val="24"/>
        </w:rPr>
        <w:t>Postupy při řešení případů z oblasti sociálně nežádoucích jevů</w:t>
      </w:r>
      <w:r w:rsidR="23CD31E4" w:rsidRPr="5CFA0E5C">
        <w:rPr>
          <w:rFonts w:ascii="Times New Roman" w:eastAsia="Times New Roman" w:hAnsi="Times New Roman" w:cs="Times New Roman"/>
          <w:sz w:val="24"/>
          <w:szCs w:val="24"/>
        </w:rPr>
        <w:t>.</w:t>
      </w:r>
    </w:p>
    <w:p w14:paraId="2B058608" w14:textId="679B2525" w:rsidR="003A66AF" w:rsidRDefault="003A66AF" w:rsidP="00047DAB">
      <w:pPr>
        <w:pStyle w:val="Normln1"/>
        <w:numPr>
          <w:ilvl w:val="0"/>
          <w:numId w:val="54"/>
        </w:numPr>
        <w:tabs>
          <w:tab w:val="left" w:pos="720"/>
        </w:tabs>
        <w:spacing w:line="240" w:lineRule="auto"/>
        <w:contextualSpacing w:val="0"/>
        <w:jc w:val="both"/>
      </w:pPr>
      <w:r w:rsidRPr="70D901A1">
        <w:rPr>
          <w:rFonts w:ascii="Times New Roman" w:eastAsia="Times New Roman" w:hAnsi="Times New Roman" w:cs="Times New Roman"/>
          <w:sz w:val="24"/>
          <w:szCs w:val="24"/>
        </w:rPr>
        <w:t xml:space="preserve">„Problematika prevence rizikového chování“ - </w:t>
      </w:r>
      <w:r w:rsidR="003F3F35" w:rsidRPr="70D901A1">
        <w:rPr>
          <w:rFonts w:ascii="Times New Roman" w:eastAsia="Times New Roman" w:hAnsi="Times New Roman" w:cs="Times New Roman"/>
          <w:sz w:val="24"/>
          <w:szCs w:val="24"/>
        </w:rPr>
        <w:t>přednáška pro</w:t>
      </w:r>
      <w:r w:rsidRPr="70D901A1">
        <w:rPr>
          <w:rFonts w:ascii="Times New Roman" w:eastAsia="Times New Roman" w:hAnsi="Times New Roman" w:cs="Times New Roman"/>
          <w:sz w:val="24"/>
          <w:szCs w:val="24"/>
        </w:rPr>
        <w:t xml:space="preserve"> pedagogy –</w:t>
      </w:r>
    </w:p>
    <w:p w14:paraId="23ABAE65" w14:textId="3C87C516" w:rsidR="003A66AF" w:rsidRDefault="003A66AF" w:rsidP="5CFA0E5C">
      <w:pPr>
        <w:pStyle w:val="Normln1"/>
        <w:tabs>
          <w:tab w:val="left" w:pos="720"/>
        </w:tabs>
        <w:spacing w:line="240" w:lineRule="auto"/>
        <w:jc w:val="both"/>
        <w:rPr>
          <w:rFonts w:ascii="Times New Roman" w:eastAsia="Times New Roman" w:hAnsi="Times New Roman" w:cs="Times New Roman"/>
          <w:sz w:val="24"/>
          <w:szCs w:val="24"/>
        </w:rPr>
      </w:pPr>
      <w:r w:rsidRPr="5CFA0E5C">
        <w:rPr>
          <w:rFonts w:ascii="Times New Roman" w:eastAsia="Times New Roman" w:hAnsi="Times New Roman" w:cs="Times New Roman"/>
          <w:sz w:val="24"/>
          <w:szCs w:val="24"/>
        </w:rPr>
        <w:t xml:space="preserve">          rozpoznání a řešení šikany, řešení modelových situací ve školním prostředí – určeno    </w:t>
      </w:r>
    </w:p>
    <w:p w14:paraId="64CC317E" w14:textId="600206FA" w:rsidR="003A66AF" w:rsidRDefault="003A66AF" w:rsidP="5CFA0E5C">
      <w:pPr>
        <w:pStyle w:val="Normln1"/>
        <w:tabs>
          <w:tab w:val="left" w:pos="720"/>
        </w:tabs>
        <w:spacing w:line="240" w:lineRule="auto"/>
        <w:jc w:val="both"/>
        <w:rPr>
          <w:rFonts w:ascii="Times New Roman" w:eastAsia="Times New Roman" w:hAnsi="Times New Roman" w:cs="Times New Roman"/>
          <w:sz w:val="24"/>
          <w:szCs w:val="24"/>
        </w:rPr>
      </w:pPr>
      <w:r w:rsidRPr="5CFA0E5C">
        <w:rPr>
          <w:rFonts w:ascii="Times New Roman" w:eastAsia="Times New Roman" w:hAnsi="Times New Roman" w:cs="Times New Roman"/>
          <w:sz w:val="24"/>
          <w:szCs w:val="24"/>
        </w:rPr>
        <w:t xml:space="preserve">           především pro začínající učitele.</w:t>
      </w:r>
    </w:p>
    <w:p w14:paraId="64404FAC" w14:textId="6C537E7E" w:rsidR="003A66AF" w:rsidRDefault="003A66AF" w:rsidP="5CFA0E5C">
      <w:pPr>
        <w:pStyle w:val="Normln1"/>
        <w:numPr>
          <w:ilvl w:val="0"/>
          <w:numId w:val="54"/>
        </w:numPr>
        <w:spacing w:after="24" w:line="240" w:lineRule="auto"/>
        <w:jc w:val="both"/>
        <w:rPr>
          <w:rFonts w:ascii="Times New Roman" w:eastAsia="Times New Roman" w:hAnsi="Times New Roman" w:cs="Times New Roman"/>
          <w:sz w:val="24"/>
          <w:szCs w:val="24"/>
        </w:rPr>
      </w:pPr>
      <w:r w:rsidRPr="5CFA0E5C">
        <w:rPr>
          <w:rFonts w:ascii="Times New Roman" w:eastAsia="Times New Roman" w:hAnsi="Times New Roman" w:cs="Times New Roman"/>
          <w:sz w:val="24"/>
          <w:szCs w:val="24"/>
        </w:rPr>
        <w:t>Včasná diagnostika a intervence při riziku vzniku rizikového chování. Kooperace</w:t>
      </w:r>
      <w:r w:rsidR="3C893429" w:rsidRPr="5CFA0E5C">
        <w:rPr>
          <w:rFonts w:ascii="Times New Roman" w:eastAsia="Times New Roman" w:hAnsi="Times New Roman" w:cs="Times New Roman"/>
          <w:sz w:val="24"/>
          <w:szCs w:val="24"/>
        </w:rPr>
        <w:t xml:space="preserve"> </w:t>
      </w:r>
      <w:r w:rsidRPr="5CFA0E5C">
        <w:rPr>
          <w:rFonts w:ascii="Times New Roman" w:eastAsia="Times New Roman" w:hAnsi="Times New Roman" w:cs="Times New Roman"/>
          <w:sz w:val="24"/>
          <w:szCs w:val="24"/>
        </w:rPr>
        <w:t xml:space="preserve">s odborníky při jejich řešení. Zejména spolupráce s výchovnou poradkyní, třídními   </w:t>
      </w:r>
    </w:p>
    <w:p w14:paraId="75E829D6" w14:textId="77777777" w:rsidR="003A66AF" w:rsidRDefault="003A66AF" w:rsidP="003A66AF">
      <w:pPr>
        <w:pStyle w:val="Normln1"/>
        <w:spacing w:after="24"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učiteli. </w:t>
      </w:r>
    </w:p>
    <w:p w14:paraId="730F33EB" w14:textId="77777777" w:rsidR="003A66AF" w:rsidRDefault="003A66AF" w:rsidP="00047DAB">
      <w:pPr>
        <w:pStyle w:val="Normln1"/>
        <w:numPr>
          <w:ilvl w:val="0"/>
          <w:numId w:val="54"/>
        </w:numPr>
        <w:spacing w:after="24" w:line="240" w:lineRule="auto"/>
        <w:contextualSpacing w:val="0"/>
        <w:jc w:val="both"/>
      </w:pPr>
      <w:r w:rsidRPr="70D901A1">
        <w:rPr>
          <w:rFonts w:ascii="Times New Roman" w:eastAsia="Times New Roman" w:hAnsi="Times New Roman" w:cs="Times New Roman"/>
          <w:sz w:val="24"/>
          <w:szCs w:val="24"/>
        </w:rPr>
        <w:t xml:space="preserve">Věnování pozornosti problematickým skupinám žáků nebo jednotlivcům, odhalování projevů asociálního chování mezi žáky – soustředit se zejména na problematiku šikany. </w:t>
      </w:r>
    </w:p>
    <w:p w14:paraId="44334CEC" w14:textId="3403DE73" w:rsidR="003A66AF" w:rsidRDefault="003A66AF" w:rsidP="5CFA0E5C">
      <w:pPr>
        <w:pStyle w:val="Normln1"/>
        <w:numPr>
          <w:ilvl w:val="0"/>
          <w:numId w:val="54"/>
        </w:numPr>
        <w:spacing w:after="24" w:line="240" w:lineRule="auto"/>
        <w:jc w:val="both"/>
        <w:rPr>
          <w:rFonts w:ascii="Times New Roman" w:eastAsia="Times New Roman" w:hAnsi="Times New Roman" w:cs="Times New Roman"/>
          <w:sz w:val="24"/>
          <w:szCs w:val="24"/>
        </w:rPr>
      </w:pPr>
      <w:r w:rsidRPr="5CFA0E5C">
        <w:rPr>
          <w:rFonts w:ascii="Times New Roman" w:eastAsia="Times New Roman" w:hAnsi="Times New Roman" w:cs="Times New Roman"/>
          <w:sz w:val="24"/>
          <w:szCs w:val="24"/>
        </w:rPr>
        <w:t>Zajištění důsledné kontroly zaměřené na prevenci kouření, užívání alkoholických</w:t>
      </w:r>
      <w:r w:rsidR="6C4AA46D" w:rsidRPr="5CFA0E5C">
        <w:rPr>
          <w:rFonts w:ascii="Times New Roman" w:eastAsia="Times New Roman" w:hAnsi="Times New Roman" w:cs="Times New Roman"/>
          <w:sz w:val="24"/>
          <w:szCs w:val="24"/>
        </w:rPr>
        <w:t xml:space="preserve"> </w:t>
      </w:r>
      <w:r w:rsidRPr="5CFA0E5C">
        <w:rPr>
          <w:rFonts w:ascii="Times New Roman" w:eastAsia="Times New Roman" w:hAnsi="Times New Roman" w:cs="Times New Roman"/>
          <w:sz w:val="24"/>
          <w:szCs w:val="24"/>
        </w:rPr>
        <w:t>a návykových látek v celém areálu školy</w:t>
      </w:r>
      <w:r w:rsidR="51CAB4ED" w:rsidRPr="5CFA0E5C">
        <w:rPr>
          <w:rFonts w:ascii="Times New Roman" w:eastAsia="Times New Roman" w:hAnsi="Times New Roman" w:cs="Times New Roman"/>
          <w:sz w:val="24"/>
          <w:szCs w:val="24"/>
        </w:rPr>
        <w:t>.</w:t>
      </w:r>
    </w:p>
    <w:p w14:paraId="14420A25" w14:textId="77777777" w:rsidR="003A66AF" w:rsidRDefault="003A66AF" w:rsidP="00047DAB">
      <w:pPr>
        <w:pStyle w:val="Normln1"/>
        <w:numPr>
          <w:ilvl w:val="0"/>
          <w:numId w:val="54"/>
        </w:numPr>
        <w:spacing w:after="24" w:line="240" w:lineRule="auto"/>
        <w:contextualSpacing w:val="0"/>
        <w:jc w:val="both"/>
      </w:pPr>
      <w:r w:rsidRPr="70D901A1">
        <w:rPr>
          <w:rFonts w:ascii="Times New Roman" w:eastAsia="Times New Roman" w:hAnsi="Times New Roman" w:cs="Times New Roman"/>
          <w:sz w:val="24"/>
          <w:szCs w:val="24"/>
        </w:rPr>
        <w:t>Sledovat často opakující se krátkodobé absence žáků – prevence záškoláctví.</w:t>
      </w:r>
    </w:p>
    <w:p w14:paraId="188C48AE" w14:textId="77777777" w:rsidR="003A66AF" w:rsidRDefault="003A66AF" w:rsidP="00047DAB">
      <w:pPr>
        <w:pStyle w:val="Normln1"/>
        <w:numPr>
          <w:ilvl w:val="0"/>
          <w:numId w:val="54"/>
        </w:numPr>
        <w:spacing w:after="24" w:line="240" w:lineRule="auto"/>
        <w:contextualSpacing w:val="0"/>
        <w:jc w:val="both"/>
      </w:pPr>
      <w:r w:rsidRPr="70D901A1">
        <w:rPr>
          <w:rFonts w:ascii="Times New Roman" w:eastAsia="Times New Roman" w:hAnsi="Times New Roman" w:cs="Times New Roman"/>
          <w:sz w:val="24"/>
          <w:szCs w:val="24"/>
        </w:rPr>
        <w:t>Spolupráce s rodiči žáků s tendencemi vyhýbat se školní docházce.</w:t>
      </w:r>
    </w:p>
    <w:p w14:paraId="6BD34AF6" w14:textId="77777777" w:rsidR="003A66AF" w:rsidRDefault="003A66AF" w:rsidP="003A66AF">
      <w:pPr>
        <w:pStyle w:val="Normln1"/>
        <w:spacing w:after="24"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problematických případech možnost vyžadování lékařského potvrzení.</w:t>
      </w:r>
    </w:p>
    <w:p w14:paraId="41508A3C" w14:textId="12F6F7D2" w:rsidR="00F95E8C" w:rsidRDefault="00F95E8C" w:rsidP="5CFA0E5C">
      <w:pPr>
        <w:pStyle w:val="Normln1"/>
        <w:spacing w:after="160" w:line="240" w:lineRule="auto"/>
        <w:jc w:val="both"/>
        <w:rPr>
          <w:rFonts w:ascii="Times New Roman" w:eastAsia="Times New Roman" w:hAnsi="Times New Roman" w:cs="Times New Roman"/>
          <w:sz w:val="24"/>
          <w:szCs w:val="24"/>
        </w:rPr>
      </w:pPr>
    </w:p>
    <w:p w14:paraId="2F74E5F4" w14:textId="77777777" w:rsidR="003A66AF" w:rsidRPr="005079D3" w:rsidRDefault="003A66AF" w:rsidP="003A66AF">
      <w:pPr>
        <w:pStyle w:val="Normln1"/>
        <w:spacing w:after="160" w:line="360" w:lineRule="auto"/>
        <w:contextualSpacing w:val="0"/>
        <w:jc w:val="both"/>
        <w:rPr>
          <w:rFonts w:ascii="Times New Roman" w:eastAsia="Times New Roman" w:hAnsi="Times New Roman" w:cs="Times New Roman"/>
          <w:b/>
          <w:sz w:val="27"/>
          <w:szCs w:val="27"/>
        </w:rPr>
      </w:pPr>
      <w:r w:rsidRPr="005079D3">
        <w:rPr>
          <w:rFonts w:ascii="Times New Roman" w:eastAsia="Times New Roman" w:hAnsi="Times New Roman" w:cs="Times New Roman"/>
          <w:b/>
          <w:sz w:val="27"/>
          <w:szCs w:val="27"/>
        </w:rPr>
        <w:t>6.4. Aktivity třídního učitele (ve vztahu k primární prevenci):</w:t>
      </w:r>
    </w:p>
    <w:p w14:paraId="48AB5C9E" w14:textId="77777777" w:rsidR="005079D3" w:rsidRPr="005079D3" w:rsidRDefault="003A66AF" w:rsidP="00047DAB">
      <w:pPr>
        <w:pStyle w:val="Normln1"/>
        <w:numPr>
          <w:ilvl w:val="0"/>
          <w:numId w:val="51"/>
        </w:numPr>
        <w:spacing w:line="240" w:lineRule="auto"/>
        <w:ind w:left="0" w:firstLine="0"/>
        <w:contextualSpacing w:val="0"/>
        <w:jc w:val="both"/>
      </w:pPr>
      <w:r>
        <w:rPr>
          <w:rFonts w:ascii="Times New Roman" w:eastAsia="Times New Roman" w:hAnsi="Times New Roman" w:cs="Times New Roman"/>
          <w:sz w:val="24"/>
          <w:szCs w:val="24"/>
        </w:rPr>
        <w:t xml:space="preserve">Spolupracuje se školním metodikem prevence při zachycování varovných signálů, </w:t>
      </w:r>
    </w:p>
    <w:p w14:paraId="6F849AD8" w14:textId="2F041EDB" w:rsidR="005079D3" w:rsidRDefault="005079D3" w:rsidP="1002FA92">
      <w:pPr>
        <w:pStyle w:val="Normln1"/>
        <w:numPr>
          <w:ilvl w:val="0"/>
          <w:numId w:val="51"/>
        </w:numPr>
        <w:spacing w:line="240" w:lineRule="auto"/>
        <w:ind w:left="0" w:firstLine="0"/>
        <w:jc w:val="both"/>
        <w:rPr>
          <w:rFonts w:ascii="Times New Roman" w:eastAsia="Times New Roman" w:hAnsi="Times New Roman" w:cs="Times New Roman"/>
          <w:color w:val="000000" w:themeColor="text1"/>
          <w:sz w:val="24"/>
          <w:szCs w:val="24"/>
        </w:rPr>
      </w:pPr>
      <w:r w:rsidRPr="5CFA0E5C">
        <w:rPr>
          <w:rFonts w:ascii="Times New Roman" w:eastAsia="Times New Roman" w:hAnsi="Times New Roman" w:cs="Times New Roman"/>
          <w:color w:val="000000" w:themeColor="text1"/>
          <w:sz w:val="24"/>
          <w:szCs w:val="24"/>
        </w:rPr>
        <w:t>P</w:t>
      </w:r>
      <w:r w:rsidR="003A66AF" w:rsidRPr="5CFA0E5C">
        <w:rPr>
          <w:rFonts w:ascii="Times New Roman" w:eastAsia="Times New Roman" w:hAnsi="Times New Roman" w:cs="Times New Roman"/>
          <w:color w:val="000000" w:themeColor="text1"/>
          <w:sz w:val="24"/>
          <w:szCs w:val="24"/>
        </w:rPr>
        <w:t>odílí se na realizaci Preventivního programu a na pedagogické diagnostice vztahů</w:t>
      </w:r>
      <w:r w:rsidR="5ABDE972" w:rsidRPr="5CFA0E5C">
        <w:rPr>
          <w:rFonts w:ascii="Times New Roman" w:eastAsia="Times New Roman" w:hAnsi="Times New Roman" w:cs="Times New Roman"/>
          <w:color w:val="000000" w:themeColor="text1"/>
          <w:sz w:val="24"/>
          <w:szCs w:val="24"/>
        </w:rPr>
        <w:t xml:space="preserve"> </w:t>
      </w:r>
      <w:r w:rsidR="003A66AF" w:rsidRPr="5CFA0E5C">
        <w:rPr>
          <w:rFonts w:ascii="Times New Roman" w:eastAsia="Times New Roman" w:hAnsi="Times New Roman" w:cs="Times New Roman"/>
          <w:color w:val="000000" w:themeColor="text1"/>
          <w:sz w:val="24"/>
          <w:szCs w:val="24"/>
        </w:rPr>
        <w:t xml:space="preserve">ve </w:t>
      </w:r>
      <w:r w:rsidR="003A66AF">
        <w:tab/>
      </w:r>
      <w:r w:rsidR="003A66AF" w:rsidRPr="5CFA0E5C">
        <w:rPr>
          <w:rFonts w:ascii="Times New Roman" w:eastAsia="Times New Roman" w:hAnsi="Times New Roman" w:cs="Times New Roman"/>
          <w:color w:val="000000" w:themeColor="text1"/>
          <w:sz w:val="24"/>
          <w:szCs w:val="24"/>
        </w:rPr>
        <w:t>třídě.</w:t>
      </w:r>
      <w:r w:rsidR="1D7A7C2B" w:rsidRPr="5CFA0E5C">
        <w:rPr>
          <w:rFonts w:ascii="Times New Roman" w:eastAsia="Times New Roman" w:hAnsi="Times New Roman" w:cs="Times New Roman"/>
          <w:color w:val="000000" w:themeColor="text1"/>
          <w:sz w:val="24"/>
          <w:szCs w:val="24"/>
        </w:rPr>
        <w:t xml:space="preserve"> </w:t>
      </w:r>
      <w:r w:rsidR="38DB1DB3" w:rsidRPr="5CFA0E5C">
        <w:rPr>
          <w:rFonts w:ascii="Times New Roman" w:eastAsia="Times New Roman" w:hAnsi="Times New Roman" w:cs="Times New Roman"/>
          <w:color w:val="000000" w:themeColor="text1"/>
          <w:sz w:val="24"/>
          <w:szCs w:val="24"/>
        </w:rPr>
        <w:t xml:space="preserve"> Podporuje správný rozvoj </w:t>
      </w:r>
      <w:r w:rsidR="003F3F35" w:rsidRPr="5CFA0E5C">
        <w:rPr>
          <w:rFonts w:ascii="Times New Roman" w:eastAsia="Times New Roman" w:hAnsi="Times New Roman" w:cs="Times New Roman"/>
          <w:color w:val="000000" w:themeColor="text1"/>
          <w:sz w:val="24"/>
          <w:szCs w:val="24"/>
        </w:rPr>
        <w:t>sociálních</w:t>
      </w:r>
      <w:r w:rsidR="38DB1DB3" w:rsidRPr="5CFA0E5C">
        <w:rPr>
          <w:rFonts w:ascii="Times New Roman" w:eastAsia="Times New Roman" w:hAnsi="Times New Roman" w:cs="Times New Roman"/>
          <w:color w:val="000000" w:themeColor="text1"/>
          <w:sz w:val="24"/>
          <w:szCs w:val="24"/>
        </w:rPr>
        <w:t xml:space="preserve"> norem a návyků, vztahů ve skupině. </w:t>
      </w:r>
    </w:p>
    <w:p w14:paraId="71186896" w14:textId="043F3783" w:rsidR="005079D3" w:rsidRPr="007664EC" w:rsidRDefault="363C479B" w:rsidP="1002FA92">
      <w:pPr>
        <w:pStyle w:val="Normln1"/>
        <w:numPr>
          <w:ilvl w:val="0"/>
          <w:numId w:val="51"/>
        </w:numPr>
        <w:spacing w:line="240" w:lineRule="auto"/>
        <w:ind w:left="0" w:firstLine="0"/>
        <w:contextualSpacing w:val="0"/>
        <w:jc w:val="both"/>
        <w:rPr>
          <w:rFonts w:ascii="Times New Roman" w:eastAsia="Times New Roman" w:hAnsi="Times New Roman" w:cs="Times New Roman"/>
          <w:color w:val="000000" w:themeColor="text1"/>
          <w:sz w:val="24"/>
          <w:szCs w:val="24"/>
        </w:rPr>
      </w:pPr>
      <w:r w:rsidRPr="1002FA92">
        <w:rPr>
          <w:rFonts w:ascii="Times New Roman" w:eastAsia="Times New Roman" w:hAnsi="Times New Roman" w:cs="Times New Roman"/>
          <w:color w:val="000000" w:themeColor="text1"/>
          <w:sz w:val="24"/>
          <w:szCs w:val="24"/>
        </w:rPr>
        <w:t>Vedení třídnických hodin</w:t>
      </w:r>
      <w:r w:rsidR="26D83C60" w:rsidRPr="1002FA92">
        <w:rPr>
          <w:rFonts w:ascii="Times New Roman" w:eastAsia="Times New Roman" w:hAnsi="Times New Roman" w:cs="Times New Roman"/>
          <w:color w:val="000000" w:themeColor="text1"/>
          <w:sz w:val="24"/>
          <w:szCs w:val="24"/>
        </w:rPr>
        <w:t>.</w:t>
      </w:r>
    </w:p>
    <w:p w14:paraId="645EE022" w14:textId="0FB471F7" w:rsidR="005079D3" w:rsidRPr="007664EC" w:rsidRDefault="005079D3" w:rsidP="5CFA0E5C">
      <w:pPr>
        <w:pStyle w:val="Normln1"/>
        <w:numPr>
          <w:ilvl w:val="0"/>
          <w:numId w:val="51"/>
        </w:numPr>
        <w:spacing w:line="240" w:lineRule="auto"/>
        <w:ind w:left="0" w:firstLine="0"/>
        <w:jc w:val="both"/>
        <w:rPr>
          <w:rFonts w:ascii="Times New Roman" w:eastAsia="Times New Roman" w:hAnsi="Times New Roman" w:cs="Times New Roman"/>
          <w:color w:val="C00000"/>
          <w:sz w:val="24"/>
          <w:szCs w:val="24"/>
        </w:rPr>
      </w:pPr>
      <w:r w:rsidRPr="5CFA0E5C">
        <w:rPr>
          <w:rFonts w:ascii="Times New Roman" w:eastAsia="Times New Roman" w:hAnsi="Times New Roman" w:cs="Times New Roman"/>
          <w:sz w:val="24"/>
          <w:szCs w:val="24"/>
        </w:rPr>
        <w:lastRenderedPageBreak/>
        <w:t>Individuální pohovory se školním metodikem prevence</w:t>
      </w:r>
      <w:r w:rsidR="2700AC41" w:rsidRPr="5CFA0E5C">
        <w:rPr>
          <w:rFonts w:ascii="Times New Roman" w:eastAsia="Times New Roman" w:hAnsi="Times New Roman" w:cs="Times New Roman"/>
          <w:sz w:val="24"/>
          <w:szCs w:val="24"/>
        </w:rPr>
        <w:t>.</w:t>
      </w:r>
    </w:p>
    <w:p w14:paraId="7409F561" w14:textId="77777777" w:rsidR="007664EC" w:rsidRDefault="007664EC" w:rsidP="00047DAB">
      <w:pPr>
        <w:pStyle w:val="Normln1"/>
        <w:numPr>
          <w:ilvl w:val="0"/>
          <w:numId w:val="51"/>
        </w:numPr>
        <w:spacing w:line="240" w:lineRule="auto"/>
        <w:ind w:left="0" w:firstLine="0"/>
        <w:contextualSpacing w:val="0"/>
        <w:jc w:val="both"/>
      </w:pPr>
      <w:r w:rsidRPr="007664EC">
        <w:rPr>
          <w:rFonts w:ascii="Times New Roman" w:eastAsia="Times New Roman" w:hAnsi="Times New Roman" w:cs="Times New Roman"/>
          <w:sz w:val="24"/>
          <w:szCs w:val="24"/>
        </w:rPr>
        <w:t xml:space="preserve">Získává a udržuje si přehled o osobnostních zvláštnostech žáků třídy a o jejich  </w:t>
      </w:r>
    </w:p>
    <w:p w14:paraId="76ACE870" w14:textId="0374AA33" w:rsidR="007664EC" w:rsidRPr="007664EC" w:rsidRDefault="007664EC" w:rsidP="5CFA0E5C">
      <w:pPr>
        <w:pStyle w:val="Normln1"/>
        <w:spacing w:line="240" w:lineRule="auto"/>
        <w:ind w:firstLine="708"/>
        <w:jc w:val="both"/>
        <w:rPr>
          <w:rFonts w:ascii="Times New Roman" w:eastAsia="Times New Roman" w:hAnsi="Times New Roman" w:cs="Times New Roman"/>
          <w:sz w:val="24"/>
          <w:szCs w:val="24"/>
        </w:rPr>
      </w:pPr>
      <w:r w:rsidRPr="5CFA0E5C">
        <w:rPr>
          <w:rFonts w:ascii="Times New Roman" w:eastAsia="Times New Roman" w:hAnsi="Times New Roman" w:cs="Times New Roman"/>
          <w:sz w:val="24"/>
          <w:szCs w:val="24"/>
        </w:rPr>
        <w:t xml:space="preserve">rodinném zázemí (monitorovací tabulka – </w:t>
      </w:r>
      <w:r w:rsidRPr="5CFA0E5C">
        <w:rPr>
          <w:rFonts w:ascii="Times New Roman" w:eastAsia="Times New Roman" w:hAnsi="Times New Roman" w:cs="Times New Roman"/>
          <w:b/>
          <w:bCs/>
          <w:sz w:val="24"/>
          <w:szCs w:val="24"/>
        </w:rPr>
        <w:t>viz příloha č.4)</w:t>
      </w:r>
      <w:r w:rsidR="108C115D" w:rsidRPr="5CFA0E5C">
        <w:rPr>
          <w:rFonts w:ascii="Times New Roman" w:eastAsia="Times New Roman" w:hAnsi="Times New Roman" w:cs="Times New Roman"/>
          <w:b/>
          <w:bCs/>
          <w:sz w:val="24"/>
          <w:szCs w:val="24"/>
        </w:rPr>
        <w:t>.</w:t>
      </w:r>
    </w:p>
    <w:p w14:paraId="7E1FF5AF" w14:textId="77777777" w:rsidR="005079D3" w:rsidRPr="005079D3" w:rsidRDefault="005079D3" w:rsidP="00047DAB">
      <w:pPr>
        <w:pStyle w:val="Normln1"/>
        <w:numPr>
          <w:ilvl w:val="0"/>
          <w:numId w:val="51"/>
        </w:numPr>
        <w:spacing w:line="240" w:lineRule="auto"/>
        <w:ind w:left="0" w:firstLine="0"/>
        <w:contextualSpacing w:val="0"/>
        <w:jc w:val="both"/>
      </w:pPr>
      <w:r w:rsidRPr="005079D3">
        <w:rPr>
          <w:rFonts w:ascii="Times New Roman" w:eastAsia="Times New Roman" w:hAnsi="Times New Roman" w:cs="Times New Roman"/>
          <w:sz w:val="24"/>
          <w:szCs w:val="24"/>
        </w:rPr>
        <w:t xml:space="preserve">Zprostředkovává komunikaci s ostatními členy pedagogického sboru a je garantem </w:t>
      </w:r>
    </w:p>
    <w:p w14:paraId="26AFC0B3" w14:textId="77777777" w:rsidR="005079D3" w:rsidRPr="007664EC" w:rsidRDefault="005079D3" w:rsidP="007664EC">
      <w:pPr>
        <w:pStyle w:val="Normln1"/>
        <w:spacing w:line="240" w:lineRule="auto"/>
        <w:ind w:firstLine="708"/>
        <w:contextualSpacing w:val="0"/>
        <w:jc w:val="both"/>
        <w:rPr>
          <w:rFonts w:ascii="Times New Roman" w:eastAsia="Times New Roman" w:hAnsi="Times New Roman" w:cs="Times New Roman"/>
          <w:sz w:val="24"/>
          <w:szCs w:val="24"/>
        </w:rPr>
      </w:pPr>
      <w:r w:rsidRPr="005079D3">
        <w:rPr>
          <w:rFonts w:ascii="Times New Roman" w:eastAsia="Times New Roman" w:hAnsi="Times New Roman" w:cs="Times New Roman"/>
          <w:sz w:val="24"/>
          <w:szCs w:val="24"/>
        </w:rPr>
        <w:t>spolupráce školy se zákonnými zástupci žáků třídy.</w:t>
      </w:r>
    </w:p>
    <w:p w14:paraId="043BD3D2" w14:textId="77777777" w:rsidR="005079D3" w:rsidRDefault="005079D3" w:rsidP="00047DAB">
      <w:pPr>
        <w:pStyle w:val="Normln1"/>
        <w:numPr>
          <w:ilvl w:val="0"/>
          <w:numId w:val="51"/>
        </w:numPr>
        <w:spacing w:line="240" w:lineRule="auto"/>
        <w:ind w:left="0" w:firstLine="0"/>
        <w:contextualSpacing w:val="0"/>
        <w:jc w:val="both"/>
      </w:pPr>
      <w:r w:rsidRPr="005079D3">
        <w:rPr>
          <w:rFonts w:ascii="Times New Roman" w:eastAsia="Times New Roman" w:hAnsi="Times New Roman" w:cs="Times New Roman"/>
          <w:sz w:val="24"/>
          <w:szCs w:val="24"/>
        </w:rPr>
        <w:t>Spolupracuje se školním metodikem prevence na zachycování varovných signálů,</w:t>
      </w:r>
    </w:p>
    <w:p w14:paraId="0482D005" w14:textId="77777777" w:rsidR="007664EC" w:rsidRDefault="005079D3" w:rsidP="005079D3">
      <w:pPr>
        <w:pStyle w:val="Normln1"/>
        <w:spacing w:after="16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podílí se na realizaci MPP a na pedagogické diagnostice vztahů ve třídě.</w:t>
      </w:r>
    </w:p>
    <w:p w14:paraId="05E86F82" w14:textId="2678ACE2" w:rsidR="005079D3" w:rsidRDefault="003A66AF" w:rsidP="5CFA0E5C">
      <w:pPr>
        <w:pStyle w:val="Normln1"/>
        <w:numPr>
          <w:ilvl w:val="0"/>
          <w:numId w:val="51"/>
        </w:numPr>
        <w:spacing w:line="240" w:lineRule="auto"/>
        <w:ind w:left="0" w:firstLine="0"/>
        <w:jc w:val="both"/>
        <w:rPr>
          <w:rFonts w:ascii="Times New Roman" w:eastAsia="Times New Roman" w:hAnsi="Times New Roman" w:cs="Times New Roman"/>
          <w:sz w:val="24"/>
          <w:szCs w:val="24"/>
        </w:rPr>
      </w:pPr>
      <w:r w:rsidRPr="5CFA0E5C">
        <w:rPr>
          <w:rFonts w:ascii="Times New Roman" w:eastAsia="Times New Roman" w:hAnsi="Times New Roman" w:cs="Times New Roman"/>
          <w:sz w:val="24"/>
          <w:szCs w:val="24"/>
        </w:rPr>
        <w:t xml:space="preserve">Motivuje k vytvoření vnitřních pravidel třídy, která jsou v souladu se školním řádem, a </w:t>
      </w:r>
      <w:r>
        <w:tab/>
      </w:r>
      <w:r w:rsidRPr="5CFA0E5C">
        <w:rPr>
          <w:rFonts w:ascii="Times New Roman" w:eastAsia="Times New Roman" w:hAnsi="Times New Roman" w:cs="Times New Roman"/>
          <w:sz w:val="24"/>
          <w:szCs w:val="24"/>
        </w:rPr>
        <w:t xml:space="preserve">dbá na jejich důsledné dodržování (vytváření otevřené bezpečné atmosféry a </w:t>
      </w:r>
      <w:r>
        <w:tab/>
      </w:r>
      <w:r>
        <w:tab/>
      </w:r>
      <w:r w:rsidRPr="5CFA0E5C">
        <w:rPr>
          <w:rFonts w:ascii="Times New Roman" w:eastAsia="Times New Roman" w:hAnsi="Times New Roman" w:cs="Times New Roman"/>
          <w:sz w:val="24"/>
          <w:szCs w:val="24"/>
        </w:rPr>
        <w:t xml:space="preserve">pozitivního soc. klimatu ve třídě); podporuje rozvoj pozitivních sociálních interakcí </w:t>
      </w:r>
      <w:r>
        <w:tab/>
      </w:r>
      <w:r w:rsidRPr="5CFA0E5C">
        <w:rPr>
          <w:rFonts w:ascii="Times New Roman" w:eastAsia="Times New Roman" w:hAnsi="Times New Roman" w:cs="Times New Roman"/>
          <w:sz w:val="24"/>
          <w:szCs w:val="24"/>
        </w:rPr>
        <w:t>mezi žáky třídy.</w:t>
      </w:r>
    </w:p>
    <w:p w14:paraId="43D6B1D6" w14:textId="77777777" w:rsidR="005079D3" w:rsidRDefault="005079D3" w:rsidP="005079D3">
      <w:pPr>
        <w:pStyle w:val="Normln1"/>
        <w:spacing w:line="240" w:lineRule="auto"/>
        <w:contextualSpacing w:val="0"/>
        <w:jc w:val="both"/>
        <w:rPr>
          <w:rFonts w:ascii="Times New Roman" w:eastAsia="Times New Roman" w:hAnsi="Times New Roman" w:cs="Times New Roman"/>
          <w:sz w:val="24"/>
          <w:szCs w:val="24"/>
        </w:rPr>
      </w:pPr>
    </w:p>
    <w:p w14:paraId="0898934A" w14:textId="77777777" w:rsidR="003A66AF" w:rsidRPr="007664EC" w:rsidRDefault="007664EC" w:rsidP="007664EC">
      <w:pPr>
        <w:pStyle w:val="Normln1"/>
        <w:spacing w:before="120" w:line="360" w:lineRule="auto"/>
        <w:contextualSpacing w:val="0"/>
        <w:jc w:val="both"/>
        <w:rPr>
          <w:rFonts w:ascii="Times New Roman" w:eastAsia="Times New Roman" w:hAnsi="Times New Roman" w:cs="Times New Roman"/>
          <w:sz w:val="27"/>
          <w:szCs w:val="27"/>
        </w:rPr>
      </w:pPr>
      <w:r w:rsidRPr="007664EC">
        <w:rPr>
          <w:rFonts w:ascii="Times New Roman" w:eastAsia="Times New Roman" w:hAnsi="Times New Roman" w:cs="Times New Roman"/>
          <w:b/>
          <w:sz w:val="27"/>
          <w:szCs w:val="27"/>
          <w:u w:val="single"/>
        </w:rPr>
        <w:t xml:space="preserve">7. </w:t>
      </w:r>
      <w:r w:rsidR="003A66AF" w:rsidRPr="007664EC">
        <w:rPr>
          <w:rFonts w:ascii="Times New Roman" w:eastAsia="Times New Roman" w:hAnsi="Times New Roman" w:cs="Times New Roman"/>
          <w:b/>
          <w:sz w:val="27"/>
          <w:szCs w:val="27"/>
          <w:u w:val="single"/>
        </w:rPr>
        <w:t>Školní poradenské pracoviště metodika prevence</w:t>
      </w:r>
    </w:p>
    <w:p w14:paraId="06544D65"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Poradenská činnost školního metodika prevence probíhá zpravidla jednou týdně v určených konzultačních hodinách. V případě akutního problému se vše řeší bezodkladně. </w:t>
      </w:r>
    </w:p>
    <w:p w14:paraId="372D1B7F"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 škole mohou žáci a pedagogové čerpat potřebné informace o dané problematice přímo ze školní knihovny nebo knihovničky metodika prevence, které obsahují nejrůznější publikace. K dispozici bude rovněž videotéka a různé propagační materiály. </w:t>
      </w:r>
    </w:p>
    <w:p w14:paraId="2A50A21A" w14:textId="5E471BD7" w:rsidR="003A66AF" w:rsidRDefault="003A66AF" w:rsidP="1002FA92">
      <w:pPr>
        <w:pStyle w:val="Normln1"/>
        <w:spacing w:line="240" w:lineRule="auto"/>
        <w:jc w:val="both"/>
        <w:rPr>
          <w:rFonts w:ascii="Times New Roman" w:eastAsia="Times New Roman" w:hAnsi="Times New Roman" w:cs="Times New Roman"/>
          <w:sz w:val="24"/>
          <w:szCs w:val="24"/>
        </w:rPr>
      </w:pPr>
      <w:r w:rsidRPr="1002FA92">
        <w:rPr>
          <w:rFonts w:ascii="Times New Roman" w:eastAsia="Times New Roman" w:hAnsi="Times New Roman" w:cs="Times New Roman"/>
          <w:sz w:val="24"/>
          <w:szCs w:val="24"/>
        </w:rPr>
        <w:t>ŠMP se účastní pravidelných setkání školních metodiků prevence s okresním metodikem preventivních aktivit. Sleduje vyhlašování grantů a podává projekty ve svém oboru. Samostudiem prohlubuje své znalosti a dovednosti. K rozhovorům s</w:t>
      </w:r>
      <w:r w:rsidR="3CD3F5BB" w:rsidRPr="1002FA92">
        <w:rPr>
          <w:rFonts w:ascii="Times New Roman" w:eastAsia="Times New Roman" w:hAnsi="Times New Roman" w:cs="Times New Roman"/>
          <w:sz w:val="24"/>
          <w:szCs w:val="24"/>
        </w:rPr>
        <w:t xml:space="preserve"> žáky</w:t>
      </w:r>
      <w:r w:rsidRPr="1002FA92">
        <w:rPr>
          <w:rFonts w:ascii="Times New Roman" w:eastAsia="Times New Roman" w:hAnsi="Times New Roman" w:cs="Times New Roman"/>
          <w:sz w:val="24"/>
          <w:szCs w:val="24"/>
        </w:rPr>
        <w:t>y, rodiči či ostatními vyučujícími může využít svůj samostatný kabinet.</w:t>
      </w:r>
    </w:p>
    <w:p w14:paraId="76395F89" w14:textId="77777777" w:rsidR="003A66AF" w:rsidRDefault="003A66AF" w:rsidP="003A66AF">
      <w:pPr>
        <w:pStyle w:val="Normln1"/>
        <w:tabs>
          <w:tab w:val="left" w:pos="360"/>
        </w:tabs>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závěru školního roku je program každoročně vyhodnocován. Na základě získaných výsledků je pro následující školní rok MPP opět aktualizován a upravován.</w:t>
      </w:r>
    </w:p>
    <w:p w14:paraId="17DBC151" w14:textId="77777777" w:rsidR="003A66AF" w:rsidRPr="007664EC" w:rsidRDefault="003A66AF" w:rsidP="003A66AF">
      <w:pPr>
        <w:pStyle w:val="Normln1"/>
        <w:tabs>
          <w:tab w:val="left" w:pos="360"/>
        </w:tabs>
        <w:spacing w:line="360" w:lineRule="auto"/>
        <w:contextualSpacing w:val="0"/>
        <w:rPr>
          <w:rFonts w:ascii="Times New Roman" w:eastAsia="Times New Roman" w:hAnsi="Times New Roman" w:cs="Times New Roman"/>
          <w:sz w:val="27"/>
          <w:szCs w:val="27"/>
        </w:rPr>
      </w:pPr>
    </w:p>
    <w:p w14:paraId="0CB1B298" w14:textId="77777777" w:rsidR="003A66AF" w:rsidRPr="007664EC" w:rsidRDefault="007664EC" w:rsidP="007664EC">
      <w:pPr>
        <w:pStyle w:val="Normln1"/>
        <w:tabs>
          <w:tab w:val="left" w:pos="360"/>
        </w:tabs>
        <w:spacing w:line="360" w:lineRule="auto"/>
        <w:contextualSpacing w:val="0"/>
        <w:rPr>
          <w:rFonts w:ascii="Times New Roman" w:eastAsia="Times New Roman" w:hAnsi="Times New Roman" w:cs="Times New Roman"/>
          <w:sz w:val="27"/>
          <w:szCs w:val="27"/>
        </w:rPr>
      </w:pPr>
      <w:r w:rsidRPr="007664EC">
        <w:rPr>
          <w:rFonts w:ascii="Times New Roman" w:eastAsia="Times New Roman" w:hAnsi="Times New Roman" w:cs="Times New Roman"/>
          <w:b/>
          <w:sz w:val="27"/>
          <w:szCs w:val="27"/>
          <w:u w:val="single"/>
        </w:rPr>
        <w:t xml:space="preserve">8. </w:t>
      </w:r>
      <w:r w:rsidR="003A66AF" w:rsidRPr="007664EC">
        <w:rPr>
          <w:rFonts w:ascii="Times New Roman" w:eastAsia="Times New Roman" w:hAnsi="Times New Roman" w:cs="Times New Roman"/>
          <w:b/>
          <w:sz w:val="27"/>
          <w:szCs w:val="27"/>
          <w:u w:val="single"/>
        </w:rPr>
        <w:t xml:space="preserve">Spolupráce s ostatními odborníky </w:t>
      </w:r>
    </w:p>
    <w:p w14:paraId="032250D1" w14:textId="187C8778" w:rsidR="003A66AF" w:rsidRDefault="003A66AF" w:rsidP="002B7327">
      <w:pPr>
        <w:pStyle w:val="Normln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Pedagog. psych. </w:t>
      </w:r>
      <w:r w:rsidR="003F3F35">
        <w:rPr>
          <w:rFonts w:ascii="Times New Roman" w:eastAsia="Times New Roman" w:hAnsi="Times New Roman" w:cs="Times New Roman"/>
          <w:sz w:val="24"/>
          <w:szCs w:val="24"/>
        </w:rPr>
        <w:t>poradna Havířov</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tel. +420 597 582 372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2B7327">
        <w:rPr>
          <w:rFonts w:ascii="Times New Roman" w:eastAsia="Times New Roman" w:hAnsi="Times New Roman" w:cs="Times New Roman"/>
          <w:sz w:val="24"/>
          <w:szCs w:val="24"/>
        </w:rPr>
        <w:t xml:space="preserve">                           </w:t>
      </w:r>
    </w:p>
    <w:p w14:paraId="306ACD24" w14:textId="77777777" w:rsidR="003A66AF" w:rsidRDefault="002D4BB1" w:rsidP="003A66AF">
      <w:pPr>
        <w:pStyle w:val="Normln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Vedoucí odboru sociálních věcí MmH</w:t>
      </w:r>
      <w:r w:rsidR="00BF43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Ing. Bernarda Urbancová</w:t>
      </w:r>
    </w:p>
    <w:p w14:paraId="18BC7D5E" w14:textId="77777777" w:rsidR="003A66AF" w:rsidRDefault="003A66AF" w:rsidP="003A66AF">
      <w:pPr>
        <w:pStyle w:val="Normln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2D4BB1">
        <w:rPr>
          <w:rFonts w:ascii="Times New Roman" w:eastAsia="Times New Roman" w:hAnsi="Times New Roman" w:cs="Times New Roman"/>
          <w:sz w:val="24"/>
          <w:szCs w:val="24"/>
        </w:rPr>
        <w:t xml:space="preserve"> +420 596 803 150</w:t>
      </w:r>
    </w:p>
    <w:p w14:paraId="5719D92A" w14:textId="77777777" w:rsidR="002D4BB1" w:rsidRDefault="002D4BB1" w:rsidP="002D4BB1">
      <w:pPr>
        <w:pStyle w:val="Normln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Policie Havířo</w:t>
      </w:r>
      <w:r w:rsidR="00F95E8C">
        <w:rPr>
          <w:rFonts w:ascii="Times New Roman" w:eastAsia="Times New Roman" w:hAnsi="Times New Roman" w:cs="Times New Roman"/>
          <w:sz w:val="24"/>
          <w:szCs w:val="24"/>
        </w:rPr>
        <w:t>v-Šumbark</w:t>
      </w:r>
      <w:r w:rsidR="00F95E8C">
        <w:rPr>
          <w:rFonts w:ascii="Times New Roman" w:eastAsia="Times New Roman" w:hAnsi="Times New Roman" w:cs="Times New Roman"/>
          <w:sz w:val="24"/>
          <w:szCs w:val="24"/>
        </w:rPr>
        <w:tab/>
      </w:r>
      <w:r w:rsidR="00F95E8C">
        <w:rPr>
          <w:rFonts w:ascii="Times New Roman" w:eastAsia="Times New Roman" w:hAnsi="Times New Roman" w:cs="Times New Roman"/>
          <w:sz w:val="24"/>
          <w:szCs w:val="24"/>
        </w:rPr>
        <w:tab/>
      </w:r>
      <w:r w:rsidR="00F95E8C">
        <w:rPr>
          <w:rFonts w:ascii="Times New Roman" w:eastAsia="Times New Roman" w:hAnsi="Times New Roman" w:cs="Times New Roman"/>
          <w:sz w:val="24"/>
          <w:szCs w:val="24"/>
        </w:rPr>
        <w:tab/>
        <w:t xml:space="preserve"> tel. 974 754 751</w:t>
      </w:r>
    </w:p>
    <w:p w14:paraId="6F8BD81B" w14:textId="77777777" w:rsidR="002D4BB1" w:rsidRDefault="002D4BB1" w:rsidP="003A66AF">
      <w:pPr>
        <w:pStyle w:val="Normln1"/>
        <w:spacing w:line="240" w:lineRule="auto"/>
        <w:contextualSpacing w:val="0"/>
        <w:rPr>
          <w:rFonts w:ascii="Times New Roman" w:eastAsia="Times New Roman" w:hAnsi="Times New Roman" w:cs="Times New Roman"/>
          <w:sz w:val="24"/>
          <w:szCs w:val="24"/>
        </w:rPr>
      </w:pPr>
    </w:p>
    <w:p w14:paraId="2613E9C1" w14:textId="77777777" w:rsidR="003A66AF" w:rsidRDefault="003A66AF" w:rsidP="003A66AF">
      <w:pPr>
        <w:pStyle w:val="Normln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C5D32E3" w14:textId="77777777" w:rsidR="005B783E" w:rsidRDefault="005B783E" w:rsidP="005B783E">
      <w:pPr>
        <w:pStyle w:val="Normln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Renarkon – kontaktní centrum Ostrava </w:t>
      </w:r>
      <w:r>
        <w:rPr>
          <w:rFonts w:ascii="Times New Roman" w:eastAsia="Times New Roman" w:hAnsi="Times New Roman" w:cs="Times New Roman"/>
          <w:sz w:val="24"/>
          <w:szCs w:val="24"/>
        </w:rPr>
        <w:tab/>
        <w:t>tel. + 420 595 627 005</w:t>
      </w:r>
    </w:p>
    <w:p w14:paraId="5CAF30B5" w14:textId="77777777" w:rsidR="003A66AF" w:rsidRDefault="005B783E" w:rsidP="003A66AF">
      <w:pPr>
        <w:pStyle w:val="Normln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kontaktní centrum Frýdek-Místek     tel. + 420 558 628 444</w:t>
      </w:r>
      <w:r w:rsidR="003A66AF">
        <w:rPr>
          <w:rFonts w:ascii="Times New Roman" w:eastAsia="Times New Roman" w:hAnsi="Times New Roman" w:cs="Times New Roman"/>
          <w:sz w:val="24"/>
          <w:szCs w:val="24"/>
        </w:rPr>
        <w:tab/>
      </w:r>
    </w:p>
    <w:p w14:paraId="17846263" w14:textId="77777777" w:rsidR="003A66AF" w:rsidRDefault="003A66AF" w:rsidP="003A66AF">
      <w:pPr>
        <w:pStyle w:val="Normln1"/>
        <w:spacing w:line="240" w:lineRule="auto"/>
        <w:contextualSpacing w:val="0"/>
        <w:rPr>
          <w:rFonts w:ascii="Times New Roman" w:eastAsia="Times New Roman" w:hAnsi="Times New Roman" w:cs="Times New Roman"/>
          <w:sz w:val="24"/>
          <w:szCs w:val="24"/>
        </w:rPr>
      </w:pPr>
      <w:r w:rsidRPr="002B7327">
        <w:rPr>
          <w:rFonts w:ascii="Times New Roman" w:eastAsia="Times New Roman" w:hAnsi="Times New Roman" w:cs="Times New Roman"/>
          <w:sz w:val="24"/>
          <w:szCs w:val="24"/>
        </w:rPr>
        <w:t>Krajský metodik prevence</w:t>
      </w:r>
      <w:r>
        <w:rPr>
          <w:rFonts w:ascii="Times New Roman" w:eastAsia="Times New Roman" w:hAnsi="Times New Roman" w:cs="Times New Roman"/>
        </w:rPr>
        <w:t xml:space="preserve">                               </w:t>
      </w:r>
      <w:r>
        <w:rPr>
          <w:rFonts w:ascii="Times New Roman" w:eastAsia="Times New Roman" w:hAnsi="Times New Roman" w:cs="Times New Roman"/>
          <w:sz w:val="24"/>
          <w:szCs w:val="24"/>
        </w:rPr>
        <w:t>Mgr. Matějková Andrea, tel. 595 622 337</w:t>
      </w:r>
    </w:p>
    <w:p w14:paraId="3B5FDDE9"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Humanitas. CZ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tel. 605 833 646</w:t>
      </w:r>
    </w:p>
    <w:p w14:paraId="5BB82C14"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Česká společn</w:t>
      </w:r>
      <w:r w:rsidR="005B783E">
        <w:rPr>
          <w:rFonts w:ascii="Times New Roman" w:eastAsia="Times New Roman" w:hAnsi="Times New Roman" w:cs="Times New Roman"/>
          <w:sz w:val="24"/>
          <w:szCs w:val="24"/>
        </w:rPr>
        <w:t>ost AIDS POMOC</w:t>
      </w:r>
      <w:r w:rsidR="005B783E">
        <w:rPr>
          <w:rFonts w:ascii="Times New Roman" w:eastAsia="Times New Roman" w:hAnsi="Times New Roman" w:cs="Times New Roman"/>
          <w:sz w:val="24"/>
          <w:szCs w:val="24"/>
        </w:rPr>
        <w:tab/>
      </w:r>
      <w:r w:rsidR="005B783E">
        <w:rPr>
          <w:rFonts w:ascii="Times New Roman" w:eastAsia="Times New Roman" w:hAnsi="Times New Roman" w:cs="Times New Roman"/>
          <w:sz w:val="24"/>
          <w:szCs w:val="24"/>
        </w:rPr>
        <w:tab/>
        <w:t>tel. 800 800 980</w:t>
      </w:r>
      <w:r>
        <w:rPr>
          <w:rFonts w:ascii="Times New Roman" w:eastAsia="Times New Roman" w:hAnsi="Times New Roman" w:cs="Times New Roman"/>
          <w:sz w:val="24"/>
          <w:szCs w:val="24"/>
        </w:rPr>
        <w:t xml:space="preserve"> </w:t>
      </w:r>
    </w:p>
    <w:p w14:paraId="39214023" w14:textId="5E6CBBDC" w:rsidR="003A66AF" w:rsidRDefault="003F3F35"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Anabell – Ostrava</w:t>
      </w:r>
      <w:r w:rsidR="00DC4E99">
        <w:rPr>
          <w:rFonts w:ascii="Times New Roman" w:eastAsia="Times New Roman" w:hAnsi="Times New Roman" w:cs="Times New Roman"/>
          <w:sz w:val="24"/>
          <w:szCs w:val="24"/>
        </w:rPr>
        <w:tab/>
      </w:r>
      <w:r w:rsidR="00DC4E99">
        <w:rPr>
          <w:rFonts w:ascii="Times New Roman" w:eastAsia="Times New Roman" w:hAnsi="Times New Roman" w:cs="Times New Roman"/>
          <w:sz w:val="24"/>
          <w:szCs w:val="24"/>
        </w:rPr>
        <w:tab/>
      </w:r>
      <w:r w:rsidR="00DC4E99">
        <w:rPr>
          <w:rFonts w:ascii="Times New Roman" w:eastAsia="Times New Roman" w:hAnsi="Times New Roman" w:cs="Times New Roman"/>
          <w:sz w:val="24"/>
          <w:szCs w:val="24"/>
        </w:rPr>
        <w:tab/>
      </w:r>
      <w:r w:rsidR="00DC4E99">
        <w:rPr>
          <w:rFonts w:ascii="Times New Roman" w:eastAsia="Times New Roman" w:hAnsi="Times New Roman" w:cs="Times New Roman"/>
          <w:sz w:val="24"/>
          <w:szCs w:val="24"/>
        </w:rPr>
        <w:tab/>
        <w:t>tel. 602 236 457</w:t>
      </w:r>
    </w:p>
    <w:p w14:paraId="33B04C6A" w14:textId="77777777" w:rsidR="003A66AF" w:rsidRDefault="003A66AF" w:rsidP="003A66A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Řekni NE drogám – ř</w:t>
      </w:r>
      <w:r w:rsidR="00BB4FA0">
        <w:rPr>
          <w:rFonts w:ascii="Times New Roman" w:eastAsia="Times New Roman" w:hAnsi="Times New Roman" w:cs="Times New Roman"/>
          <w:sz w:val="24"/>
          <w:szCs w:val="24"/>
        </w:rPr>
        <w:t>ekni ANO životu</w:t>
      </w:r>
      <w:r w:rsidR="00BB4FA0">
        <w:rPr>
          <w:rFonts w:ascii="Times New Roman" w:eastAsia="Times New Roman" w:hAnsi="Times New Roman" w:cs="Times New Roman"/>
          <w:sz w:val="24"/>
          <w:szCs w:val="24"/>
        </w:rPr>
        <w:tab/>
        <w:t>tel. 739 803 072</w:t>
      </w:r>
    </w:p>
    <w:p w14:paraId="5FC47712" w14:textId="77777777" w:rsidR="005A1D3F" w:rsidRDefault="003A66AF" w:rsidP="005A1D3F">
      <w:pPr>
        <w:pStyle w:val="Normln1"/>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AZhelp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tel. 732 484</w:t>
      </w:r>
      <w:r w:rsidR="002B7327">
        <w:rPr>
          <w:rFonts w:ascii="Times New Roman" w:eastAsia="Times New Roman" w:hAnsi="Times New Roman" w:cs="Times New Roman"/>
          <w:sz w:val="24"/>
          <w:szCs w:val="24"/>
        </w:rPr>
        <w:t> </w:t>
      </w:r>
      <w:r>
        <w:rPr>
          <w:rFonts w:ascii="Times New Roman" w:eastAsia="Times New Roman" w:hAnsi="Times New Roman" w:cs="Times New Roman"/>
          <w:sz w:val="24"/>
          <w:szCs w:val="24"/>
        </w:rPr>
        <w:t>077</w:t>
      </w:r>
    </w:p>
    <w:p w14:paraId="1037B8A3" w14:textId="77777777" w:rsidR="002B7327" w:rsidRDefault="002B7327" w:rsidP="007664EC">
      <w:pPr>
        <w:pStyle w:val="Normln1"/>
        <w:spacing w:line="240" w:lineRule="auto"/>
        <w:contextualSpacing w:val="0"/>
        <w:rPr>
          <w:rFonts w:ascii="Times New Roman" w:eastAsia="Times New Roman" w:hAnsi="Times New Roman" w:cs="Times New Roman"/>
          <w:b/>
          <w:sz w:val="27"/>
          <w:szCs w:val="27"/>
          <w:u w:val="single"/>
        </w:rPr>
      </w:pPr>
    </w:p>
    <w:p w14:paraId="2965A75E" w14:textId="77777777" w:rsidR="003A66AF" w:rsidRPr="007664EC" w:rsidRDefault="007664EC" w:rsidP="007664EC">
      <w:pPr>
        <w:pStyle w:val="Normln1"/>
        <w:spacing w:line="240" w:lineRule="auto"/>
        <w:contextualSpacing w:val="0"/>
        <w:rPr>
          <w:rFonts w:ascii="Times New Roman" w:eastAsia="Times New Roman" w:hAnsi="Times New Roman" w:cs="Times New Roman"/>
          <w:sz w:val="27"/>
          <w:szCs w:val="27"/>
        </w:rPr>
      </w:pPr>
      <w:r w:rsidRPr="007664EC">
        <w:rPr>
          <w:rFonts w:ascii="Times New Roman" w:eastAsia="Times New Roman" w:hAnsi="Times New Roman" w:cs="Times New Roman"/>
          <w:b/>
          <w:sz w:val="27"/>
          <w:szCs w:val="27"/>
          <w:u w:val="single"/>
        </w:rPr>
        <w:t xml:space="preserve">9. </w:t>
      </w:r>
      <w:r w:rsidR="003A66AF" w:rsidRPr="007664EC">
        <w:rPr>
          <w:rFonts w:ascii="Times New Roman" w:eastAsia="Times New Roman" w:hAnsi="Times New Roman" w:cs="Times New Roman"/>
          <w:b/>
          <w:sz w:val="27"/>
          <w:szCs w:val="27"/>
          <w:u w:val="single"/>
        </w:rPr>
        <w:t>Pracovníci PPP města Havířov</w:t>
      </w:r>
    </w:p>
    <w:p w14:paraId="687C6DE0" w14:textId="77777777" w:rsidR="003A66AF" w:rsidRDefault="003A66AF" w:rsidP="003A66AF">
      <w:pPr>
        <w:pStyle w:val="Normln1"/>
        <w:tabs>
          <w:tab w:val="left" w:pos="720"/>
        </w:tabs>
        <w:spacing w:line="240" w:lineRule="auto"/>
        <w:contextualSpacing w:val="0"/>
        <w:jc w:val="both"/>
        <w:rPr>
          <w:rFonts w:ascii="Times New Roman" w:eastAsia="Times New Roman" w:hAnsi="Times New Roman" w:cs="Times New Roman"/>
          <w:sz w:val="24"/>
          <w:szCs w:val="24"/>
        </w:rPr>
      </w:pPr>
    </w:p>
    <w:p w14:paraId="49EB8277" w14:textId="77777777" w:rsidR="003A66AF" w:rsidRPr="002B7327" w:rsidRDefault="00A9658E" w:rsidP="007664EC">
      <w:pPr>
        <w:pStyle w:val="Normln1"/>
        <w:tabs>
          <w:tab w:val="left" w:pos="720"/>
        </w:tabs>
        <w:spacing w:line="240" w:lineRule="auto"/>
        <w:contextualSpacing w:val="0"/>
        <w:jc w:val="both"/>
        <w:rPr>
          <w:rFonts w:ascii="Times New Roman" w:eastAsia="Times New Roman" w:hAnsi="Times New Roman" w:cs="Times New Roman"/>
          <w:sz w:val="24"/>
          <w:szCs w:val="24"/>
          <w:highlight w:val="white"/>
        </w:rPr>
      </w:pPr>
      <w:r w:rsidRPr="002B7327">
        <w:rPr>
          <w:rFonts w:ascii="Times New Roman" w:eastAsia="Times New Roman" w:hAnsi="Times New Roman" w:cs="Times New Roman"/>
          <w:b/>
          <w:sz w:val="24"/>
          <w:szCs w:val="24"/>
          <w:highlight w:val="white"/>
        </w:rPr>
        <w:t>Mgr. Pavel Kantor</w:t>
      </w:r>
    </w:p>
    <w:p w14:paraId="0B10C06C" w14:textId="77777777" w:rsidR="003A66AF" w:rsidRPr="002B7327" w:rsidRDefault="00A9658E" w:rsidP="007664EC">
      <w:pPr>
        <w:pStyle w:val="Normln1"/>
        <w:tabs>
          <w:tab w:val="left" w:pos="720"/>
        </w:tabs>
        <w:spacing w:line="240" w:lineRule="auto"/>
        <w:contextualSpacing w:val="0"/>
        <w:jc w:val="both"/>
        <w:rPr>
          <w:rFonts w:ascii="Times New Roman" w:eastAsia="Times New Roman" w:hAnsi="Times New Roman" w:cs="Times New Roman"/>
          <w:sz w:val="24"/>
          <w:szCs w:val="24"/>
          <w:highlight w:val="white"/>
        </w:rPr>
      </w:pPr>
      <w:r w:rsidRPr="002B7327">
        <w:rPr>
          <w:rFonts w:ascii="Times New Roman" w:eastAsia="Times New Roman" w:hAnsi="Times New Roman" w:cs="Times New Roman"/>
          <w:sz w:val="24"/>
          <w:szCs w:val="24"/>
          <w:highlight w:val="white"/>
        </w:rPr>
        <w:t>ředitel</w:t>
      </w:r>
    </w:p>
    <w:p w14:paraId="7448C29B" w14:textId="77777777" w:rsidR="003A66AF" w:rsidRPr="002B7327" w:rsidRDefault="003A66AF" w:rsidP="007664EC">
      <w:pPr>
        <w:pStyle w:val="Normln1"/>
        <w:tabs>
          <w:tab w:val="left" w:pos="720"/>
        </w:tabs>
        <w:spacing w:line="240" w:lineRule="auto"/>
        <w:contextualSpacing w:val="0"/>
        <w:jc w:val="both"/>
        <w:rPr>
          <w:rFonts w:ascii="Times New Roman" w:eastAsia="Times New Roman" w:hAnsi="Times New Roman" w:cs="Times New Roman"/>
          <w:sz w:val="24"/>
          <w:szCs w:val="24"/>
          <w:highlight w:val="white"/>
        </w:rPr>
      </w:pPr>
      <w:r w:rsidRPr="002B7327">
        <w:rPr>
          <w:rFonts w:ascii="Times New Roman" w:eastAsia="Times New Roman" w:hAnsi="Times New Roman" w:cs="Times New Roman"/>
          <w:sz w:val="24"/>
          <w:szCs w:val="24"/>
          <w:highlight w:val="white"/>
        </w:rPr>
        <w:t>+420 597 582</w:t>
      </w:r>
      <w:r w:rsidR="002D4BB1" w:rsidRPr="002B7327">
        <w:rPr>
          <w:rFonts w:ascii="Times New Roman" w:eastAsia="Times New Roman" w:hAnsi="Times New Roman" w:cs="Times New Roman"/>
          <w:sz w:val="24"/>
          <w:szCs w:val="24"/>
          <w:highlight w:val="white"/>
        </w:rPr>
        <w:t> </w:t>
      </w:r>
      <w:r w:rsidRPr="002B7327">
        <w:rPr>
          <w:rFonts w:ascii="Times New Roman" w:eastAsia="Times New Roman" w:hAnsi="Times New Roman" w:cs="Times New Roman"/>
          <w:sz w:val="24"/>
          <w:szCs w:val="24"/>
          <w:highlight w:val="white"/>
        </w:rPr>
        <w:t>3</w:t>
      </w:r>
      <w:r w:rsidR="002D4BB1" w:rsidRPr="002B7327">
        <w:rPr>
          <w:rFonts w:ascii="Times New Roman" w:eastAsia="Times New Roman" w:hAnsi="Times New Roman" w:cs="Times New Roman"/>
          <w:sz w:val="24"/>
          <w:szCs w:val="24"/>
          <w:highlight w:val="white"/>
        </w:rPr>
        <w:t>70, +420 603 405 327</w:t>
      </w:r>
      <w:r w:rsidRPr="002B7327">
        <w:rPr>
          <w:rFonts w:ascii="Times New Roman" w:eastAsia="Times New Roman" w:hAnsi="Times New Roman" w:cs="Times New Roman"/>
          <w:sz w:val="24"/>
          <w:szCs w:val="24"/>
          <w:highlight w:val="white"/>
        </w:rPr>
        <w:t xml:space="preserve"> </w:t>
      </w:r>
    </w:p>
    <w:p w14:paraId="3A1B76D8" w14:textId="77777777" w:rsidR="003A66AF" w:rsidRPr="002B7327" w:rsidRDefault="00000000" w:rsidP="007664EC">
      <w:pPr>
        <w:pStyle w:val="Normln1"/>
        <w:tabs>
          <w:tab w:val="left" w:pos="720"/>
        </w:tabs>
        <w:spacing w:line="240" w:lineRule="auto"/>
        <w:contextualSpacing w:val="0"/>
        <w:jc w:val="both"/>
        <w:rPr>
          <w:rFonts w:ascii="Times New Roman" w:eastAsia="Times New Roman" w:hAnsi="Times New Roman" w:cs="Times New Roman"/>
          <w:sz w:val="24"/>
          <w:szCs w:val="24"/>
          <w:highlight w:val="white"/>
        </w:rPr>
      </w:pPr>
      <w:hyperlink r:id="rId11" w:history="1">
        <w:r w:rsidR="002B7327" w:rsidRPr="002B7327">
          <w:rPr>
            <w:rStyle w:val="Hypertextovodkaz"/>
            <w:rFonts w:ascii="Times New Roman" w:eastAsia="Times New Roman" w:hAnsi="Times New Roman" w:cs="Times New Roman"/>
            <w:color w:val="auto"/>
            <w:sz w:val="24"/>
            <w:szCs w:val="24"/>
            <w:highlight w:val="white"/>
          </w:rPr>
          <w:t>kantor@pppkarvina.cz</w:t>
        </w:r>
      </w:hyperlink>
    </w:p>
    <w:p w14:paraId="5B2F9378" w14:textId="77777777" w:rsidR="003A66AF" w:rsidRPr="002B7327" w:rsidRDefault="003A66AF" w:rsidP="007664EC">
      <w:pPr>
        <w:pStyle w:val="Normln1"/>
        <w:tabs>
          <w:tab w:val="left" w:pos="720"/>
        </w:tabs>
        <w:spacing w:line="240" w:lineRule="auto"/>
        <w:contextualSpacing w:val="0"/>
        <w:jc w:val="both"/>
        <w:rPr>
          <w:rFonts w:ascii="Times New Roman" w:eastAsia="Times New Roman" w:hAnsi="Times New Roman" w:cs="Times New Roman"/>
          <w:sz w:val="24"/>
          <w:szCs w:val="24"/>
          <w:highlight w:val="white"/>
        </w:rPr>
      </w:pPr>
    </w:p>
    <w:p w14:paraId="1707C69F" w14:textId="77777777" w:rsidR="002B7327" w:rsidRPr="002B7327" w:rsidRDefault="002B7327" w:rsidP="002B7327">
      <w:pPr>
        <w:pStyle w:val="Normln1"/>
        <w:tabs>
          <w:tab w:val="left" w:pos="720"/>
        </w:tabs>
        <w:spacing w:line="240" w:lineRule="auto"/>
        <w:contextualSpacing w:val="0"/>
        <w:rPr>
          <w:rFonts w:ascii="Times New Roman" w:eastAsia="Times New Roman" w:hAnsi="Times New Roman" w:cs="Times New Roman"/>
          <w:sz w:val="24"/>
          <w:szCs w:val="24"/>
          <w:highlight w:val="white"/>
        </w:rPr>
      </w:pPr>
      <w:r w:rsidRPr="002B7327">
        <w:rPr>
          <w:rFonts w:ascii="Times New Roman" w:hAnsi="Times New Roman" w:cs="Times New Roman"/>
          <w:b/>
          <w:bCs/>
          <w:sz w:val="24"/>
          <w:szCs w:val="24"/>
          <w:shd w:val="clear" w:color="auto" w:fill="FFFFFF"/>
        </w:rPr>
        <w:t>Mgr.MagdalenaValčáková</w:t>
      </w:r>
      <w:r w:rsidRPr="002B7327">
        <w:rPr>
          <w:rFonts w:ascii="Times New Roman" w:hAnsi="Times New Roman" w:cs="Times New Roman"/>
          <w:sz w:val="24"/>
          <w:szCs w:val="24"/>
        </w:rPr>
        <w:br/>
      </w:r>
      <w:r w:rsidRPr="002B7327">
        <w:rPr>
          <w:rFonts w:ascii="Times New Roman" w:hAnsi="Times New Roman" w:cs="Times New Roman"/>
          <w:sz w:val="24"/>
          <w:szCs w:val="24"/>
          <w:shd w:val="clear" w:color="auto" w:fill="FFFFFF"/>
        </w:rPr>
        <w:t>zástupkyně ředitele</w:t>
      </w:r>
      <w:r w:rsidRPr="002B7327">
        <w:rPr>
          <w:rFonts w:ascii="Times New Roman" w:hAnsi="Times New Roman" w:cs="Times New Roman"/>
          <w:sz w:val="24"/>
          <w:szCs w:val="24"/>
        </w:rPr>
        <w:br/>
      </w:r>
      <w:r w:rsidRPr="002B7327">
        <w:rPr>
          <w:rFonts w:ascii="Times New Roman" w:hAnsi="Times New Roman" w:cs="Times New Roman"/>
          <w:sz w:val="24"/>
          <w:szCs w:val="24"/>
          <w:shd w:val="clear" w:color="auto" w:fill="FFFFFF"/>
        </w:rPr>
        <w:t>+420 597 582 372</w:t>
      </w:r>
      <w:r w:rsidRPr="002B7327">
        <w:rPr>
          <w:rFonts w:ascii="Times New Roman" w:hAnsi="Times New Roman" w:cs="Times New Roman"/>
          <w:sz w:val="24"/>
          <w:szCs w:val="24"/>
        </w:rPr>
        <w:br/>
      </w:r>
      <w:hyperlink r:id="rId12" w:history="1">
        <w:r w:rsidRPr="002B7327">
          <w:rPr>
            <w:rStyle w:val="Hypertextovodkaz"/>
            <w:rFonts w:ascii="Times New Roman" w:hAnsi="Times New Roman" w:cs="Times New Roman"/>
            <w:color w:val="auto"/>
            <w:sz w:val="24"/>
            <w:szCs w:val="24"/>
            <w:shd w:val="clear" w:color="auto" w:fill="FFFFFF"/>
          </w:rPr>
          <w:t>valcakova@pppkarvina.cz</w:t>
        </w:r>
      </w:hyperlink>
    </w:p>
    <w:p w14:paraId="58E6DD4E" w14:textId="77777777" w:rsidR="003A66AF" w:rsidRPr="002B7327" w:rsidRDefault="003A66AF" w:rsidP="007664EC">
      <w:pPr>
        <w:pStyle w:val="Normln1"/>
        <w:tabs>
          <w:tab w:val="left" w:pos="720"/>
        </w:tabs>
        <w:spacing w:line="240" w:lineRule="auto"/>
        <w:contextualSpacing w:val="0"/>
        <w:jc w:val="both"/>
        <w:rPr>
          <w:rFonts w:ascii="Times New Roman" w:eastAsia="Times New Roman" w:hAnsi="Times New Roman" w:cs="Times New Roman"/>
          <w:sz w:val="24"/>
          <w:szCs w:val="24"/>
        </w:rPr>
      </w:pPr>
    </w:p>
    <w:p w14:paraId="79F7FAD5" w14:textId="77777777" w:rsidR="003A66AF" w:rsidRPr="002B7327" w:rsidRDefault="003A66AF" w:rsidP="007664EC">
      <w:pPr>
        <w:pStyle w:val="Normln1"/>
        <w:tabs>
          <w:tab w:val="left" w:pos="720"/>
        </w:tabs>
        <w:spacing w:line="240" w:lineRule="auto"/>
        <w:contextualSpacing w:val="0"/>
        <w:jc w:val="both"/>
        <w:rPr>
          <w:rFonts w:ascii="Times New Roman" w:eastAsia="Times New Roman" w:hAnsi="Times New Roman" w:cs="Times New Roman"/>
          <w:sz w:val="24"/>
          <w:szCs w:val="24"/>
          <w:highlight w:val="white"/>
        </w:rPr>
      </w:pPr>
      <w:r w:rsidRPr="002B7327">
        <w:rPr>
          <w:rFonts w:ascii="Times New Roman" w:eastAsia="Times New Roman" w:hAnsi="Times New Roman" w:cs="Times New Roman"/>
          <w:b/>
          <w:sz w:val="24"/>
          <w:szCs w:val="24"/>
          <w:highlight w:val="white"/>
        </w:rPr>
        <w:t>Mgr. Michaela Skřížalová</w:t>
      </w:r>
      <w:r w:rsidRPr="002B7327">
        <w:rPr>
          <w:rFonts w:ascii="Times New Roman" w:eastAsia="Times New Roman" w:hAnsi="Times New Roman" w:cs="Times New Roman"/>
          <w:sz w:val="24"/>
          <w:szCs w:val="24"/>
          <w:highlight w:val="white"/>
        </w:rPr>
        <w:t xml:space="preserve"> </w:t>
      </w:r>
    </w:p>
    <w:p w14:paraId="21C33463" w14:textId="77777777" w:rsidR="003A66AF" w:rsidRPr="002B7327" w:rsidRDefault="003A66AF" w:rsidP="007664EC">
      <w:pPr>
        <w:pStyle w:val="Normln1"/>
        <w:tabs>
          <w:tab w:val="left" w:pos="720"/>
        </w:tabs>
        <w:spacing w:line="240" w:lineRule="auto"/>
        <w:contextualSpacing w:val="0"/>
        <w:jc w:val="both"/>
        <w:rPr>
          <w:rFonts w:ascii="Times New Roman" w:eastAsia="Times New Roman" w:hAnsi="Times New Roman" w:cs="Times New Roman"/>
          <w:sz w:val="24"/>
          <w:szCs w:val="24"/>
          <w:highlight w:val="white"/>
        </w:rPr>
      </w:pPr>
      <w:r w:rsidRPr="002B7327">
        <w:rPr>
          <w:rFonts w:ascii="Times New Roman" w:eastAsia="Times New Roman" w:hAnsi="Times New Roman" w:cs="Times New Roman"/>
          <w:sz w:val="24"/>
          <w:szCs w:val="24"/>
          <w:highlight w:val="white"/>
        </w:rPr>
        <w:t xml:space="preserve">metodik prevence </w:t>
      </w:r>
    </w:p>
    <w:p w14:paraId="7D19F955" w14:textId="77777777" w:rsidR="003A66AF" w:rsidRPr="002B7327" w:rsidRDefault="002D4BB1" w:rsidP="007664EC">
      <w:pPr>
        <w:pStyle w:val="Normln1"/>
        <w:tabs>
          <w:tab w:val="left" w:pos="720"/>
        </w:tabs>
        <w:spacing w:line="240" w:lineRule="auto"/>
        <w:contextualSpacing w:val="0"/>
        <w:jc w:val="both"/>
        <w:rPr>
          <w:rFonts w:ascii="Times New Roman" w:eastAsia="Times New Roman" w:hAnsi="Times New Roman" w:cs="Times New Roman"/>
          <w:sz w:val="24"/>
          <w:szCs w:val="24"/>
          <w:highlight w:val="white"/>
        </w:rPr>
      </w:pPr>
      <w:r w:rsidRPr="002B7327">
        <w:rPr>
          <w:rFonts w:ascii="Times New Roman" w:eastAsia="Times New Roman" w:hAnsi="Times New Roman" w:cs="Times New Roman"/>
          <w:sz w:val="24"/>
          <w:szCs w:val="24"/>
          <w:highlight w:val="white"/>
        </w:rPr>
        <w:t>+420 597 582 371</w:t>
      </w:r>
      <w:r w:rsidR="003A66AF" w:rsidRPr="002B7327">
        <w:rPr>
          <w:rFonts w:ascii="Times New Roman" w:eastAsia="Times New Roman" w:hAnsi="Times New Roman" w:cs="Times New Roman"/>
          <w:sz w:val="24"/>
          <w:szCs w:val="24"/>
          <w:highlight w:val="white"/>
        </w:rPr>
        <w:t xml:space="preserve"> </w:t>
      </w:r>
    </w:p>
    <w:p w14:paraId="7B2E029B" w14:textId="77777777" w:rsidR="003A66AF" w:rsidRPr="002B7327" w:rsidRDefault="003A66AF" w:rsidP="007664EC">
      <w:pPr>
        <w:pStyle w:val="Normln1"/>
        <w:tabs>
          <w:tab w:val="left" w:pos="720"/>
        </w:tabs>
        <w:spacing w:line="240" w:lineRule="auto"/>
        <w:contextualSpacing w:val="0"/>
        <w:jc w:val="both"/>
        <w:rPr>
          <w:rFonts w:ascii="Times New Roman" w:eastAsia="Times New Roman" w:hAnsi="Times New Roman" w:cs="Times New Roman"/>
          <w:sz w:val="24"/>
          <w:szCs w:val="24"/>
        </w:rPr>
      </w:pPr>
      <w:r w:rsidRPr="002B7327">
        <w:rPr>
          <w:rFonts w:ascii="Times New Roman" w:eastAsia="Times New Roman" w:hAnsi="Times New Roman" w:cs="Times New Roman"/>
          <w:sz w:val="24"/>
          <w:szCs w:val="24"/>
          <w:highlight w:val="white"/>
        </w:rPr>
        <w:t>metodik@pppkarvina.cz</w:t>
      </w:r>
    </w:p>
    <w:p w14:paraId="7D3BEE8F" w14:textId="77777777" w:rsidR="002D4BB1" w:rsidRDefault="002D4BB1" w:rsidP="002D4BB1">
      <w:pPr>
        <w:shd w:val="clear" w:color="auto" w:fill="FFFFFF"/>
        <w:spacing w:after="0" w:line="240" w:lineRule="auto"/>
        <w:rPr>
          <w:rFonts w:ascii="Times New Roman" w:eastAsia="Arial" w:hAnsi="Times New Roman"/>
          <w:sz w:val="24"/>
          <w:szCs w:val="24"/>
          <w:lang w:val="cs" w:eastAsia="cs-CZ"/>
        </w:rPr>
      </w:pPr>
    </w:p>
    <w:p w14:paraId="5A3F1AB8" w14:textId="35D86F4C" w:rsidR="002D4BB1" w:rsidRPr="002D4BB1" w:rsidRDefault="002D4BB1" w:rsidP="002D4BB1">
      <w:pPr>
        <w:shd w:val="clear" w:color="auto" w:fill="FFFFFF"/>
        <w:spacing w:after="0" w:line="240" w:lineRule="auto"/>
        <w:rPr>
          <w:rFonts w:ascii="Times New Roman" w:eastAsia="Times New Roman" w:hAnsi="Times New Roman"/>
          <w:sz w:val="24"/>
          <w:szCs w:val="24"/>
          <w:lang w:eastAsia="cs-CZ"/>
        </w:rPr>
      </w:pPr>
      <w:r w:rsidRPr="002D4BB1">
        <w:rPr>
          <w:rFonts w:ascii="Times New Roman" w:eastAsia="Times New Roman" w:hAnsi="Times New Roman"/>
          <w:sz w:val="24"/>
          <w:szCs w:val="24"/>
          <w:lang w:eastAsia="cs-CZ"/>
        </w:rPr>
        <w:t xml:space="preserve">Mgr. Magdalena </w:t>
      </w:r>
      <w:r w:rsidR="003F3F35" w:rsidRPr="002D4BB1">
        <w:rPr>
          <w:rFonts w:ascii="Times New Roman" w:eastAsia="Times New Roman" w:hAnsi="Times New Roman"/>
          <w:sz w:val="24"/>
          <w:szCs w:val="24"/>
          <w:lang w:eastAsia="cs-CZ"/>
        </w:rPr>
        <w:t>Valčáková – psycholožka</w:t>
      </w:r>
      <w:r w:rsidRPr="002D4BB1">
        <w:rPr>
          <w:rFonts w:ascii="Times New Roman" w:eastAsia="Times New Roman" w:hAnsi="Times New Roman"/>
          <w:sz w:val="24"/>
          <w:szCs w:val="24"/>
          <w:lang w:eastAsia="cs-CZ"/>
        </w:rPr>
        <w:t>, vedoucí odl. pracoviště</w:t>
      </w:r>
    </w:p>
    <w:p w14:paraId="3A5DF435" w14:textId="36DE00F3" w:rsidR="002D4BB1" w:rsidRPr="002D4BB1" w:rsidRDefault="002D4BB1" w:rsidP="5CFA0E5C">
      <w:pPr>
        <w:shd w:val="clear" w:color="auto" w:fill="FFFFFF" w:themeFill="background1"/>
        <w:spacing w:after="0" w:line="240" w:lineRule="auto"/>
        <w:rPr>
          <w:rFonts w:ascii="Times New Roman" w:eastAsia="Times New Roman" w:hAnsi="Times New Roman"/>
          <w:sz w:val="24"/>
          <w:szCs w:val="24"/>
          <w:lang w:eastAsia="cs-CZ"/>
        </w:rPr>
      </w:pPr>
      <w:r w:rsidRPr="5CFA0E5C">
        <w:rPr>
          <w:rFonts w:ascii="Times New Roman" w:eastAsia="Times New Roman" w:hAnsi="Times New Roman"/>
          <w:sz w:val="24"/>
          <w:szCs w:val="24"/>
          <w:lang w:eastAsia="cs-CZ"/>
        </w:rPr>
        <w:t xml:space="preserve">Mgr. Beata </w:t>
      </w:r>
      <w:r w:rsidR="73FFF1E7" w:rsidRPr="5CFA0E5C">
        <w:rPr>
          <w:rFonts w:ascii="Times New Roman" w:eastAsia="Times New Roman" w:hAnsi="Times New Roman"/>
          <w:sz w:val="24"/>
          <w:szCs w:val="24"/>
          <w:lang w:eastAsia="cs-CZ"/>
        </w:rPr>
        <w:t>Pospíšilová – psycholožka</w:t>
      </w:r>
    </w:p>
    <w:p w14:paraId="1C06FEB5" w14:textId="4E1986D9" w:rsidR="002D4BB1" w:rsidRPr="002D4BB1" w:rsidRDefault="002D4BB1" w:rsidP="5CFA0E5C">
      <w:pPr>
        <w:shd w:val="clear" w:color="auto" w:fill="FFFFFF" w:themeFill="background1"/>
        <w:spacing w:after="0" w:line="240" w:lineRule="auto"/>
        <w:rPr>
          <w:rFonts w:ascii="Times New Roman" w:eastAsia="Times New Roman" w:hAnsi="Times New Roman"/>
          <w:sz w:val="24"/>
          <w:szCs w:val="24"/>
          <w:lang w:eastAsia="cs-CZ"/>
        </w:rPr>
      </w:pPr>
      <w:r w:rsidRPr="5CFA0E5C">
        <w:rPr>
          <w:rFonts w:ascii="Times New Roman" w:eastAsia="Times New Roman" w:hAnsi="Times New Roman"/>
          <w:sz w:val="24"/>
          <w:szCs w:val="24"/>
          <w:lang w:eastAsia="cs-CZ"/>
        </w:rPr>
        <w:t xml:space="preserve">PhDr. Sára </w:t>
      </w:r>
      <w:r w:rsidR="3F7C49D5" w:rsidRPr="5CFA0E5C">
        <w:rPr>
          <w:rFonts w:ascii="Times New Roman" w:eastAsia="Times New Roman" w:hAnsi="Times New Roman"/>
          <w:sz w:val="24"/>
          <w:szCs w:val="24"/>
          <w:lang w:eastAsia="cs-CZ"/>
        </w:rPr>
        <w:t>Urbančíková – psycholožka</w:t>
      </w:r>
    </w:p>
    <w:p w14:paraId="60EA80C0" w14:textId="08B05179" w:rsidR="002D4BB1" w:rsidRPr="002D4BB1" w:rsidRDefault="002D4BB1" w:rsidP="5CFA0E5C">
      <w:pPr>
        <w:shd w:val="clear" w:color="auto" w:fill="FFFFFF" w:themeFill="background1"/>
        <w:spacing w:after="0" w:line="240" w:lineRule="auto"/>
        <w:rPr>
          <w:rFonts w:ascii="Times New Roman" w:eastAsia="Times New Roman" w:hAnsi="Times New Roman"/>
          <w:sz w:val="24"/>
          <w:szCs w:val="24"/>
          <w:lang w:eastAsia="cs-CZ"/>
        </w:rPr>
      </w:pPr>
      <w:r w:rsidRPr="5CFA0E5C">
        <w:rPr>
          <w:rFonts w:ascii="Times New Roman" w:eastAsia="Times New Roman" w:hAnsi="Times New Roman"/>
          <w:sz w:val="24"/>
          <w:szCs w:val="24"/>
          <w:lang w:eastAsia="cs-CZ"/>
        </w:rPr>
        <w:t xml:space="preserve">Mgr. Alexandra </w:t>
      </w:r>
      <w:r w:rsidR="4467D56C" w:rsidRPr="5CFA0E5C">
        <w:rPr>
          <w:rFonts w:ascii="Times New Roman" w:eastAsia="Times New Roman" w:hAnsi="Times New Roman"/>
          <w:sz w:val="24"/>
          <w:szCs w:val="24"/>
          <w:lang w:eastAsia="cs-CZ"/>
        </w:rPr>
        <w:t>Heczková – speciální</w:t>
      </w:r>
      <w:r w:rsidRPr="5CFA0E5C">
        <w:rPr>
          <w:rFonts w:ascii="Times New Roman" w:eastAsia="Times New Roman" w:hAnsi="Times New Roman"/>
          <w:sz w:val="24"/>
          <w:szCs w:val="24"/>
          <w:lang w:eastAsia="cs-CZ"/>
        </w:rPr>
        <w:t xml:space="preserve"> pedagožka</w:t>
      </w:r>
    </w:p>
    <w:p w14:paraId="18F3227D" w14:textId="4271FB9E" w:rsidR="002D4BB1" w:rsidRPr="002D4BB1" w:rsidRDefault="002D4BB1" w:rsidP="5CFA0E5C">
      <w:pPr>
        <w:shd w:val="clear" w:color="auto" w:fill="FFFFFF" w:themeFill="background1"/>
        <w:spacing w:after="0" w:line="240" w:lineRule="auto"/>
        <w:rPr>
          <w:rFonts w:ascii="Times New Roman" w:eastAsia="Times New Roman" w:hAnsi="Times New Roman"/>
          <w:sz w:val="24"/>
          <w:szCs w:val="24"/>
          <w:lang w:eastAsia="cs-CZ"/>
        </w:rPr>
      </w:pPr>
      <w:r w:rsidRPr="5CFA0E5C">
        <w:rPr>
          <w:rFonts w:ascii="Times New Roman" w:eastAsia="Times New Roman" w:hAnsi="Times New Roman"/>
          <w:sz w:val="24"/>
          <w:szCs w:val="24"/>
          <w:lang w:eastAsia="cs-CZ"/>
        </w:rPr>
        <w:t xml:space="preserve">Mgr. Irena Sobalová </w:t>
      </w:r>
      <w:r w:rsidR="5A7E2F67" w:rsidRPr="5CFA0E5C">
        <w:rPr>
          <w:rFonts w:ascii="Times New Roman" w:eastAsia="Times New Roman" w:hAnsi="Times New Roman"/>
          <w:sz w:val="24"/>
          <w:szCs w:val="24"/>
          <w:lang w:eastAsia="cs-CZ"/>
        </w:rPr>
        <w:t>–</w:t>
      </w:r>
      <w:r w:rsidRPr="5CFA0E5C">
        <w:rPr>
          <w:rFonts w:ascii="Times New Roman" w:eastAsia="Times New Roman" w:hAnsi="Times New Roman"/>
          <w:sz w:val="24"/>
          <w:szCs w:val="24"/>
          <w:lang w:eastAsia="cs-CZ"/>
        </w:rPr>
        <w:t xml:space="preserve"> speciální pedagožka</w:t>
      </w:r>
    </w:p>
    <w:p w14:paraId="2A95F00D" w14:textId="3603D908" w:rsidR="002D4BB1" w:rsidRPr="002D4BB1" w:rsidRDefault="002D4BB1" w:rsidP="5CFA0E5C">
      <w:pPr>
        <w:shd w:val="clear" w:color="auto" w:fill="FFFFFF" w:themeFill="background1"/>
        <w:spacing w:after="0" w:line="240" w:lineRule="auto"/>
        <w:rPr>
          <w:rFonts w:ascii="Times New Roman" w:eastAsia="Times New Roman" w:hAnsi="Times New Roman"/>
          <w:sz w:val="24"/>
          <w:szCs w:val="24"/>
          <w:lang w:eastAsia="cs-CZ"/>
        </w:rPr>
      </w:pPr>
      <w:r w:rsidRPr="5CFA0E5C">
        <w:rPr>
          <w:rFonts w:ascii="Times New Roman" w:eastAsia="Times New Roman" w:hAnsi="Times New Roman"/>
          <w:sz w:val="24"/>
          <w:szCs w:val="24"/>
          <w:lang w:eastAsia="cs-CZ"/>
        </w:rPr>
        <w:t xml:space="preserve">Mgr. Kateřina Zupková </w:t>
      </w:r>
      <w:r w:rsidR="7D7AF649" w:rsidRPr="5CFA0E5C">
        <w:rPr>
          <w:rFonts w:ascii="Times New Roman" w:eastAsia="Times New Roman" w:hAnsi="Times New Roman"/>
          <w:sz w:val="24"/>
          <w:szCs w:val="24"/>
          <w:lang w:eastAsia="cs-CZ"/>
        </w:rPr>
        <w:t>–</w:t>
      </w:r>
      <w:r w:rsidRPr="5CFA0E5C">
        <w:rPr>
          <w:rFonts w:ascii="Times New Roman" w:eastAsia="Times New Roman" w:hAnsi="Times New Roman"/>
          <w:sz w:val="24"/>
          <w:szCs w:val="24"/>
          <w:lang w:eastAsia="cs-CZ"/>
        </w:rPr>
        <w:t xml:space="preserve"> speciální pedagožka</w:t>
      </w:r>
    </w:p>
    <w:p w14:paraId="2E7BDE44" w14:textId="3BC105B9" w:rsidR="002D4BB1" w:rsidRPr="002D4BB1" w:rsidRDefault="002D4BB1" w:rsidP="5CFA0E5C">
      <w:pPr>
        <w:shd w:val="clear" w:color="auto" w:fill="FFFFFF" w:themeFill="background1"/>
        <w:spacing w:after="0" w:line="240" w:lineRule="auto"/>
        <w:rPr>
          <w:rFonts w:ascii="Times New Roman" w:eastAsia="Times New Roman" w:hAnsi="Times New Roman"/>
          <w:sz w:val="24"/>
          <w:szCs w:val="24"/>
          <w:lang w:eastAsia="cs-CZ"/>
        </w:rPr>
      </w:pPr>
      <w:r w:rsidRPr="5CFA0E5C">
        <w:rPr>
          <w:rFonts w:ascii="Times New Roman" w:eastAsia="Times New Roman" w:hAnsi="Times New Roman"/>
          <w:sz w:val="24"/>
          <w:szCs w:val="24"/>
          <w:lang w:eastAsia="cs-CZ"/>
        </w:rPr>
        <w:t xml:space="preserve">Bc. Lenka Lukaštíková, DiS. </w:t>
      </w:r>
      <w:r w:rsidR="78E0E3F0" w:rsidRPr="5CFA0E5C">
        <w:rPr>
          <w:rFonts w:ascii="Times New Roman" w:eastAsia="Times New Roman" w:hAnsi="Times New Roman"/>
          <w:sz w:val="24"/>
          <w:szCs w:val="24"/>
          <w:lang w:eastAsia="cs-CZ"/>
        </w:rPr>
        <w:t xml:space="preserve">– </w:t>
      </w:r>
      <w:r w:rsidRPr="5CFA0E5C">
        <w:rPr>
          <w:rFonts w:ascii="Times New Roman" w:eastAsia="Times New Roman" w:hAnsi="Times New Roman"/>
          <w:sz w:val="24"/>
          <w:szCs w:val="24"/>
          <w:lang w:eastAsia="cs-CZ"/>
        </w:rPr>
        <w:t>sociální pracovnice</w:t>
      </w:r>
    </w:p>
    <w:p w14:paraId="3B88899E" w14:textId="77777777" w:rsidR="009D7DBC" w:rsidRPr="0046114D" w:rsidRDefault="009D7DBC" w:rsidP="0046114D">
      <w:pPr>
        <w:tabs>
          <w:tab w:val="left" w:pos="720"/>
        </w:tabs>
        <w:suppressAutoHyphens/>
        <w:spacing w:after="0" w:line="240" w:lineRule="auto"/>
        <w:jc w:val="both"/>
        <w:rPr>
          <w:rFonts w:ascii="Times New Roman" w:hAnsi="Times New Roman"/>
          <w:b/>
          <w:bCs/>
          <w:sz w:val="32"/>
          <w:szCs w:val="32"/>
          <w:u w:val="single"/>
          <w:lang w:eastAsia="ar-SA"/>
        </w:rPr>
      </w:pPr>
    </w:p>
    <w:p w14:paraId="69E2BB2B" w14:textId="4940457E" w:rsidR="007664EC" w:rsidRDefault="007664EC" w:rsidP="5CFA0E5C">
      <w:pPr>
        <w:tabs>
          <w:tab w:val="left" w:pos="426"/>
          <w:tab w:val="left" w:pos="567"/>
        </w:tabs>
        <w:suppressAutoHyphens/>
        <w:spacing w:before="120" w:after="0" w:line="240" w:lineRule="auto"/>
        <w:jc w:val="both"/>
        <w:rPr>
          <w:rFonts w:ascii="Times New Roman" w:hAnsi="Times New Roman"/>
          <w:b/>
          <w:bCs/>
          <w:sz w:val="27"/>
          <w:szCs w:val="27"/>
          <w:u w:val="single"/>
          <w:lang w:eastAsia="ar-SA"/>
        </w:rPr>
      </w:pPr>
      <w:r w:rsidRPr="5CFA0E5C">
        <w:rPr>
          <w:rFonts w:ascii="Times New Roman" w:hAnsi="Times New Roman"/>
          <w:b/>
          <w:bCs/>
          <w:sz w:val="27"/>
          <w:szCs w:val="27"/>
          <w:u w:val="single"/>
          <w:lang w:eastAsia="ar-SA"/>
        </w:rPr>
        <w:t xml:space="preserve">10. </w:t>
      </w:r>
      <w:r w:rsidR="0046114D" w:rsidRPr="5CFA0E5C">
        <w:rPr>
          <w:rFonts w:ascii="Times New Roman" w:hAnsi="Times New Roman"/>
          <w:b/>
          <w:bCs/>
          <w:sz w:val="27"/>
          <w:szCs w:val="27"/>
          <w:u w:val="single"/>
          <w:lang w:eastAsia="ar-SA"/>
        </w:rPr>
        <w:t>Závěrečné informace</w:t>
      </w:r>
    </w:p>
    <w:p w14:paraId="6B29E386" w14:textId="77777777" w:rsidR="00E30BB9" w:rsidRDefault="009D7DBC" w:rsidP="007664EC">
      <w:pPr>
        <w:suppressAutoHyphens/>
        <w:spacing w:before="120"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Tento </w:t>
      </w:r>
      <w:r w:rsidR="0046114D" w:rsidRPr="0046114D">
        <w:rPr>
          <w:rFonts w:ascii="Times New Roman" w:hAnsi="Times New Roman"/>
          <w:sz w:val="24"/>
          <w:szCs w:val="24"/>
          <w:lang w:eastAsia="ar-SA"/>
        </w:rPr>
        <w:t>preventivní program Základní školy Havířov-Šumbark Gen. Svobody 16/284 pro letošní školní rok navazuje na činnosti a práci školního metodika prevence v uplynulém období.  Některé oblasti činností prohlubuje, jiné doplňuje a přetváří. Splnění dlouhodobých cílů tohoto preventivního programu předpokládá nepřetržitou kontinuitu preventivních aktivit i v dalších letech. Jednotlivé části programu budou kontrolovány realizátory programu a pravidelně vyhodnocovány, a podle výsledků mohou být modifikovány. S výsledky budou seznámeni ostatní pedagogové.</w:t>
      </w:r>
    </w:p>
    <w:p w14:paraId="57C0D796" w14:textId="77777777" w:rsidR="007664EC" w:rsidRPr="007664EC" w:rsidRDefault="007664EC" w:rsidP="007664EC">
      <w:pPr>
        <w:suppressAutoHyphens/>
        <w:spacing w:before="120" w:after="0" w:line="240" w:lineRule="auto"/>
        <w:jc w:val="both"/>
        <w:rPr>
          <w:rFonts w:ascii="Times New Roman" w:hAnsi="Times New Roman"/>
          <w:sz w:val="24"/>
          <w:szCs w:val="24"/>
          <w:lang w:eastAsia="ar-SA"/>
        </w:rPr>
      </w:pPr>
    </w:p>
    <w:p w14:paraId="623A8197" w14:textId="77777777" w:rsidR="00E30BB9" w:rsidRDefault="00E30BB9" w:rsidP="0046114D">
      <w:pPr>
        <w:keepNext/>
        <w:suppressAutoHyphens/>
        <w:spacing w:before="120" w:after="0" w:line="240" w:lineRule="auto"/>
        <w:outlineLvl w:val="0"/>
        <w:rPr>
          <w:rFonts w:ascii="Times New Roman" w:hAnsi="Times New Roman"/>
          <w:b/>
          <w:bCs/>
          <w:sz w:val="28"/>
          <w:szCs w:val="28"/>
          <w:lang w:eastAsia="ar-SA"/>
        </w:rPr>
      </w:pPr>
      <w:r>
        <w:rPr>
          <w:rFonts w:ascii="Times New Roman" w:hAnsi="Times New Roman"/>
          <w:b/>
          <w:bCs/>
          <w:sz w:val="28"/>
          <w:szCs w:val="28"/>
          <w:lang w:eastAsia="ar-SA"/>
        </w:rPr>
        <w:t>Program poradenských služeb v</w:t>
      </w:r>
      <w:r w:rsidR="0046114D" w:rsidRPr="0046114D">
        <w:rPr>
          <w:rFonts w:ascii="Times New Roman" w:hAnsi="Times New Roman"/>
          <w:b/>
          <w:bCs/>
          <w:sz w:val="28"/>
          <w:szCs w:val="28"/>
          <w:lang w:eastAsia="ar-SA"/>
        </w:rPr>
        <w:t>ypracoval</w:t>
      </w:r>
      <w:r>
        <w:rPr>
          <w:rFonts w:ascii="Times New Roman" w:hAnsi="Times New Roman"/>
          <w:b/>
          <w:bCs/>
          <w:sz w:val="28"/>
          <w:szCs w:val="28"/>
          <w:lang w:eastAsia="ar-SA"/>
        </w:rPr>
        <w:t>i</w:t>
      </w:r>
      <w:r w:rsidR="0046114D" w:rsidRPr="0046114D">
        <w:rPr>
          <w:rFonts w:ascii="Times New Roman" w:hAnsi="Times New Roman"/>
          <w:b/>
          <w:bCs/>
          <w:sz w:val="28"/>
          <w:szCs w:val="28"/>
          <w:lang w:eastAsia="ar-SA"/>
        </w:rPr>
        <w:t xml:space="preserve">: </w:t>
      </w:r>
    </w:p>
    <w:p w14:paraId="0D142F6F" w14:textId="77777777" w:rsidR="0046114D" w:rsidRPr="0046114D" w:rsidRDefault="0046114D" w:rsidP="0046114D">
      <w:pPr>
        <w:keepNext/>
        <w:suppressAutoHyphens/>
        <w:spacing w:before="120" w:after="0" w:line="240" w:lineRule="auto"/>
        <w:outlineLvl w:val="0"/>
        <w:rPr>
          <w:rFonts w:ascii="Times New Roman" w:hAnsi="Times New Roman"/>
          <w:b/>
          <w:bCs/>
          <w:sz w:val="24"/>
          <w:szCs w:val="24"/>
          <w:lang w:eastAsia="ar-SA"/>
        </w:rPr>
      </w:pPr>
      <w:r w:rsidRPr="0046114D">
        <w:rPr>
          <w:rFonts w:ascii="Times New Roman" w:hAnsi="Times New Roman"/>
          <w:b/>
          <w:bCs/>
          <w:sz w:val="28"/>
          <w:szCs w:val="28"/>
          <w:lang w:eastAsia="ar-SA"/>
        </w:rPr>
        <w:tab/>
      </w:r>
    </w:p>
    <w:p w14:paraId="35550A3D" w14:textId="08569E21" w:rsidR="00E30BB9" w:rsidRPr="00E30BB9" w:rsidRDefault="00E30BB9" w:rsidP="0046114D">
      <w:pPr>
        <w:suppressAutoHyphens/>
        <w:spacing w:after="0" w:line="240" w:lineRule="auto"/>
        <w:rPr>
          <w:rFonts w:ascii="Times New Roman" w:hAnsi="Times New Roman"/>
          <w:sz w:val="24"/>
          <w:szCs w:val="24"/>
          <w:lang w:eastAsia="ar-SA"/>
        </w:rPr>
      </w:pPr>
      <w:r w:rsidRPr="1002FA92">
        <w:rPr>
          <w:rFonts w:ascii="Times New Roman" w:hAnsi="Times New Roman"/>
          <w:sz w:val="24"/>
          <w:szCs w:val="24"/>
          <w:lang w:eastAsia="ar-SA"/>
        </w:rPr>
        <w:t xml:space="preserve">Mgr. </w:t>
      </w:r>
      <w:r w:rsidR="1D0C1CA3" w:rsidRPr="1002FA92">
        <w:rPr>
          <w:rFonts w:ascii="Times New Roman" w:hAnsi="Times New Roman"/>
          <w:sz w:val="24"/>
          <w:szCs w:val="24"/>
          <w:lang w:eastAsia="ar-SA"/>
        </w:rPr>
        <w:t>Petra Inemanová</w:t>
      </w:r>
      <w:r w:rsidRPr="1002FA92">
        <w:rPr>
          <w:rFonts w:ascii="Times New Roman" w:hAnsi="Times New Roman"/>
          <w:sz w:val="24"/>
          <w:szCs w:val="24"/>
          <w:lang w:eastAsia="ar-SA"/>
        </w:rPr>
        <w:t>, výchovný poradce</w:t>
      </w:r>
    </w:p>
    <w:p w14:paraId="2860E412" w14:textId="77777777" w:rsidR="00E30BB9" w:rsidRPr="00E30BB9" w:rsidRDefault="00E30BB9" w:rsidP="0046114D">
      <w:pPr>
        <w:suppressAutoHyphens/>
        <w:spacing w:after="0" w:line="240" w:lineRule="auto"/>
        <w:rPr>
          <w:rFonts w:ascii="Times New Roman" w:hAnsi="Times New Roman"/>
          <w:sz w:val="24"/>
          <w:szCs w:val="24"/>
          <w:lang w:eastAsia="ar-SA"/>
        </w:rPr>
      </w:pPr>
      <w:r w:rsidRPr="00E30BB9">
        <w:rPr>
          <w:rFonts w:ascii="Times New Roman" w:hAnsi="Times New Roman"/>
          <w:sz w:val="24"/>
          <w:szCs w:val="24"/>
          <w:lang w:eastAsia="ar-SA"/>
        </w:rPr>
        <w:t>Mgr. Michal Fábry, školní metodik prevence</w:t>
      </w:r>
    </w:p>
    <w:p w14:paraId="6D2821C3" w14:textId="77777777" w:rsidR="00E30BB9" w:rsidRPr="00E30BB9" w:rsidRDefault="00E30BB9" w:rsidP="0046114D">
      <w:pPr>
        <w:suppressAutoHyphens/>
        <w:spacing w:after="0" w:line="240" w:lineRule="auto"/>
        <w:rPr>
          <w:rFonts w:ascii="Times New Roman" w:hAnsi="Times New Roman"/>
          <w:sz w:val="24"/>
          <w:szCs w:val="24"/>
          <w:lang w:eastAsia="ar-SA"/>
        </w:rPr>
      </w:pPr>
      <w:r w:rsidRPr="00E30BB9">
        <w:rPr>
          <w:rFonts w:ascii="Times New Roman" w:hAnsi="Times New Roman"/>
          <w:sz w:val="24"/>
          <w:szCs w:val="24"/>
          <w:lang w:eastAsia="ar-SA"/>
        </w:rPr>
        <w:t>Mgr. Alena Urbanová, školní speciální pedagog</w:t>
      </w:r>
    </w:p>
    <w:p w14:paraId="4475AD14" w14:textId="77777777" w:rsidR="0046114D" w:rsidRPr="004C7BB1" w:rsidRDefault="0046114D" w:rsidP="004C7BB1">
      <w:pPr>
        <w:suppressAutoHyphens/>
        <w:spacing w:after="0" w:line="240" w:lineRule="auto"/>
        <w:rPr>
          <w:rFonts w:ascii="Times New Roman" w:hAnsi="Times New Roman"/>
          <w:sz w:val="20"/>
          <w:szCs w:val="20"/>
          <w:lang w:eastAsia="ar-SA"/>
        </w:rPr>
      </w:pPr>
      <w:r w:rsidRPr="00E30BB9">
        <w:rPr>
          <w:rFonts w:ascii="Times New Roman" w:hAnsi="Times New Roman"/>
          <w:sz w:val="24"/>
          <w:szCs w:val="24"/>
          <w:lang w:eastAsia="ar-SA"/>
        </w:rPr>
        <w:tab/>
      </w:r>
      <w:r w:rsidR="004C7BB1">
        <w:rPr>
          <w:rFonts w:ascii="Times New Roman" w:hAnsi="Times New Roman"/>
          <w:sz w:val="20"/>
          <w:szCs w:val="20"/>
          <w:lang w:eastAsia="ar-SA"/>
        </w:rPr>
        <w:tab/>
      </w:r>
      <w:r w:rsidR="004C7BB1">
        <w:rPr>
          <w:rFonts w:ascii="Times New Roman" w:hAnsi="Times New Roman"/>
          <w:sz w:val="20"/>
          <w:szCs w:val="20"/>
          <w:lang w:eastAsia="ar-SA"/>
        </w:rPr>
        <w:tab/>
      </w:r>
    </w:p>
    <w:p w14:paraId="021468C1" w14:textId="488CA181" w:rsidR="0046114D" w:rsidRPr="0046114D" w:rsidRDefault="0046114D" w:rsidP="0046114D">
      <w:pPr>
        <w:suppressAutoHyphens/>
        <w:spacing w:before="120" w:after="0" w:line="240" w:lineRule="auto"/>
        <w:rPr>
          <w:rFonts w:ascii="Times New Roman" w:hAnsi="Times New Roman"/>
          <w:b/>
          <w:bCs/>
          <w:sz w:val="24"/>
          <w:szCs w:val="24"/>
          <w:lang w:eastAsia="ar-SA"/>
        </w:rPr>
      </w:pPr>
      <w:r w:rsidRPr="1002FA92">
        <w:rPr>
          <w:rFonts w:ascii="Times New Roman" w:hAnsi="Times New Roman"/>
          <w:b/>
          <w:bCs/>
          <w:sz w:val="24"/>
          <w:szCs w:val="24"/>
          <w:lang w:eastAsia="ar-SA"/>
        </w:rPr>
        <w:t>V Havířově dne</w:t>
      </w:r>
      <w:r>
        <w:tab/>
      </w:r>
      <w:r w:rsidR="007C12B1" w:rsidRPr="1002FA92">
        <w:rPr>
          <w:rFonts w:ascii="Times New Roman" w:hAnsi="Times New Roman"/>
          <w:sz w:val="24"/>
          <w:szCs w:val="24"/>
          <w:lang w:eastAsia="ar-SA"/>
        </w:rPr>
        <w:t>1</w:t>
      </w:r>
      <w:r w:rsidR="00A9658E" w:rsidRPr="1002FA92">
        <w:rPr>
          <w:rFonts w:ascii="Times New Roman" w:hAnsi="Times New Roman"/>
          <w:sz w:val="24"/>
          <w:szCs w:val="24"/>
          <w:lang w:eastAsia="ar-SA"/>
        </w:rPr>
        <w:t>. září 202</w:t>
      </w:r>
      <w:r w:rsidR="4FFD40F2" w:rsidRPr="1002FA92">
        <w:rPr>
          <w:rFonts w:ascii="Times New Roman" w:hAnsi="Times New Roman"/>
          <w:sz w:val="24"/>
          <w:szCs w:val="24"/>
          <w:lang w:eastAsia="ar-SA"/>
        </w:rPr>
        <w:t>4</w:t>
      </w:r>
      <w:r w:rsidRPr="1002FA92">
        <w:rPr>
          <w:rFonts w:ascii="Times New Roman" w:hAnsi="Times New Roman"/>
          <w:b/>
          <w:bCs/>
          <w:sz w:val="24"/>
          <w:szCs w:val="24"/>
          <w:lang w:eastAsia="ar-SA"/>
        </w:rPr>
        <w:t xml:space="preserve">       </w:t>
      </w:r>
    </w:p>
    <w:p w14:paraId="6DA5BFE7" w14:textId="77777777" w:rsidR="003F3F35" w:rsidRDefault="0046114D" w:rsidP="70D901A1">
      <w:pPr>
        <w:suppressAutoHyphens/>
        <w:spacing w:before="120" w:after="0" w:line="240" w:lineRule="auto"/>
        <w:rPr>
          <w:rFonts w:ascii="Times New Roman" w:hAnsi="Times New Roman"/>
          <w:b/>
          <w:bCs/>
          <w:sz w:val="24"/>
          <w:szCs w:val="24"/>
          <w:lang w:eastAsia="ar-SA"/>
        </w:rPr>
        <w:sectPr w:rsidR="003F3F35">
          <w:pgSz w:w="11900" w:h="16838"/>
          <w:pgMar w:top="1440" w:right="1420" w:bottom="1440" w:left="1420" w:header="0" w:footer="0" w:gutter="0"/>
          <w:cols w:space="0" w:equalWidth="0">
            <w:col w:w="9060"/>
          </w:cols>
          <w:docGrid w:linePitch="360"/>
        </w:sectPr>
      </w:pPr>
      <w:r w:rsidRPr="5CFA0E5C">
        <w:rPr>
          <w:rFonts w:ascii="Times New Roman" w:hAnsi="Times New Roman"/>
          <w:b/>
          <w:bCs/>
          <w:sz w:val="24"/>
          <w:szCs w:val="24"/>
          <w:lang w:eastAsia="ar-SA"/>
        </w:rPr>
        <w:t xml:space="preserve">Mgr. </w:t>
      </w:r>
      <w:r w:rsidR="3E8AA573" w:rsidRPr="5CFA0E5C">
        <w:rPr>
          <w:rFonts w:ascii="Times New Roman" w:hAnsi="Times New Roman"/>
          <w:b/>
          <w:bCs/>
          <w:sz w:val="24"/>
          <w:szCs w:val="24"/>
          <w:lang w:eastAsia="ar-SA"/>
        </w:rPr>
        <w:t>Martin Švr</w:t>
      </w:r>
      <w:r w:rsidR="51CF90DB" w:rsidRPr="5CFA0E5C">
        <w:rPr>
          <w:rFonts w:ascii="Times New Roman" w:hAnsi="Times New Roman"/>
          <w:b/>
          <w:bCs/>
          <w:sz w:val="24"/>
          <w:szCs w:val="24"/>
          <w:lang w:eastAsia="ar-SA"/>
        </w:rPr>
        <w:t>č</w:t>
      </w:r>
      <w:r w:rsidR="3E8AA573" w:rsidRPr="5CFA0E5C">
        <w:rPr>
          <w:rFonts w:ascii="Times New Roman" w:hAnsi="Times New Roman"/>
          <w:b/>
          <w:bCs/>
          <w:sz w:val="24"/>
          <w:szCs w:val="24"/>
          <w:lang w:eastAsia="ar-SA"/>
        </w:rPr>
        <w:t>ek</w:t>
      </w:r>
      <w:r w:rsidR="002B7327" w:rsidRPr="5CFA0E5C">
        <w:rPr>
          <w:rFonts w:ascii="Times New Roman" w:hAnsi="Times New Roman"/>
          <w:b/>
          <w:bCs/>
          <w:sz w:val="24"/>
          <w:szCs w:val="24"/>
          <w:lang w:eastAsia="ar-SA"/>
        </w:rPr>
        <w:t>, ředitel školy</w:t>
      </w:r>
    </w:p>
    <w:p w14:paraId="734C287A" w14:textId="1E7645AA" w:rsidR="002B7327" w:rsidRDefault="002B7327" w:rsidP="70D901A1">
      <w:pPr>
        <w:suppressAutoHyphens/>
        <w:spacing w:before="120" w:after="0" w:line="240" w:lineRule="auto"/>
        <w:rPr>
          <w:rFonts w:ascii="Times New Roman" w:hAnsi="Times New Roman"/>
          <w:b/>
          <w:bCs/>
          <w:sz w:val="24"/>
          <w:szCs w:val="24"/>
          <w:lang w:eastAsia="ar-SA"/>
        </w:rPr>
      </w:pPr>
    </w:p>
    <w:p w14:paraId="5BA6A993" w14:textId="77777777" w:rsidR="0046114D" w:rsidRPr="0046114D" w:rsidRDefault="0046114D" w:rsidP="002B7327">
      <w:pPr>
        <w:suppressAutoHyphens/>
        <w:spacing w:before="120" w:after="0" w:line="240" w:lineRule="auto"/>
        <w:rPr>
          <w:rFonts w:ascii="Times New Roman" w:hAnsi="Times New Roman"/>
          <w:b/>
          <w:bCs/>
          <w:sz w:val="24"/>
          <w:szCs w:val="24"/>
          <w:lang w:eastAsia="ar-SA"/>
        </w:rPr>
      </w:pPr>
      <w:r w:rsidRPr="0046114D">
        <w:rPr>
          <w:rFonts w:ascii="Times New Roman" w:hAnsi="Times New Roman"/>
          <w:b/>
          <w:bCs/>
          <w:sz w:val="24"/>
          <w:szCs w:val="24"/>
          <w:lang w:eastAsia="ar-SA"/>
        </w:rPr>
        <w:t>Příloha č. 1</w:t>
      </w:r>
    </w:p>
    <w:p w14:paraId="6D2035B4" w14:textId="77777777" w:rsidR="0046114D" w:rsidRPr="0046114D" w:rsidRDefault="0046114D" w:rsidP="0046114D">
      <w:pPr>
        <w:suppressAutoHyphens/>
        <w:spacing w:after="0" w:line="240" w:lineRule="auto"/>
        <w:jc w:val="center"/>
        <w:rPr>
          <w:rFonts w:ascii="Times New Roman" w:hAnsi="Times New Roman"/>
          <w:sz w:val="28"/>
          <w:szCs w:val="28"/>
          <w:u w:val="single"/>
          <w:lang w:eastAsia="ar-SA"/>
        </w:rPr>
      </w:pPr>
      <w:r w:rsidRPr="0046114D">
        <w:rPr>
          <w:rFonts w:ascii="Times New Roman" w:hAnsi="Times New Roman"/>
          <w:b/>
          <w:bCs/>
          <w:sz w:val="28"/>
          <w:szCs w:val="28"/>
          <w:u w:val="single"/>
          <w:lang w:eastAsia="ar-SA"/>
        </w:rPr>
        <w:t>RSPCH – 2</w:t>
      </w:r>
    </w:p>
    <w:p w14:paraId="42AFC42D" w14:textId="77777777" w:rsidR="0046114D" w:rsidRPr="0046114D" w:rsidRDefault="0046114D" w:rsidP="0046114D">
      <w:pPr>
        <w:suppressAutoHyphens/>
        <w:spacing w:after="0" w:line="240" w:lineRule="auto"/>
        <w:jc w:val="center"/>
        <w:rPr>
          <w:rFonts w:ascii="Times New Roman" w:hAnsi="Times New Roman"/>
          <w:b/>
          <w:bCs/>
          <w:sz w:val="28"/>
          <w:szCs w:val="28"/>
          <w:lang w:eastAsia="ar-SA"/>
        </w:rPr>
      </w:pPr>
    </w:p>
    <w:p w14:paraId="0D7D0852" w14:textId="77777777" w:rsidR="0046114D" w:rsidRPr="0046114D" w:rsidRDefault="0046114D" w:rsidP="0046114D">
      <w:pPr>
        <w:suppressAutoHyphens/>
        <w:spacing w:after="0" w:line="240" w:lineRule="auto"/>
        <w:jc w:val="center"/>
        <w:rPr>
          <w:rFonts w:ascii="Times New Roman" w:hAnsi="Times New Roman"/>
          <w:sz w:val="20"/>
          <w:szCs w:val="20"/>
          <w:lang w:eastAsia="ar-SA"/>
        </w:rPr>
      </w:pPr>
      <w:r w:rsidRPr="0046114D">
        <w:rPr>
          <w:rFonts w:ascii="Times New Roman" w:hAnsi="Times New Roman"/>
          <w:b/>
          <w:bCs/>
          <w:sz w:val="28"/>
          <w:szCs w:val="28"/>
          <w:lang w:eastAsia="ar-SA"/>
        </w:rPr>
        <w:t>Dotazník rizik sociálně patologického chování žáku pro žáky</w:t>
      </w:r>
    </w:p>
    <w:p w14:paraId="271CA723" w14:textId="77777777" w:rsidR="0046114D" w:rsidRPr="0046114D" w:rsidRDefault="0046114D" w:rsidP="0046114D">
      <w:pPr>
        <w:suppressAutoHyphens/>
        <w:spacing w:after="0" w:line="240" w:lineRule="auto"/>
        <w:rPr>
          <w:rFonts w:ascii="Times New Roman" w:hAnsi="Times New Roman"/>
          <w:sz w:val="20"/>
          <w:szCs w:val="20"/>
          <w:lang w:eastAsia="ar-SA"/>
        </w:rPr>
      </w:pPr>
    </w:p>
    <w:p w14:paraId="590B57B7" w14:textId="6D9BD50D" w:rsidR="0046114D" w:rsidRPr="0046114D" w:rsidRDefault="0046114D" w:rsidP="0046114D">
      <w:pPr>
        <w:suppressAutoHyphens/>
        <w:spacing w:after="0" w:line="240" w:lineRule="auto"/>
        <w:jc w:val="both"/>
        <w:rPr>
          <w:rFonts w:ascii="Times New Roman" w:hAnsi="Times New Roman"/>
          <w:sz w:val="24"/>
          <w:szCs w:val="24"/>
          <w:lang w:eastAsia="ar-SA"/>
        </w:rPr>
      </w:pPr>
      <w:r w:rsidRPr="5CFA0E5C">
        <w:rPr>
          <w:rFonts w:ascii="Times New Roman" w:hAnsi="Times New Roman"/>
          <w:sz w:val="24"/>
          <w:szCs w:val="24"/>
          <w:lang w:eastAsia="ar-SA"/>
        </w:rPr>
        <w:t xml:space="preserve">Tento dotazník mapuje názory a zkušenosti žáku a studentu s výskytem některých rizikových jevů u svých spolužáků. Odpovědi jsou hodnoceny na pětistupňové škále kdy </w:t>
      </w:r>
      <w:r w:rsidRPr="5CFA0E5C">
        <w:rPr>
          <w:rFonts w:ascii="Times New Roman" w:hAnsi="Times New Roman"/>
          <w:b/>
          <w:bCs/>
          <w:sz w:val="24"/>
          <w:szCs w:val="24"/>
          <w:lang w:eastAsia="ar-SA"/>
        </w:rPr>
        <w:t xml:space="preserve">1 </w:t>
      </w:r>
      <w:r w:rsidR="577C5310" w:rsidRPr="5CFA0E5C">
        <w:rPr>
          <w:rFonts w:ascii="Times New Roman" w:hAnsi="Times New Roman"/>
          <w:b/>
          <w:bCs/>
          <w:sz w:val="24"/>
          <w:szCs w:val="24"/>
          <w:lang w:eastAsia="ar-SA"/>
        </w:rPr>
        <w:t>znamená – nesetkávám</w:t>
      </w:r>
      <w:r w:rsidRPr="5CFA0E5C">
        <w:rPr>
          <w:rFonts w:ascii="Times New Roman" w:hAnsi="Times New Roman"/>
          <w:b/>
          <w:bCs/>
          <w:sz w:val="24"/>
          <w:szCs w:val="24"/>
          <w:lang w:eastAsia="ar-SA"/>
        </w:rPr>
        <w:t xml:space="preserve"> se s tímto vůbec a 5 znamená – setkávám se s tím téměř každý den</w:t>
      </w:r>
      <w:r w:rsidRPr="5CFA0E5C">
        <w:rPr>
          <w:rFonts w:ascii="Times New Roman" w:hAnsi="Times New Roman"/>
          <w:sz w:val="24"/>
          <w:szCs w:val="24"/>
          <w:lang w:eastAsia="ar-SA"/>
        </w:rPr>
        <w:t>. Zakroužkujte prosím vždy u konkrétního jevu jedno číslo na škále 1–5, které podle Vás nejlépe vystihuje</w:t>
      </w:r>
      <w:r w:rsidR="1D8F5F97" w:rsidRPr="5CFA0E5C">
        <w:rPr>
          <w:rFonts w:ascii="Times New Roman" w:hAnsi="Times New Roman"/>
          <w:sz w:val="24"/>
          <w:szCs w:val="24"/>
          <w:lang w:eastAsia="ar-SA"/>
        </w:rPr>
        <w:t>,</w:t>
      </w:r>
      <w:r w:rsidRPr="5CFA0E5C">
        <w:rPr>
          <w:rFonts w:ascii="Times New Roman" w:hAnsi="Times New Roman"/>
          <w:sz w:val="24"/>
          <w:szCs w:val="24"/>
          <w:lang w:eastAsia="ar-SA"/>
        </w:rPr>
        <w:t xml:space="preserve"> jak často se s tímto jevem setkáváte u svých spolužáku na vaší škole. Děkuji.</w:t>
      </w:r>
    </w:p>
    <w:p w14:paraId="75FBE423" w14:textId="77777777" w:rsidR="0046114D" w:rsidRPr="0046114D" w:rsidRDefault="0046114D" w:rsidP="0046114D">
      <w:pPr>
        <w:suppressAutoHyphens/>
        <w:spacing w:after="0" w:line="240" w:lineRule="auto"/>
        <w:jc w:val="both"/>
        <w:rPr>
          <w:rFonts w:ascii="Times New Roman" w:hAnsi="Times New Roman"/>
          <w:sz w:val="20"/>
          <w:szCs w:val="20"/>
          <w:lang w:eastAsia="ar-SA"/>
        </w:rPr>
      </w:pPr>
    </w:p>
    <w:p w14:paraId="2D3F0BEC" w14:textId="77777777" w:rsidR="0046114D" w:rsidRPr="0046114D" w:rsidRDefault="0046114D" w:rsidP="0046114D">
      <w:pPr>
        <w:suppressAutoHyphens/>
        <w:spacing w:after="0" w:line="240" w:lineRule="auto"/>
        <w:jc w:val="both"/>
        <w:rPr>
          <w:rFonts w:ascii="Times New Roman" w:hAnsi="Times New Roman"/>
          <w:sz w:val="20"/>
          <w:szCs w:val="20"/>
          <w:lang w:eastAsia="ar-SA"/>
        </w:rPr>
      </w:pPr>
    </w:p>
    <w:p w14:paraId="2029B32A"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r w:rsidRPr="0046114D">
        <w:rPr>
          <w:rFonts w:ascii="Times New Roman" w:hAnsi="Times New Roman"/>
          <w:b/>
          <w:bCs/>
          <w:sz w:val="20"/>
          <w:szCs w:val="20"/>
          <w:lang w:eastAsia="ar-SA"/>
        </w:rPr>
        <w:t>záškoláctví</w:t>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t>1</w:t>
      </w:r>
      <w:r w:rsidRPr="0046114D">
        <w:rPr>
          <w:rFonts w:ascii="Times New Roman" w:hAnsi="Times New Roman"/>
          <w:b/>
          <w:bCs/>
          <w:sz w:val="20"/>
          <w:szCs w:val="20"/>
          <w:lang w:eastAsia="ar-SA"/>
        </w:rPr>
        <w:tab/>
        <w:t>2</w:t>
      </w:r>
      <w:r w:rsidRPr="0046114D">
        <w:rPr>
          <w:rFonts w:ascii="Times New Roman" w:hAnsi="Times New Roman"/>
          <w:b/>
          <w:bCs/>
          <w:sz w:val="20"/>
          <w:szCs w:val="20"/>
          <w:lang w:eastAsia="ar-SA"/>
        </w:rPr>
        <w:tab/>
        <w:t>3</w:t>
      </w:r>
      <w:r w:rsidRPr="0046114D">
        <w:rPr>
          <w:rFonts w:ascii="Times New Roman" w:hAnsi="Times New Roman"/>
          <w:b/>
          <w:bCs/>
          <w:sz w:val="20"/>
          <w:szCs w:val="20"/>
          <w:lang w:eastAsia="ar-SA"/>
        </w:rPr>
        <w:tab/>
        <w:t>4</w:t>
      </w:r>
      <w:r w:rsidRPr="0046114D">
        <w:rPr>
          <w:rFonts w:ascii="Times New Roman" w:hAnsi="Times New Roman"/>
          <w:b/>
          <w:bCs/>
          <w:sz w:val="20"/>
          <w:szCs w:val="20"/>
          <w:lang w:eastAsia="ar-SA"/>
        </w:rPr>
        <w:tab/>
        <w:t>5</w:t>
      </w:r>
    </w:p>
    <w:p w14:paraId="75CF4315"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p>
    <w:p w14:paraId="57B2AA3E" w14:textId="12C3B140" w:rsidR="0046114D" w:rsidRPr="0046114D" w:rsidRDefault="77B5EB49" w:rsidP="5CFA0E5C">
      <w:pPr>
        <w:suppressAutoHyphens/>
        <w:spacing w:after="0" w:line="240" w:lineRule="auto"/>
        <w:jc w:val="both"/>
        <w:rPr>
          <w:rFonts w:ascii="Times New Roman" w:hAnsi="Times New Roman"/>
          <w:b/>
          <w:bCs/>
          <w:sz w:val="20"/>
          <w:szCs w:val="20"/>
          <w:lang w:eastAsia="ar-SA"/>
        </w:rPr>
      </w:pPr>
      <w:r w:rsidRPr="5CFA0E5C">
        <w:rPr>
          <w:rFonts w:ascii="Times New Roman" w:hAnsi="Times New Roman"/>
          <w:b/>
          <w:bCs/>
          <w:sz w:val="20"/>
          <w:szCs w:val="20"/>
          <w:lang w:eastAsia="ar-SA"/>
        </w:rPr>
        <w:t>š</w:t>
      </w:r>
      <w:r w:rsidR="0046114D" w:rsidRPr="5CFA0E5C">
        <w:rPr>
          <w:rFonts w:ascii="Times New Roman" w:hAnsi="Times New Roman"/>
          <w:b/>
          <w:bCs/>
          <w:sz w:val="20"/>
          <w:szCs w:val="20"/>
          <w:lang w:eastAsia="ar-SA"/>
        </w:rPr>
        <w:t>ikana</w:t>
      </w:r>
      <w:r w:rsidR="5E163007" w:rsidRPr="5CFA0E5C">
        <w:rPr>
          <w:rFonts w:ascii="Times New Roman" w:hAnsi="Times New Roman"/>
          <w:b/>
          <w:bCs/>
          <w:sz w:val="20"/>
          <w:szCs w:val="20"/>
          <w:lang w:eastAsia="ar-SA"/>
        </w:rPr>
        <w:t xml:space="preserve"> –</w:t>
      </w:r>
      <w:r w:rsidR="0048E05D" w:rsidRPr="5CFA0E5C">
        <w:rPr>
          <w:rFonts w:ascii="Times New Roman" w:hAnsi="Times New Roman"/>
          <w:b/>
          <w:bCs/>
          <w:sz w:val="20"/>
          <w:szCs w:val="20"/>
          <w:lang w:eastAsia="ar-SA"/>
        </w:rPr>
        <w:t xml:space="preserve"> </w:t>
      </w:r>
      <w:r w:rsidR="0046114D" w:rsidRPr="5CFA0E5C">
        <w:rPr>
          <w:rFonts w:ascii="Times New Roman" w:hAnsi="Times New Roman"/>
          <w:sz w:val="20"/>
          <w:szCs w:val="20"/>
          <w:lang w:eastAsia="ar-SA"/>
        </w:rPr>
        <w:t>špatné vztahy ve třídě</w:t>
      </w:r>
      <w:r w:rsidR="0046114D">
        <w:tab/>
      </w:r>
      <w:r w:rsidR="0046114D">
        <w:tab/>
      </w:r>
      <w:r w:rsidR="0046114D">
        <w:tab/>
      </w:r>
      <w:r w:rsidR="0046114D">
        <w:tab/>
      </w:r>
      <w:r w:rsidR="0046114D">
        <w:tab/>
      </w:r>
      <w:r w:rsidR="0046114D" w:rsidRPr="5CFA0E5C">
        <w:rPr>
          <w:rFonts w:ascii="Times New Roman" w:hAnsi="Times New Roman"/>
          <w:b/>
          <w:bCs/>
          <w:sz w:val="20"/>
          <w:szCs w:val="20"/>
          <w:lang w:eastAsia="ar-SA"/>
        </w:rPr>
        <w:t>1</w:t>
      </w:r>
      <w:r w:rsidR="0046114D">
        <w:tab/>
      </w:r>
      <w:r w:rsidR="0046114D" w:rsidRPr="5CFA0E5C">
        <w:rPr>
          <w:rFonts w:ascii="Times New Roman" w:hAnsi="Times New Roman"/>
          <w:b/>
          <w:bCs/>
          <w:sz w:val="20"/>
          <w:szCs w:val="20"/>
          <w:lang w:eastAsia="ar-SA"/>
        </w:rPr>
        <w:t>2</w:t>
      </w:r>
      <w:r w:rsidR="0046114D">
        <w:tab/>
      </w:r>
      <w:r w:rsidR="0046114D" w:rsidRPr="5CFA0E5C">
        <w:rPr>
          <w:rFonts w:ascii="Times New Roman" w:hAnsi="Times New Roman"/>
          <w:b/>
          <w:bCs/>
          <w:sz w:val="20"/>
          <w:szCs w:val="20"/>
          <w:lang w:eastAsia="ar-SA"/>
        </w:rPr>
        <w:t>3</w:t>
      </w:r>
      <w:r w:rsidR="0046114D">
        <w:tab/>
      </w:r>
      <w:r w:rsidR="0046114D" w:rsidRPr="5CFA0E5C">
        <w:rPr>
          <w:rFonts w:ascii="Times New Roman" w:hAnsi="Times New Roman"/>
          <w:b/>
          <w:bCs/>
          <w:sz w:val="20"/>
          <w:szCs w:val="20"/>
          <w:lang w:eastAsia="ar-SA"/>
        </w:rPr>
        <w:t>4</w:t>
      </w:r>
      <w:r w:rsidR="0046114D">
        <w:tab/>
      </w:r>
      <w:r w:rsidR="0046114D" w:rsidRPr="5CFA0E5C">
        <w:rPr>
          <w:rFonts w:ascii="Times New Roman" w:hAnsi="Times New Roman"/>
          <w:b/>
          <w:bCs/>
          <w:sz w:val="20"/>
          <w:szCs w:val="20"/>
          <w:lang w:eastAsia="ar-SA"/>
        </w:rPr>
        <w:t>5</w:t>
      </w:r>
    </w:p>
    <w:p w14:paraId="3CB648E9"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p>
    <w:p w14:paraId="70BB2A9E"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r w:rsidRPr="0046114D">
        <w:rPr>
          <w:rFonts w:ascii="Times New Roman" w:hAnsi="Times New Roman"/>
          <w:b/>
          <w:bCs/>
          <w:sz w:val="20"/>
          <w:szCs w:val="20"/>
          <w:lang w:eastAsia="ar-SA"/>
        </w:rPr>
        <w:t>rasismus</w:t>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t>1</w:t>
      </w:r>
      <w:r w:rsidRPr="0046114D">
        <w:rPr>
          <w:rFonts w:ascii="Times New Roman" w:hAnsi="Times New Roman"/>
          <w:b/>
          <w:bCs/>
          <w:sz w:val="20"/>
          <w:szCs w:val="20"/>
          <w:lang w:eastAsia="ar-SA"/>
        </w:rPr>
        <w:tab/>
        <w:t>2</w:t>
      </w:r>
      <w:r w:rsidRPr="0046114D">
        <w:rPr>
          <w:rFonts w:ascii="Times New Roman" w:hAnsi="Times New Roman"/>
          <w:b/>
          <w:bCs/>
          <w:sz w:val="20"/>
          <w:szCs w:val="20"/>
          <w:lang w:eastAsia="ar-SA"/>
        </w:rPr>
        <w:tab/>
        <w:t>3</w:t>
      </w:r>
      <w:r w:rsidRPr="0046114D">
        <w:rPr>
          <w:rFonts w:ascii="Times New Roman" w:hAnsi="Times New Roman"/>
          <w:b/>
          <w:bCs/>
          <w:sz w:val="20"/>
          <w:szCs w:val="20"/>
          <w:lang w:eastAsia="ar-SA"/>
        </w:rPr>
        <w:tab/>
        <w:t>4</w:t>
      </w:r>
      <w:r w:rsidRPr="0046114D">
        <w:rPr>
          <w:rFonts w:ascii="Times New Roman" w:hAnsi="Times New Roman"/>
          <w:b/>
          <w:bCs/>
          <w:sz w:val="20"/>
          <w:szCs w:val="20"/>
          <w:lang w:eastAsia="ar-SA"/>
        </w:rPr>
        <w:tab/>
        <w:t>5</w:t>
      </w:r>
    </w:p>
    <w:p w14:paraId="0C178E9E"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p>
    <w:p w14:paraId="11AEB22B" w14:textId="2FDD2FA1" w:rsidR="0046114D" w:rsidRPr="0046114D" w:rsidRDefault="5E7A34BD" w:rsidP="0046114D">
      <w:pPr>
        <w:suppressAutoHyphens/>
        <w:spacing w:after="0" w:line="240" w:lineRule="auto"/>
        <w:jc w:val="both"/>
        <w:rPr>
          <w:rFonts w:ascii="Times New Roman" w:hAnsi="Times New Roman"/>
          <w:b/>
          <w:bCs/>
          <w:sz w:val="20"/>
          <w:szCs w:val="20"/>
          <w:lang w:eastAsia="ar-SA"/>
        </w:rPr>
      </w:pPr>
      <w:r w:rsidRPr="5CFA0E5C">
        <w:rPr>
          <w:rFonts w:ascii="Times New Roman" w:hAnsi="Times New Roman"/>
          <w:b/>
          <w:bCs/>
          <w:sz w:val="20"/>
          <w:szCs w:val="20"/>
          <w:lang w:eastAsia="ar-SA"/>
        </w:rPr>
        <w:t>vandalismus – ničení</w:t>
      </w:r>
      <w:r w:rsidR="0046114D" w:rsidRPr="5CFA0E5C">
        <w:rPr>
          <w:rFonts w:ascii="Times New Roman" w:hAnsi="Times New Roman"/>
          <w:sz w:val="20"/>
          <w:szCs w:val="20"/>
          <w:lang w:eastAsia="ar-SA"/>
        </w:rPr>
        <w:t xml:space="preserve"> majetku</w:t>
      </w:r>
      <w:r w:rsidR="0046114D">
        <w:tab/>
      </w:r>
      <w:r w:rsidR="0046114D">
        <w:tab/>
      </w:r>
      <w:r w:rsidR="0046114D">
        <w:tab/>
      </w:r>
      <w:r w:rsidR="0046114D">
        <w:tab/>
      </w:r>
      <w:r w:rsidR="0046114D">
        <w:tab/>
      </w:r>
      <w:r w:rsidR="0046114D" w:rsidRPr="5CFA0E5C">
        <w:rPr>
          <w:rFonts w:ascii="Times New Roman" w:hAnsi="Times New Roman"/>
          <w:b/>
          <w:bCs/>
          <w:sz w:val="20"/>
          <w:szCs w:val="20"/>
          <w:lang w:eastAsia="ar-SA"/>
        </w:rPr>
        <w:t>1</w:t>
      </w:r>
      <w:r w:rsidR="0046114D">
        <w:tab/>
      </w:r>
      <w:r w:rsidR="0046114D" w:rsidRPr="5CFA0E5C">
        <w:rPr>
          <w:rFonts w:ascii="Times New Roman" w:hAnsi="Times New Roman"/>
          <w:b/>
          <w:bCs/>
          <w:sz w:val="20"/>
          <w:szCs w:val="20"/>
          <w:lang w:eastAsia="ar-SA"/>
        </w:rPr>
        <w:t>2</w:t>
      </w:r>
      <w:r w:rsidR="0046114D">
        <w:tab/>
      </w:r>
      <w:r w:rsidR="0046114D" w:rsidRPr="5CFA0E5C">
        <w:rPr>
          <w:rFonts w:ascii="Times New Roman" w:hAnsi="Times New Roman"/>
          <w:b/>
          <w:bCs/>
          <w:sz w:val="20"/>
          <w:szCs w:val="20"/>
          <w:lang w:eastAsia="ar-SA"/>
        </w:rPr>
        <w:t>3</w:t>
      </w:r>
      <w:r w:rsidR="0046114D">
        <w:tab/>
      </w:r>
      <w:r w:rsidR="0046114D" w:rsidRPr="5CFA0E5C">
        <w:rPr>
          <w:rFonts w:ascii="Times New Roman" w:hAnsi="Times New Roman"/>
          <w:b/>
          <w:bCs/>
          <w:sz w:val="20"/>
          <w:szCs w:val="20"/>
          <w:lang w:eastAsia="ar-SA"/>
        </w:rPr>
        <w:t>4</w:t>
      </w:r>
      <w:r w:rsidR="0046114D">
        <w:tab/>
      </w:r>
      <w:r w:rsidR="0046114D" w:rsidRPr="5CFA0E5C">
        <w:rPr>
          <w:rFonts w:ascii="Times New Roman" w:hAnsi="Times New Roman"/>
          <w:b/>
          <w:bCs/>
          <w:sz w:val="20"/>
          <w:szCs w:val="20"/>
          <w:lang w:eastAsia="ar-SA"/>
        </w:rPr>
        <w:t>5</w:t>
      </w:r>
    </w:p>
    <w:p w14:paraId="3C0395D3"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p>
    <w:p w14:paraId="37E7FB4A" w14:textId="4FC12429" w:rsidR="0046114D" w:rsidRPr="0046114D" w:rsidRDefault="61709155" w:rsidP="0046114D">
      <w:pPr>
        <w:suppressAutoHyphens/>
        <w:spacing w:after="0" w:line="240" w:lineRule="auto"/>
        <w:jc w:val="both"/>
        <w:rPr>
          <w:rFonts w:ascii="Times New Roman" w:hAnsi="Times New Roman"/>
          <w:b/>
          <w:bCs/>
          <w:sz w:val="20"/>
          <w:szCs w:val="20"/>
          <w:lang w:eastAsia="ar-SA"/>
        </w:rPr>
      </w:pPr>
      <w:r w:rsidRPr="5CFA0E5C">
        <w:rPr>
          <w:rFonts w:ascii="Times New Roman" w:hAnsi="Times New Roman"/>
          <w:b/>
          <w:bCs/>
          <w:sz w:val="20"/>
          <w:szCs w:val="20"/>
          <w:lang w:eastAsia="ar-SA"/>
        </w:rPr>
        <w:t>kriminalita – krádeže</w:t>
      </w:r>
      <w:r w:rsidR="0046114D" w:rsidRPr="5CFA0E5C">
        <w:rPr>
          <w:rFonts w:ascii="Times New Roman" w:hAnsi="Times New Roman"/>
          <w:sz w:val="20"/>
          <w:szCs w:val="20"/>
          <w:lang w:eastAsia="ar-SA"/>
        </w:rPr>
        <w:t>, loupeže</w:t>
      </w:r>
      <w:r w:rsidR="0046114D">
        <w:tab/>
      </w:r>
      <w:r w:rsidR="0046114D">
        <w:tab/>
      </w:r>
      <w:r w:rsidR="0046114D">
        <w:tab/>
      </w:r>
      <w:r w:rsidR="0046114D">
        <w:tab/>
      </w:r>
      <w:r w:rsidR="0046114D">
        <w:tab/>
      </w:r>
      <w:r w:rsidR="0046114D" w:rsidRPr="5CFA0E5C">
        <w:rPr>
          <w:rFonts w:ascii="Times New Roman" w:hAnsi="Times New Roman"/>
          <w:b/>
          <w:bCs/>
          <w:sz w:val="20"/>
          <w:szCs w:val="20"/>
          <w:lang w:eastAsia="ar-SA"/>
        </w:rPr>
        <w:t>1</w:t>
      </w:r>
      <w:r w:rsidR="0046114D">
        <w:tab/>
      </w:r>
      <w:r w:rsidR="0046114D" w:rsidRPr="5CFA0E5C">
        <w:rPr>
          <w:rFonts w:ascii="Times New Roman" w:hAnsi="Times New Roman"/>
          <w:b/>
          <w:bCs/>
          <w:sz w:val="20"/>
          <w:szCs w:val="20"/>
          <w:lang w:eastAsia="ar-SA"/>
        </w:rPr>
        <w:t>2</w:t>
      </w:r>
      <w:r w:rsidR="0046114D">
        <w:tab/>
      </w:r>
      <w:r w:rsidR="0046114D" w:rsidRPr="5CFA0E5C">
        <w:rPr>
          <w:rFonts w:ascii="Times New Roman" w:hAnsi="Times New Roman"/>
          <w:b/>
          <w:bCs/>
          <w:sz w:val="20"/>
          <w:szCs w:val="20"/>
          <w:lang w:eastAsia="ar-SA"/>
        </w:rPr>
        <w:t>3</w:t>
      </w:r>
      <w:r w:rsidR="0046114D">
        <w:tab/>
      </w:r>
      <w:r w:rsidR="0046114D" w:rsidRPr="5CFA0E5C">
        <w:rPr>
          <w:rFonts w:ascii="Times New Roman" w:hAnsi="Times New Roman"/>
          <w:b/>
          <w:bCs/>
          <w:sz w:val="20"/>
          <w:szCs w:val="20"/>
          <w:lang w:eastAsia="ar-SA"/>
        </w:rPr>
        <w:t>4</w:t>
      </w:r>
      <w:r w:rsidR="0046114D">
        <w:tab/>
      </w:r>
      <w:r w:rsidR="0046114D" w:rsidRPr="5CFA0E5C">
        <w:rPr>
          <w:rFonts w:ascii="Times New Roman" w:hAnsi="Times New Roman"/>
          <w:b/>
          <w:bCs/>
          <w:sz w:val="20"/>
          <w:szCs w:val="20"/>
          <w:lang w:eastAsia="ar-SA"/>
        </w:rPr>
        <w:t>5</w:t>
      </w:r>
    </w:p>
    <w:p w14:paraId="3254BC2F"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p>
    <w:p w14:paraId="13E7F08E"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r w:rsidRPr="0046114D">
        <w:rPr>
          <w:rFonts w:ascii="Times New Roman" w:hAnsi="Times New Roman"/>
          <w:b/>
          <w:bCs/>
          <w:sz w:val="20"/>
          <w:szCs w:val="20"/>
          <w:lang w:eastAsia="ar-SA"/>
        </w:rPr>
        <w:t>kouření cigaret</w:t>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t>1</w:t>
      </w:r>
      <w:r w:rsidRPr="0046114D">
        <w:rPr>
          <w:rFonts w:ascii="Times New Roman" w:hAnsi="Times New Roman"/>
          <w:b/>
          <w:bCs/>
          <w:sz w:val="20"/>
          <w:szCs w:val="20"/>
          <w:lang w:eastAsia="ar-SA"/>
        </w:rPr>
        <w:tab/>
        <w:t>2</w:t>
      </w:r>
      <w:r w:rsidRPr="0046114D">
        <w:rPr>
          <w:rFonts w:ascii="Times New Roman" w:hAnsi="Times New Roman"/>
          <w:b/>
          <w:bCs/>
          <w:sz w:val="20"/>
          <w:szCs w:val="20"/>
          <w:lang w:eastAsia="ar-SA"/>
        </w:rPr>
        <w:tab/>
        <w:t>3</w:t>
      </w:r>
      <w:r w:rsidRPr="0046114D">
        <w:rPr>
          <w:rFonts w:ascii="Times New Roman" w:hAnsi="Times New Roman"/>
          <w:b/>
          <w:bCs/>
          <w:sz w:val="20"/>
          <w:szCs w:val="20"/>
          <w:lang w:eastAsia="ar-SA"/>
        </w:rPr>
        <w:tab/>
        <w:t>4</w:t>
      </w:r>
      <w:r w:rsidRPr="0046114D">
        <w:rPr>
          <w:rFonts w:ascii="Times New Roman" w:hAnsi="Times New Roman"/>
          <w:b/>
          <w:bCs/>
          <w:sz w:val="20"/>
          <w:szCs w:val="20"/>
          <w:lang w:eastAsia="ar-SA"/>
        </w:rPr>
        <w:tab/>
        <w:t>5</w:t>
      </w:r>
    </w:p>
    <w:p w14:paraId="651E9592"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p>
    <w:p w14:paraId="045050A7"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r w:rsidRPr="0046114D">
        <w:rPr>
          <w:rFonts w:ascii="Times New Roman" w:hAnsi="Times New Roman"/>
          <w:b/>
          <w:bCs/>
          <w:sz w:val="20"/>
          <w:szCs w:val="20"/>
          <w:lang w:eastAsia="ar-SA"/>
        </w:rPr>
        <w:t>pití alkoholu</w:t>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t>1</w:t>
      </w:r>
      <w:r w:rsidRPr="0046114D">
        <w:rPr>
          <w:rFonts w:ascii="Times New Roman" w:hAnsi="Times New Roman"/>
          <w:b/>
          <w:bCs/>
          <w:sz w:val="20"/>
          <w:szCs w:val="20"/>
          <w:lang w:eastAsia="ar-SA"/>
        </w:rPr>
        <w:tab/>
        <w:t>2</w:t>
      </w:r>
      <w:r w:rsidRPr="0046114D">
        <w:rPr>
          <w:rFonts w:ascii="Times New Roman" w:hAnsi="Times New Roman"/>
          <w:b/>
          <w:bCs/>
          <w:sz w:val="20"/>
          <w:szCs w:val="20"/>
          <w:lang w:eastAsia="ar-SA"/>
        </w:rPr>
        <w:tab/>
        <w:t>3</w:t>
      </w:r>
      <w:r w:rsidRPr="0046114D">
        <w:rPr>
          <w:rFonts w:ascii="Times New Roman" w:hAnsi="Times New Roman"/>
          <w:b/>
          <w:bCs/>
          <w:sz w:val="20"/>
          <w:szCs w:val="20"/>
          <w:lang w:eastAsia="ar-SA"/>
        </w:rPr>
        <w:tab/>
        <w:t>4</w:t>
      </w:r>
      <w:r w:rsidRPr="0046114D">
        <w:rPr>
          <w:rFonts w:ascii="Times New Roman" w:hAnsi="Times New Roman"/>
          <w:b/>
          <w:bCs/>
          <w:sz w:val="20"/>
          <w:szCs w:val="20"/>
          <w:lang w:eastAsia="ar-SA"/>
        </w:rPr>
        <w:tab/>
        <w:t>5</w:t>
      </w:r>
    </w:p>
    <w:p w14:paraId="269E314A"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p>
    <w:p w14:paraId="7FC7BF7A"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r w:rsidRPr="0046114D">
        <w:rPr>
          <w:rFonts w:ascii="Times New Roman" w:hAnsi="Times New Roman"/>
          <w:b/>
          <w:bCs/>
          <w:sz w:val="20"/>
          <w:szCs w:val="20"/>
          <w:lang w:eastAsia="ar-SA"/>
        </w:rPr>
        <w:t>hulení marihuany</w:t>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t>1</w:t>
      </w:r>
      <w:r w:rsidRPr="0046114D">
        <w:rPr>
          <w:rFonts w:ascii="Times New Roman" w:hAnsi="Times New Roman"/>
          <w:b/>
          <w:bCs/>
          <w:sz w:val="20"/>
          <w:szCs w:val="20"/>
          <w:lang w:eastAsia="ar-SA"/>
        </w:rPr>
        <w:tab/>
        <w:t>2</w:t>
      </w:r>
      <w:r w:rsidRPr="0046114D">
        <w:rPr>
          <w:rFonts w:ascii="Times New Roman" w:hAnsi="Times New Roman"/>
          <w:b/>
          <w:bCs/>
          <w:sz w:val="20"/>
          <w:szCs w:val="20"/>
          <w:lang w:eastAsia="ar-SA"/>
        </w:rPr>
        <w:tab/>
        <w:t>3</w:t>
      </w:r>
      <w:r w:rsidRPr="0046114D">
        <w:rPr>
          <w:rFonts w:ascii="Times New Roman" w:hAnsi="Times New Roman"/>
          <w:b/>
          <w:bCs/>
          <w:sz w:val="20"/>
          <w:szCs w:val="20"/>
          <w:lang w:eastAsia="ar-SA"/>
        </w:rPr>
        <w:tab/>
        <w:t>4</w:t>
      </w:r>
      <w:r w:rsidRPr="0046114D">
        <w:rPr>
          <w:rFonts w:ascii="Times New Roman" w:hAnsi="Times New Roman"/>
          <w:b/>
          <w:bCs/>
          <w:sz w:val="20"/>
          <w:szCs w:val="20"/>
          <w:lang w:eastAsia="ar-SA"/>
        </w:rPr>
        <w:tab/>
        <w:t>5</w:t>
      </w:r>
    </w:p>
    <w:p w14:paraId="47341341"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r w:rsidRPr="0046114D">
        <w:rPr>
          <w:rFonts w:ascii="Times New Roman" w:hAnsi="Times New Roman"/>
          <w:b/>
          <w:bCs/>
          <w:sz w:val="20"/>
          <w:szCs w:val="20"/>
          <w:lang w:eastAsia="ar-SA"/>
        </w:rPr>
        <w:tab/>
      </w:r>
    </w:p>
    <w:p w14:paraId="4148CE74" w14:textId="41CCE6BC" w:rsidR="0046114D" w:rsidRPr="0046114D" w:rsidRDefault="0046114D" w:rsidP="0046114D">
      <w:pPr>
        <w:suppressAutoHyphens/>
        <w:spacing w:after="0" w:line="240" w:lineRule="auto"/>
        <w:jc w:val="both"/>
        <w:rPr>
          <w:rFonts w:ascii="Times New Roman" w:hAnsi="Times New Roman"/>
          <w:b/>
          <w:bCs/>
          <w:sz w:val="20"/>
          <w:szCs w:val="20"/>
          <w:lang w:eastAsia="ar-SA"/>
        </w:rPr>
      </w:pPr>
      <w:r w:rsidRPr="5CFA0E5C">
        <w:rPr>
          <w:rFonts w:ascii="Times New Roman" w:hAnsi="Times New Roman"/>
          <w:b/>
          <w:bCs/>
          <w:sz w:val="20"/>
          <w:szCs w:val="20"/>
          <w:lang w:eastAsia="ar-SA"/>
        </w:rPr>
        <w:t xml:space="preserve">rizikový </w:t>
      </w:r>
      <w:r w:rsidR="50C1C0FF" w:rsidRPr="5CFA0E5C">
        <w:rPr>
          <w:rFonts w:ascii="Times New Roman" w:hAnsi="Times New Roman"/>
          <w:b/>
          <w:bCs/>
          <w:sz w:val="20"/>
          <w:szCs w:val="20"/>
          <w:lang w:eastAsia="ar-SA"/>
        </w:rPr>
        <w:t>sex – předčasný</w:t>
      </w:r>
      <w:r w:rsidRPr="5CFA0E5C">
        <w:rPr>
          <w:rFonts w:ascii="Times New Roman" w:hAnsi="Times New Roman"/>
          <w:sz w:val="20"/>
          <w:szCs w:val="20"/>
          <w:lang w:eastAsia="ar-SA"/>
        </w:rPr>
        <w:t xml:space="preserve"> sex, střídání parterů </w:t>
      </w:r>
      <w:r>
        <w:tab/>
      </w:r>
      <w:r>
        <w:tab/>
      </w:r>
      <w:r>
        <w:tab/>
      </w:r>
      <w:r w:rsidRPr="5CFA0E5C">
        <w:rPr>
          <w:rFonts w:ascii="Times New Roman" w:hAnsi="Times New Roman"/>
          <w:b/>
          <w:bCs/>
          <w:sz w:val="20"/>
          <w:szCs w:val="20"/>
          <w:lang w:eastAsia="ar-SA"/>
        </w:rPr>
        <w:t>1</w:t>
      </w:r>
      <w:r>
        <w:tab/>
      </w:r>
      <w:r w:rsidRPr="5CFA0E5C">
        <w:rPr>
          <w:rFonts w:ascii="Times New Roman" w:hAnsi="Times New Roman"/>
          <w:b/>
          <w:bCs/>
          <w:sz w:val="20"/>
          <w:szCs w:val="20"/>
          <w:lang w:eastAsia="ar-SA"/>
        </w:rPr>
        <w:t>2</w:t>
      </w:r>
      <w:r>
        <w:tab/>
      </w:r>
      <w:r w:rsidRPr="5CFA0E5C">
        <w:rPr>
          <w:rFonts w:ascii="Times New Roman" w:hAnsi="Times New Roman"/>
          <w:b/>
          <w:bCs/>
          <w:sz w:val="20"/>
          <w:szCs w:val="20"/>
          <w:lang w:eastAsia="ar-SA"/>
        </w:rPr>
        <w:t>3</w:t>
      </w:r>
      <w:r>
        <w:tab/>
      </w:r>
      <w:r w:rsidRPr="5CFA0E5C">
        <w:rPr>
          <w:rFonts w:ascii="Times New Roman" w:hAnsi="Times New Roman"/>
          <w:b/>
          <w:bCs/>
          <w:sz w:val="20"/>
          <w:szCs w:val="20"/>
          <w:lang w:eastAsia="ar-SA"/>
        </w:rPr>
        <w:t>4</w:t>
      </w:r>
      <w:r>
        <w:tab/>
      </w:r>
      <w:r w:rsidRPr="5CFA0E5C">
        <w:rPr>
          <w:rFonts w:ascii="Times New Roman" w:hAnsi="Times New Roman"/>
          <w:b/>
          <w:bCs/>
          <w:sz w:val="20"/>
          <w:szCs w:val="20"/>
          <w:lang w:eastAsia="ar-SA"/>
        </w:rPr>
        <w:t>5</w:t>
      </w:r>
    </w:p>
    <w:p w14:paraId="42EF2083"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p>
    <w:p w14:paraId="2C263667"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r w:rsidRPr="0046114D">
        <w:rPr>
          <w:rFonts w:ascii="Times New Roman" w:hAnsi="Times New Roman"/>
          <w:b/>
          <w:bCs/>
          <w:sz w:val="20"/>
          <w:szCs w:val="20"/>
          <w:lang w:eastAsia="ar-SA"/>
        </w:rPr>
        <w:t>náboženské sekty</w:t>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t>1</w:t>
      </w:r>
      <w:r w:rsidRPr="0046114D">
        <w:rPr>
          <w:rFonts w:ascii="Times New Roman" w:hAnsi="Times New Roman"/>
          <w:b/>
          <w:bCs/>
          <w:sz w:val="20"/>
          <w:szCs w:val="20"/>
          <w:lang w:eastAsia="ar-SA"/>
        </w:rPr>
        <w:tab/>
        <w:t>2</w:t>
      </w:r>
      <w:r w:rsidRPr="0046114D">
        <w:rPr>
          <w:rFonts w:ascii="Times New Roman" w:hAnsi="Times New Roman"/>
          <w:b/>
          <w:bCs/>
          <w:sz w:val="20"/>
          <w:szCs w:val="20"/>
          <w:lang w:eastAsia="ar-SA"/>
        </w:rPr>
        <w:tab/>
        <w:t>3</w:t>
      </w:r>
      <w:r w:rsidRPr="0046114D">
        <w:rPr>
          <w:rFonts w:ascii="Times New Roman" w:hAnsi="Times New Roman"/>
          <w:b/>
          <w:bCs/>
          <w:sz w:val="20"/>
          <w:szCs w:val="20"/>
          <w:lang w:eastAsia="ar-SA"/>
        </w:rPr>
        <w:tab/>
        <w:t>4</w:t>
      </w:r>
      <w:r w:rsidRPr="0046114D">
        <w:rPr>
          <w:rFonts w:ascii="Times New Roman" w:hAnsi="Times New Roman"/>
          <w:b/>
          <w:bCs/>
          <w:sz w:val="20"/>
          <w:szCs w:val="20"/>
          <w:lang w:eastAsia="ar-SA"/>
        </w:rPr>
        <w:tab/>
        <w:t>5</w:t>
      </w:r>
    </w:p>
    <w:p w14:paraId="7B40C951"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p>
    <w:p w14:paraId="3F62B403"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r w:rsidRPr="0046114D">
        <w:rPr>
          <w:rFonts w:ascii="Times New Roman" w:hAnsi="Times New Roman"/>
          <w:b/>
          <w:bCs/>
          <w:sz w:val="20"/>
          <w:szCs w:val="20"/>
          <w:lang w:eastAsia="ar-SA"/>
        </w:rPr>
        <w:t>hraní na PC</w:t>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t>1</w:t>
      </w:r>
      <w:r w:rsidRPr="0046114D">
        <w:rPr>
          <w:rFonts w:ascii="Times New Roman" w:hAnsi="Times New Roman"/>
          <w:b/>
          <w:bCs/>
          <w:sz w:val="20"/>
          <w:szCs w:val="20"/>
          <w:lang w:eastAsia="ar-SA"/>
        </w:rPr>
        <w:tab/>
        <w:t>2</w:t>
      </w:r>
      <w:r w:rsidRPr="0046114D">
        <w:rPr>
          <w:rFonts w:ascii="Times New Roman" w:hAnsi="Times New Roman"/>
          <w:b/>
          <w:bCs/>
          <w:sz w:val="20"/>
          <w:szCs w:val="20"/>
          <w:lang w:eastAsia="ar-SA"/>
        </w:rPr>
        <w:tab/>
        <w:t>3</w:t>
      </w:r>
      <w:r w:rsidRPr="0046114D">
        <w:rPr>
          <w:rFonts w:ascii="Times New Roman" w:hAnsi="Times New Roman"/>
          <w:b/>
          <w:bCs/>
          <w:sz w:val="20"/>
          <w:szCs w:val="20"/>
          <w:lang w:eastAsia="ar-SA"/>
        </w:rPr>
        <w:tab/>
        <w:t>4</w:t>
      </w:r>
      <w:r w:rsidRPr="0046114D">
        <w:rPr>
          <w:rFonts w:ascii="Times New Roman" w:hAnsi="Times New Roman"/>
          <w:b/>
          <w:bCs/>
          <w:sz w:val="20"/>
          <w:szCs w:val="20"/>
          <w:lang w:eastAsia="ar-SA"/>
        </w:rPr>
        <w:tab/>
        <w:t>5</w:t>
      </w:r>
    </w:p>
    <w:p w14:paraId="4B4D7232"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p>
    <w:p w14:paraId="4A03E765"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r w:rsidRPr="0046114D">
        <w:rPr>
          <w:rFonts w:ascii="Times New Roman" w:hAnsi="Times New Roman"/>
          <w:b/>
          <w:bCs/>
          <w:sz w:val="20"/>
          <w:szCs w:val="20"/>
          <w:lang w:eastAsia="ar-SA"/>
        </w:rPr>
        <w:t>hrací automaty</w:t>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t>1</w:t>
      </w:r>
      <w:r w:rsidRPr="0046114D">
        <w:rPr>
          <w:rFonts w:ascii="Times New Roman" w:hAnsi="Times New Roman"/>
          <w:b/>
          <w:bCs/>
          <w:sz w:val="20"/>
          <w:szCs w:val="20"/>
          <w:lang w:eastAsia="ar-SA"/>
        </w:rPr>
        <w:tab/>
        <w:t>2</w:t>
      </w:r>
      <w:r w:rsidRPr="0046114D">
        <w:rPr>
          <w:rFonts w:ascii="Times New Roman" w:hAnsi="Times New Roman"/>
          <w:b/>
          <w:bCs/>
          <w:sz w:val="20"/>
          <w:szCs w:val="20"/>
          <w:lang w:eastAsia="ar-SA"/>
        </w:rPr>
        <w:tab/>
        <w:t>3</w:t>
      </w:r>
      <w:r w:rsidRPr="0046114D">
        <w:rPr>
          <w:rFonts w:ascii="Times New Roman" w:hAnsi="Times New Roman"/>
          <w:b/>
          <w:bCs/>
          <w:sz w:val="20"/>
          <w:szCs w:val="20"/>
          <w:lang w:eastAsia="ar-SA"/>
        </w:rPr>
        <w:tab/>
        <w:t>4</w:t>
      </w:r>
      <w:r w:rsidRPr="0046114D">
        <w:rPr>
          <w:rFonts w:ascii="Times New Roman" w:hAnsi="Times New Roman"/>
          <w:b/>
          <w:bCs/>
          <w:sz w:val="20"/>
          <w:szCs w:val="20"/>
          <w:lang w:eastAsia="ar-SA"/>
        </w:rPr>
        <w:tab/>
        <w:t>5</w:t>
      </w:r>
    </w:p>
    <w:p w14:paraId="2093CA67"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p>
    <w:p w14:paraId="0DAC525A"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r w:rsidRPr="0046114D">
        <w:rPr>
          <w:rFonts w:ascii="Times New Roman" w:hAnsi="Times New Roman"/>
          <w:b/>
          <w:bCs/>
          <w:sz w:val="20"/>
          <w:szCs w:val="20"/>
          <w:lang w:eastAsia="ar-SA"/>
        </w:rPr>
        <w:t>domácí násilí</w:t>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t>1</w:t>
      </w:r>
      <w:r w:rsidRPr="0046114D">
        <w:rPr>
          <w:rFonts w:ascii="Times New Roman" w:hAnsi="Times New Roman"/>
          <w:b/>
          <w:bCs/>
          <w:sz w:val="20"/>
          <w:szCs w:val="20"/>
          <w:lang w:eastAsia="ar-SA"/>
        </w:rPr>
        <w:tab/>
        <w:t>2</w:t>
      </w:r>
      <w:r w:rsidRPr="0046114D">
        <w:rPr>
          <w:rFonts w:ascii="Times New Roman" w:hAnsi="Times New Roman"/>
          <w:b/>
          <w:bCs/>
          <w:sz w:val="20"/>
          <w:szCs w:val="20"/>
          <w:lang w:eastAsia="ar-SA"/>
        </w:rPr>
        <w:tab/>
        <w:t>3</w:t>
      </w:r>
      <w:r w:rsidRPr="0046114D">
        <w:rPr>
          <w:rFonts w:ascii="Times New Roman" w:hAnsi="Times New Roman"/>
          <w:b/>
          <w:bCs/>
          <w:sz w:val="20"/>
          <w:szCs w:val="20"/>
          <w:lang w:eastAsia="ar-SA"/>
        </w:rPr>
        <w:tab/>
        <w:t>4</w:t>
      </w:r>
      <w:r w:rsidRPr="0046114D">
        <w:rPr>
          <w:rFonts w:ascii="Times New Roman" w:hAnsi="Times New Roman"/>
          <w:b/>
          <w:bCs/>
          <w:sz w:val="20"/>
          <w:szCs w:val="20"/>
          <w:lang w:eastAsia="ar-SA"/>
        </w:rPr>
        <w:tab/>
        <w:t>5</w:t>
      </w:r>
    </w:p>
    <w:p w14:paraId="2503B197"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p>
    <w:p w14:paraId="18A98D81"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r w:rsidRPr="0046114D">
        <w:rPr>
          <w:rFonts w:ascii="Times New Roman" w:hAnsi="Times New Roman"/>
          <w:b/>
          <w:bCs/>
          <w:sz w:val="20"/>
          <w:szCs w:val="20"/>
          <w:lang w:eastAsia="ar-SA"/>
        </w:rPr>
        <w:t xml:space="preserve">týrání a zneužívání dětí </w:t>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t>1</w:t>
      </w:r>
      <w:r w:rsidRPr="0046114D">
        <w:rPr>
          <w:rFonts w:ascii="Times New Roman" w:hAnsi="Times New Roman"/>
          <w:b/>
          <w:bCs/>
          <w:sz w:val="20"/>
          <w:szCs w:val="20"/>
          <w:lang w:eastAsia="ar-SA"/>
        </w:rPr>
        <w:tab/>
        <w:t>2</w:t>
      </w:r>
      <w:r w:rsidRPr="0046114D">
        <w:rPr>
          <w:rFonts w:ascii="Times New Roman" w:hAnsi="Times New Roman"/>
          <w:b/>
          <w:bCs/>
          <w:sz w:val="20"/>
          <w:szCs w:val="20"/>
          <w:lang w:eastAsia="ar-SA"/>
        </w:rPr>
        <w:tab/>
        <w:t>3</w:t>
      </w:r>
      <w:r w:rsidRPr="0046114D">
        <w:rPr>
          <w:rFonts w:ascii="Times New Roman" w:hAnsi="Times New Roman"/>
          <w:b/>
          <w:bCs/>
          <w:sz w:val="20"/>
          <w:szCs w:val="20"/>
          <w:lang w:eastAsia="ar-SA"/>
        </w:rPr>
        <w:tab/>
        <w:t>4</w:t>
      </w:r>
      <w:r w:rsidRPr="0046114D">
        <w:rPr>
          <w:rFonts w:ascii="Times New Roman" w:hAnsi="Times New Roman"/>
          <w:b/>
          <w:bCs/>
          <w:sz w:val="20"/>
          <w:szCs w:val="20"/>
          <w:lang w:eastAsia="ar-SA"/>
        </w:rPr>
        <w:tab/>
        <w:t>5</w:t>
      </w:r>
    </w:p>
    <w:p w14:paraId="38288749"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p>
    <w:p w14:paraId="1CD6822C" w14:textId="77777777" w:rsidR="0046114D" w:rsidRPr="0046114D" w:rsidRDefault="0046114D" w:rsidP="0046114D">
      <w:pPr>
        <w:suppressAutoHyphens/>
        <w:spacing w:after="0" w:line="240" w:lineRule="auto"/>
        <w:jc w:val="both"/>
        <w:rPr>
          <w:rFonts w:ascii="Times New Roman" w:hAnsi="Times New Roman"/>
          <w:b/>
          <w:bCs/>
          <w:sz w:val="20"/>
          <w:szCs w:val="20"/>
          <w:lang w:eastAsia="ar-SA"/>
        </w:rPr>
      </w:pPr>
      <w:r w:rsidRPr="0046114D">
        <w:rPr>
          <w:rFonts w:ascii="Times New Roman" w:hAnsi="Times New Roman"/>
          <w:b/>
          <w:bCs/>
          <w:sz w:val="20"/>
          <w:szCs w:val="20"/>
          <w:lang w:eastAsia="ar-SA"/>
        </w:rPr>
        <w:t xml:space="preserve">poruchy příjmu potravy </w:t>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r>
      <w:r w:rsidRPr="0046114D">
        <w:rPr>
          <w:rFonts w:ascii="Times New Roman" w:hAnsi="Times New Roman"/>
          <w:b/>
          <w:bCs/>
          <w:sz w:val="20"/>
          <w:szCs w:val="20"/>
          <w:lang w:eastAsia="ar-SA"/>
        </w:rPr>
        <w:tab/>
        <w:t>1</w:t>
      </w:r>
      <w:r w:rsidRPr="0046114D">
        <w:rPr>
          <w:rFonts w:ascii="Times New Roman" w:hAnsi="Times New Roman"/>
          <w:b/>
          <w:bCs/>
          <w:sz w:val="20"/>
          <w:szCs w:val="20"/>
          <w:lang w:eastAsia="ar-SA"/>
        </w:rPr>
        <w:tab/>
        <w:t>2</w:t>
      </w:r>
      <w:r w:rsidRPr="0046114D">
        <w:rPr>
          <w:rFonts w:ascii="Times New Roman" w:hAnsi="Times New Roman"/>
          <w:b/>
          <w:bCs/>
          <w:sz w:val="20"/>
          <w:szCs w:val="20"/>
          <w:lang w:eastAsia="ar-SA"/>
        </w:rPr>
        <w:tab/>
        <w:t>3</w:t>
      </w:r>
      <w:r w:rsidRPr="0046114D">
        <w:rPr>
          <w:rFonts w:ascii="Times New Roman" w:hAnsi="Times New Roman"/>
          <w:b/>
          <w:bCs/>
          <w:sz w:val="20"/>
          <w:szCs w:val="20"/>
          <w:lang w:eastAsia="ar-SA"/>
        </w:rPr>
        <w:tab/>
        <w:t>4</w:t>
      </w:r>
      <w:r w:rsidRPr="0046114D">
        <w:rPr>
          <w:rFonts w:ascii="Times New Roman" w:hAnsi="Times New Roman"/>
          <w:b/>
          <w:bCs/>
          <w:sz w:val="20"/>
          <w:szCs w:val="20"/>
          <w:lang w:eastAsia="ar-SA"/>
        </w:rPr>
        <w:tab/>
        <w:t>5</w:t>
      </w:r>
    </w:p>
    <w:p w14:paraId="20BD9A1A" w14:textId="77777777" w:rsidR="0046114D" w:rsidRPr="0046114D" w:rsidRDefault="0046114D" w:rsidP="0046114D">
      <w:pPr>
        <w:suppressAutoHyphens/>
        <w:spacing w:after="0" w:line="360" w:lineRule="auto"/>
        <w:rPr>
          <w:rFonts w:ascii="Times New Roman" w:hAnsi="Times New Roman"/>
          <w:b/>
          <w:bCs/>
          <w:sz w:val="24"/>
          <w:szCs w:val="24"/>
          <w:lang w:eastAsia="ar-SA"/>
        </w:rPr>
      </w:pPr>
    </w:p>
    <w:p w14:paraId="0C136CF1" w14:textId="77777777" w:rsidR="0046114D" w:rsidRPr="0046114D" w:rsidRDefault="0046114D" w:rsidP="0046114D">
      <w:pPr>
        <w:suppressAutoHyphens/>
        <w:spacing w:after="0" w:line="360" w:lineRule="auto"/>
        <w:rPr>
          <w:rFonts w:ascii="Times New Roman" w:hAnsi="Times New Roman"/>
          <w:b/>
          <w:bCs/>
          <w:sz w:val="24"/>
          <w:szCs w:val="24"/>
          <w:lang w:eastAsia="ar-SA"/>
        </w:rPr>
      </w:pPr>
    </w:p>
    <w:p w14:paraId="0A392C6A" w14:textId="77777777" w:rsidR="0046114D" w:rsidRPr="0046114D" w:rsidRDefault="0046114D" w:rsidP="0046114D">
      <w:pPr>
        <w:suppressAutoHyphens/>
        <w:spacing w:after="0" w:line="360" w:lineRule="auto"/>
        <w:rPr>
          <w:rFonts w:ascii="Times New Roman" w:hAnsi="Times New Roman"/>
          <w:b/>
          <w:bCs/>
          <w:sz w:val="24"/>
          <w:szCs w:val="24"/>
          <w:lang w:eastAsia="ar-SA"/>
        </w:rPr>
      </w:pPr>
    </w:p>
    <w:p w14:paraId="290583F9" w14:textId="77777777" w:rsidR="0046114D" w:rsidRPr="0046114D" w:rsidRDefault="0046114D" w:rsidP="0046114D">
      <w:pPr>
        <w:suppressAutoHyphens/>
        <w:spacing w:after="0" w:line="360" w:lineRule="auto"/>
        <w:rPr>
          <w:rFonts w:ascii="Times New Roman" w:hAnsi="Times New Roman"/>
          <w:b/>
          <w:bCs/>
          <w:sz w:val="24"/>
          <w:szCs w:val="24"/>
          <w:lang w:eastAsia="ar-SA"/>
        </w:rPr>
      </w:pPr>
    </w:p>
    <w:p w14:paraId="68F21D90" w14:textId="77777777" w:rsidR="0046114D" w:rsidRPr="0046114D" w:rsidRDefault="0046114D" w:rsidP="0046114D">
      <w:pPr>
        <w:suppressAutoHyphens/>
        <w:spacing w:after="0" w:line="360" w:lineRule="auto"/>
        <w:rPr>
          <w:rFonts w:ascii="Times New Roman" w:hAnsi="Times New Roman"/>
          <w:b/>
          <w:bCs/>
          <w:sz w:val="24"/>
          <w:szCs w:val="24"/>
          <w:lang w:eastAsia="ar-SA"/>
        </w:rPr>
      </w:pPr>
    </w:p>
    <w:p w14:paraId="13C326F3" w14:textId="77777777" w:rsidR="0046114D" w:rsidRPr="0046114D" w:rsidRDefault="0046114D" w:rsidP="0046114D">
      <w:pPr>
        <w:suppressAutoHyphens/>
        <w:spacing w:after="0" w:line="360" w:lineRule="auto"/>
        <w:rPr>
          <w:rFonts w:ascii="Times New Roman" w:hAnsi="Times New Roman"/>
          <w:b/>
          <w:bCs/>
          <w:sz w:val="24"/>
          <w:szCs w:val="24"/>
          <w:lang w:eastAsia="ar-SA"/>
        </w:rPr>
      </w:pPr>
    </w:p>
    <w:p w14:paraId="4853B841" w14:textId="77777777" w:rsidR="0046114D" w:rsidRPr="0046114D" w:rsidRDefault="0046114D" w:rsidP="0046114D">
      <w:pPr>
        <w:suppressAutoHyphens/>
        <w:spacing w:after="0" w:line="360" w:lineRule="auto"/>
        <w:rPr>
          <w:rFonts w:ascii="Times New Roman" w:hAnsi="Times New Roman"/>
          <w:b/>
          <w:bCs/>
          <w:sz w:val="24"/>
          <w:szCs w:val="24"/>
          <w:lang w:eastAsia="ar-SA"/>
        </w:rPr>
      </w:pPr>
    </w:p>
    <w:p w14:paraId="50125231" w14:textId="77777777" w:rsidR="0046114D" w:rsidRPr="0046114D" w:rsidRDefault="0046114D" w:rsidP="0046114D">
      <w:pPr>
        <w:suppressAutoHyphens/>
        <w:spacing w:after="0" w:line="360" w:lineRule="auto"/>
        <w:rPr>
          <w:rFonts w:ascii="Times New Roman" w:hAnsi="Times New Roman"/>
          <w:b/>
          <w:bCs/>
          <w:sz w:val="24"/>
          <w:szCs w:val="24"/>
          <w:lang w:eastAsia="ar-SA"/>
        </w:rPr>
      </w:pPr>
    </w:p>
    <w:p w14:paraId="5A25747A" w14:textId="77777777" w:rsidR="0046114D" w:rsidRPr="0046114D" w:rsidRDefault="0046114D" w:rsidP="0046114D">
      <w:pPr>
        <w:suppressAutoHyphens/>
        <w:spacing w:after="0" w:line="360" w:lineRule="auto"/>
        <w:rPr>
          <w:rFonts w:ascii="Times New Roman" w:hAnsi="Times New Roman"/>
          <w:b/>
          <w:bCs/>
          <w:sz w:val="24"/>
          <w:szCs w:val="24"/>
          <w:lang w:eastAsia="ar-SA"/>
        </w:rPr>
      </w:pPr>
    </w:p>
    <w:p w14:paraId="71BB6AC3" w14:textId="77777777" w:rsidR="0046114D" w:rsidRPr="0046114D" w:rsidRDefault="0046114D" w:rsidP="0046114D">
      <w:pPr>
        <w:suppressAutoHyphens/>
        <w:spacing w:after="0" w:line="360" w:lineRule="auto"/>
        <w:rPr>
          <w:rFonts w:ascii="Times New Roman" w:hAnsi="Times New Roman"/>
          <w:b/>
          <w:bCs/>
          <w:sz w:val="24"/>
          <w:szCs w:val="24"/>
          <w:lang w:eastAsia="ar-SA"/>
        </w:rPr>
      </w:pPr>
      <w:r w:rsidRPr="0046114D">
        <w:rPr>
          <w:rFonts w:ascii="Times New Roman" w:hAnsi="Times New Roman"/>
          <w:b/>
          <w:bCs/>
          <w:sz w:val="24"/>
          <w:szCs w:val="24"/>
          <w:lang w:eastAsia="ar-SA"/>
        </w:rPr>
        <w:t>Příloha č. 2</w:t>
      </w:r>
    </w:p>
    <w:p w14:paraId="645C11F1" w14:textId="77777777" w:rsidR="0046114D" w:rsidRPr="0046114D" w:rsidRDefault="0046114D" w:rsidP="0046114D">
      <w:pPr>
        <w:suppressAutoHyphens/>
        <w:spacing w:after="0" w:line="360" w:lineRule="auto"/>
        <w:rPr>
          <w:rFonts w:ascii="Times New Roman" w:hAnsi="Times New Roman"/>
          <w:sz w:val="24"/>
          <w:szCs w:val="24"/>
          <w:lang w:eastAsia="ar-SA"/>
        </w:rPr>
      </w:pPr>
      <w:r w:rsidRPr="0046114D">
        <w:rPr>
          <w:rFonts w:ascii="Times New Roman" w:hAnsi="Times New Roman"/>
          <w:b/>
          <w:bCs/>
          <w:sz w:val="24"/>
          <w:szCs w:val="24"/>
          <w:lang w:eastAsia="ar-SA"/>
        </w:rPr>
        <w:t>Dotazník 2: Společenské klima a zapojení zainteresovaných (oddíl Šikana)</w:t>
      </w:r>
    </w:p>
    <w:p w14:paraId="09B8D95D" w14:textId="77777777" w:rsidR="0046114D" w:rsidRPr="0046114D" w:rsidRDefault="0089022E" w:rsidP="0046114D">
      <w:pPr>
        <w:suppressAutoHyphens/>
        <w:spacing w:after="0" w:line="360" w:lineRule="auto"/>
        <w:jc w:val="center"/>
        <w:rPr>
          <w:rFonts w:ascii="Times New Roman" w:hAnsi="Times New Roman"/>
          <w:sz w:val="24"/>
          <w:szCs w:val="24"/>
          <w:lang w:eastAsia="ar-SA"/>
        </w:rPr>
      </w:pPr>
      <w:r w:rsidRPr="00E96C50">
        <w:rPr>
          <w:rFonts w:ascii="Times New Roman" w:hAnsi="Times New Roman"/>
          <w:noProof/>
          <w:sz w:val="24"/>
          <w:szCs w:val="24"/>
          <w:lang w:eastAsia="cs-CZ"/>
        </w:rPr>
        <w:drawing>
          <wp:inline distT="0" distB="0" distL="0" distR="0" wp14:anchorId="6BED9A95" wp14:editId="07777777">
            <wp:extent cx="5086350" cy="5324475"/>
            <wp:effectExtent l="0" t="0" r="0" b="0"/>
            <wp:docPr id="2"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6350" cy="5324475"/>
                    </a:xfrm>
                    <a:prstGeom prst="rect">
                      <a:avLst/>
                    </a:prstGeom>
                    <a:noFill/>
                    <a:ln>
                      <a:noFill/>
                    </a:ln>
                  </pic:spPr>
                </pic:pic>
              </a:graphicData>
            </a:graphic>
          </wp:inline>
        </w:drawing>
      </w:r>
    </w:p>
    <w:p w14:paraId="78BEFD2A" w14:textId="77777777" w:rsidR="0046114D" w:rsidRPr="0046114D" w:rsidRDefault="0046114D" w:rsidP="0046114D">
      <w:pPr>
        <w:suppressAutoHyphens/>
        <w:spacing w:after="0" w:line="360" w:lineRule="auto"/>
        <w:rPr>
          <w:rFonts w:ascii="Times New Roman" w:hAnsi="Times New Roman"/>
          <w:b/>
          <w:bCs/>
          <w:sz w:val="32"/>
          <w:szCs w:val="32"/>
          <w:lang w:eastAsia="ar-SA"/>
        </w:rPr>
      </w:pPr>
    </w:p>
    <w:p w14:paraId="0AC0023F" w14:textId="77777777" w:rsidR="003F3F35" w:rsidRDefault="003F3F35" w:rsidP="003F3F35">
      <w:pPr>
        <w:suppressAutoHyphens/>
        <w:spacing w:after="0" w:line="360" w:lineRule="auto"/>
        <w:rPr>
          <w:rFonts w:ascii="Times New Roman" w:hAnsi="Times New Roman"/>
          <w:b/>
          <w:bCs/>
          <w:sz w:val="32"/>
          <w:szCs w:val="32"/>
          <w:lang w:eastAsia="ar-SA"/>
        </w:rPr>
        <w:sectPr w:rsidR="003F3F35">
          <w:pgSz w:w="11900" w:h="16838"/>
          <w:pgMar w:top="1440" w:right="1420" w:bottom="1440" w:left="1420" w:header="0" w:footer="0" w:gutter="0"/>
          <w:cols w:space="0" w:equalWidth="0">
            <w:col w:w="9060"/>
          </w:cols>
          <w:docGrid w:linePitch="360"/>
        </w:sectPr>
      </w:pPr>
    </w:p>
    <w:p w14:paraId="698536F5" w14:textId="584B9738" w:rsidR="009B72F9" w:rsidRPr="0046114D" w:rsidRDefault="009B72F9" w:rsidP="003F3F35">
      <w:pPr>
        <w:suppressAutoHyphens/>
        <w:spacing w:after="0" w:line="360" w:lineRule="auto"/>
        <w:rPr>
          <w:rFonts w:ascii="Times New Roman" w:hAnsi="Times New Roman"/>
          <w:sz w:val="32"/>
          <w:szCs w:val="32"/>
          <w:lang w:eastAsia="ar-SA"/>
        </w:rPr>
      </w:pPr>
    </w:p>
    <w:p w14:paraId="5F507BCB" w14:textId="77777777" w:rsidR="0046114D" w:rsidRPr="0046114D" w:rsidRDefault="0046114D" w:rsidP="0046114D">
      <w:pPr>
        <w:tabs>
          <w:tab w:val="left" w:pos="792"/>
        </w:tabs>
        <w:suppressAutoHyphens/>
        <w:spacing w:after="0" w:line="360" w:lineRule="auto"/>
        <w:rPr>
          <w:rFonts w:ascii="Times New Roman" w:hAnsi="Times New Roman"/>
          <w:b/>
          <w:bCs/>
          <w:sz w:val="24"/>
          <w:szCs w:val="24"/>
          <w:lang w:eastAsia="ar-SA"/>
        </w:rPr>
      </w:pPr>
      <w:r w:rsidRPr="0046114D">
        <w:rPr>
          <w:rFonts w:ascii="Times New Roman" w:hAnsi="Times New Roman"/>
          <w:b/>
          <w:bCs/>
          <w:sz w:val="24"/>
          <w:szCs w:val="24"/>
          <w:lang w:eastAsia="ar-SA"/>
        </w:rPr>
        <w:t>Příloha č. 3</w:t>
      </w:r>
    </w:p>
    <w:p w14:paraId="03046B3F" w14:textId="77777777" w:rsidR="0046114D" w:rsidRPr="009B72F9" w:rsidRDefault="0046114D" w:rsidP="0046114D">
      <w:pPr>
        <w:tabs>
          <w:tab w:val="left" w:pos="792"/>
        </w:tabs>
        <w:suppressAutoHyphens/>
        <w:spacing w:after="0" w:line="360" w:lineRule="auto"/>
        <w:jc w:val="center"/>
        <w:rPr>
          <w:rFonts w:ascii="Times New Roman" w:hAnsi="Times New Roman"/>
          <w:b/>
          <w:bCs/>
          <w:sz w:val="24"/>
          <w:szCs w:val="24"/>
          <w:u w:val="single"/>
          <w:lang w:eastAsia="ar-SA"/>
        </w:rPr>
      </w:pPr>
      <w:r w:rsidRPr="009B72F9">
        <w:rPr>
          <w:rFonts w:ascii="Times New Roman" w:hAnsi="Times New Roman"/>
          <w:b/>
          <w:bCs/>
          <w:sz w:val="24"/>
          <w:szCs w:val="24"/>
          <w:u w:val="single"/>
          <w:lang w:eastAsia="ar-SA"/>
        </w:rPr>
        <w:t>Program proti šikanování</w:t>
      </w:r>
    </w:p>
    <w:p w14:paraId="7BC1BAF2" w14:textId="77777777" w:rsidR="0046114D" w:rsidRPr="009B72F9" w:rsidRDefault="0046114D" w:rsidP="0046114D">
      <w:pPr>
        <w:suppressAutoHyphens/>
        <w:spacing w:after="0" w:line="360" w:lineRule="auto"/>
        <w:rPr>
          <w:rFonts w:ascii="Times New Roman" w:hAnsi="Times New Roman"/>
          <w:b/>
          <w:bCs/>
          <w:sz w:val="24"/>
          <w:szCs w:val="24"/>
          <w:u w:val="single"/>
          <w:lang w:eastAsia="ar-SA"/>
        </w:rPr>
      </w:pPr>
    </w:p>
    <w:p w14:paraId="6DB1DB53" w14:textId="77777777" w:rsidR="0046114D" w:rsidRPr="009B72F9" w:rsidRDefault="0046114D" w:rsidP="0046114D">
      <w:pPr>
        <w:suppressAutoHyphens/>
        <w:spacing w:after="0" w:line="360" w:lineRule="auto"/>
        <w:rPr>
          <w:rFonts w:ascii="Times New Roman" w:hAnsi="Times New Roman"/>
          <w:sz w:val="24"/>
          <w:szCs w:val="24"/>
          <w:lang w:eastAsia="ar-SA"/>
        </w:rPr>
      </w:pPr>
      <w:r w:rsidRPr="009B72F9">
        <w:rPr>
          <w:rFonts w:ascii="Times New Roman" w:hAnsi="Times New Roman"/>
          <w:sz w:val="24"/>
          <w:szCs w:val="24"/>
          <w:lang w:eastAsia="ar-SA"/>
        </w:rPr>
        <w:t xml:space="preserve"> (dle metodického doporučení č.j. MSMT-21149/2016)</w:t>
      </w:r>
    </w:p>
    <w:p w14:paraId="70E2E1EC" w14:textId="77777777" w:rsidR="009B72F9" w:rsidRPr="009B72F9" w:rsidRDefault="009B72F9" w:rsidP="009B72F9">
      <w:pPr>
        <w:spacing w:before="100" w:beforeAutospacing="1" w:after="100" w:afterAutospacing="1" w:line="240" w:lineRule="auto"/>
        <w:rPr>
          <w:rFonts w:ascii="Times New Roman" w:eastAsia="Times New Roman" w:hAnsi="Times New Roman"/>
          <w:b/>
          <w:color w:val="000000"/>
          <w:sz w:val="24"/>
          <w:szCs w:val="24"/>
          <w:lang w:eastAsia="cs-CZ"/>
        </w:rPr>
      </w:pPr>
      <w:r w:rsidRPr="009B72F9">
        <w:rPr>
          <w:rFonts w:ascii="Times New Roman" w:eastAsia="Times New Roman" w:hAnsi="Times New Roman"/>
          <w:b/>
          <w:color w:val="000000"/>
          <w:sz w:val="24"/>
          <w:szCs w:val="24"/>
          <w:lang w:eastAsia="cs-CZ"/>
        </w:rPr>
        <w:t>Stadia šikanování a náročnost intervence</w:t>
      </w:r>
    </w:p>
    <w:p w14:paraId="0E128451" w14:textId="77777777" w:rsidR="009B72F9" w:rsidRPr="009B72F9" w:rsidRDefault="009B72F9" w:rsidP="009B72F9">
      <w:pPr>
        <w:spacing w:before="100" w:beforeAutospacing="1" w:after="100" w:afterAutospacing="1"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Zkrácený popis stadií šikanování (Kolář, 2011)</w:t>
      </w:r>
    </w:p>
    <w:p w14:paraId="2607BE16" w14:textId="77777777" w:rsidR="009B72F9" w:rsidRPr="009B72F9" w:rsidRDefault="009B72F9" w:rsidP="009B72F9">
      <w:pPr>
        <w:spacing w:before="100" w:beforeAutospacing="1" w:after="100" w:afterAutospacing="1"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Školní šikanování má svůj zákonitý vnitřní vývoj.</w:t>
      </w:r>
    </w:p>
    <w:p w14:paraId="5E9564A7" w14:textId="77777777" w:rsidR="009B72F9" w:rsidRPr="009B72F9" w:rsidRDefault="009B72F9" w:rsidP="009B72F9">
      <w:pPr>
        <w:spacing w:before="100" w:beforeAutospacing="1" w:after="100" w:afterAutospacing="1" w:line="240" w:lineRule="auto"/>
        <w:rPr>
          <w:rFonts w:ascii="Times New Roman" w:eastAsia="Times New Roman" w:hAnsi="Times New Roman"/>
          <w:b/>
          <w:color w:val="000000"/>
          <w:sz w:val="24"/>
          <w:szCs w:val="24"/>
          <w:lang w:eastAsia="cs-CZ"/>
        </w:rPr>
      </w:pPr>
      <w:r w:rsidRPr="009B72F9">
        <w:rPr>
          <w:rFonts w:ascii="Times New Roman" w:eastAsia="Times New Roman" w:hAnsi="Times New Roman"/>
          <w:b/>
          <w:color w:val="000000"/>
          <w:sz w:val="24"/>
          <w:szCs w:val="24"/>
          <w:lang w:eastAsia="cs-CZ"/>
        </w:rPr>
        <w:t>První stadium: Zrod ostrakismu</w:t>
      </w:r>
    </w:p>
    <w:p w14:paraId="00548E7A" w14:textId="77777777" w:rsidR="009B72F9" w:rsidRPr="009B72F9" w:rsidRDefault="009B72F9" w:rsidP="009B72F9">
      <w:pPr>
        <w:spacing w:before="100" w:beforeAutospacing="1" w:after="100" w:afterAutospacing="1"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Jde o mírné, převážně psychické formy násilí, kdy se okrajový člen skupiny necítí dobře. Je neoblíbený a není uznávaný. Ostatní ho více či méně odmítají, nebaví se s ním, pomlouvají ho, spřádají proti němu intriky, dělají na jeho účet „drobné“ legrácky apod. Tato situace je již zárodečnou podobou šikanování a obsahuje riziko dalšího negativního vývoje.</w:t>
      </w:r>
    </w:p>
    <w:p w14:paraId="47A3E21F" w14:textId="77777777" w:rsidR="009B72F9" w:rsidRPr="009B72F9" w:rsidRDefault="009B72F9" w:rsidP="009B72F9">
      <w:pPr>
        <w:spacing w:before="100" w:beforeAutospacing="1" w:after="100" w:afterAutospacing="1"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První stadium se v podstatě odehrává v jakékoliv skupině. Všude je někdo neoblíbený nebo nevlivný, na jehož úkor je prima si dělat „legrácky“. Pak to ale jde dál, skupina si najde jakéhosi otloukánka. Třetí stadium je už klíčové, kdy se vydělí jádro útočníků a systematicky začne šikanovat nejvhodnější oběti. Do této chvíle lze věci jasně řešit. Následně ale dojde k bodu zlomu, kdy se šikanování stane nepsaným zákonem i pro opravdu slušné děti a celá skupina se stává krutou. V pátém stadiu – totalitě – se stane šikanování skupinovým programem.</w:t>
      </w:r>
    </w:p>
    <w:p w14:paraId="7F8896C2" w14:textId="77777777" w:rsidR="009B72F9" w:rsidRPr="009B72F9" w:rsidRDefault="009B72F9" w:rsidP="009B72F9">
      <w:pPr>
        <w:spacing w:before="100" w:beforeAutospacing="1" w:after="100" w:afterAutospacing="1" w:line="240" w:lineRule="auto"/>
        <w:rPr>
          <w:rFonts w:ascii="Times New Roman" w:eastAsia="Times New Roman" w:hAnsi="Times New Roman"/>
          <w:b/>
          <w:color w:val="000000"/>
          <w:sz w:val="24"/>
          <w:szCs w:val="24"/>
          <w:lang w:eastAsia="cs-CZ"/>
        </w:rPr>
      </w:pPr>
      <w:r w:rsidRPr="009B72F9">
        <w:rPr>
          <w:rFonts w:ascii="Times New Roman" w:eastAsia="Times New Roman" w:hAnsi="Times New Roman"/>
          <w:b/>
          <w:color w:val="000000"/>
          <w:sz w:val="24"/>
          <w:szCs w:val="24"/>
          <w:lang w:eastAsia="cs-CZ"/>
        </w:rPr>
        <w:t>Druhé stadium: Fyzická agrese a přitvrzování manipulace</w:t>
      </w:r>
    </w:p>
    <w:p w14:paraId="4EEA5E1A" w14:textId="77777777" w:rsidR="009B72F9" w:rsidRPr="009B72F9" w:rsidRDefault="009B72F9" w:rsidP="009B72F9">
      <w:pPr>
        <w:spacing w:before="100" w:beforeAutospacing="1" w:after="100" w:afterAutospacing="1"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V zátěžových situacích (což může být i školou vytvářené konkurenční prostředí), kdy ve skupině stoupá napětí, začnou ostrakizovaní žáci sloužit jako hromosvod. Spolužáci si na nich odreagovávají nepříjemné pocity například z očekávané těžké písemné práce, z konfliktu s učitelem nebo prostě jen z toho, že chození do školy je obtěžuje. Manipulace se přitvrzuje a objevuje se zprvu ponejvíce subtilní fyzická agrese. Stupňování agrese může být dáno také neřešením předchozí situace.</w:t>
      </w:r>
    </w:p>
    <w:p w14:paraId="4679C0D4" w14:textId="77777777" w:rsidR="009B72F9" w:rsidRPr="009B72F9" w:rsidRDefault="009B72F9" w:rsidP="009B72F9">
      <w:pPr>
        <w:spacing w:before="100" w:beforeAutospacing="1" w:after="100" w:afterAutospacing="1" w:line="240" w:lineRule="auto"/>
        <w:rPr>
          <w:rFonts w:ascii="Times New Roman" w:eastAsia="Times New Roman" w:hAnsi="Times New Roman"/>
          <w:b/>
          <w:color w:val="000000"/>
          <w:sz w:val="24"/>
          <w:szCs w:val="24"/>
          <w:lang w:eastAsia="cs-CZ"/>
        </w:rPr>
      </w:pPr>
      <w:r w:rsidRPr="009B72F9">
        <w:rPr>
          <w:rFonts w:ascii="Times New Roman" w:eastAsia="Times New Roman" w:hAnsi="Times New Roman"/>
          <w:b/>
          <w:color w:val="000000"/>
          <w:sz w:val="24"/>
          <w:szCs w:val="24"/>
          <w:lang w:eastAsia="cs-CZ"/>
        </w:rPr>
        <w:t>Třetí stadium (klíčový moment): Vytvoření jádra</w:t>
      </w:r>
    </w:p>
    <w:p w14:paraId="38D96FF2" w14:textId="77777777" w:rsidR="003A4F9F" w:rsidRDefault="009B72F9" w:rsidP="009B72F9">
      <w:pPr>
        <w:spacing w:before="100" w:beforeAutospacing="1" w:after="100" w:afterAutospacing="1"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Vytváří se skupina agresorů, úderné jádro. Tito šiřitelé „viru“ začnou spolupracovat a systematicky, nikoliv již pouze náhodně, šikanovat nejvhodnější oběti. V počátku se stávají jejich oběťmi ti, kteří jsou už osvědčeným objektem ostrakizování. Třída ví, o koho jde. Jde o žáky, kteří jsou v hierarchii nejníže, tedy ti „slabí“. Většinou platí mezi ostatními žáky názor - „raději on, než já“.</w:t>
      </w:r>
    </w:p>
    <w:p w14:paraId="61C988F9" w14:textId="77777777" w:rsidR="003A4F9F" w:rsidRDefault="003A4F9F" w:rsidP="009B72F9">
      <w:pPr>
        <w:spacing w:before="100" w:beforeAutospacing="1" w:after="100" w:afterAutospacing="1" w:line="240" w:lineRule="auto"/>
        <w:rPr>
          <w:rFonts w:ascii="Times New Roman" w:eastAsia="Times New Roman" w:hAnsi="Times New Roman"/>
          <w:color w:val="000000"/>
          <w:sz w:val="24"/>
          <w:szCs w:val="24"/>
          <w:lang w:eastAsia="cs-CZ"/>
        </w:rPr>
      </w:pPr>
    </w:p>
    <w:p w14:paraId="3B22BB7D" w14:textId="77777777" w:rsidR="003A4F9F" w:rsidRDefault="003A4F9F" w:rsidP="009B72F9">
      <w:pPr>
        <w:spacing w:before="100" w:beforeAutospacing="1" w:after="100" w:afterAutospacing="1" w:line="240" w:lineRule="auto"/>
        <w:rPr>
          <w:rFonts w:ascii="Times New Roman" w:eastAsia="Times New Roman" w:hAnsi="Times New Roman"/>
          <w:color w:val="000000"/>
          <w:sz w:val="24"/>
          <w:szCs w:val="24"/>
          <w:lang w:eastAsia="cs-CZ"/>
        </w:rPr>
      </w:pPr>
    </w:p>
    <w:p w14:paraId="7AF6E1C5" w14:textId="77777777" w:rsidR="009B72F9" w:rsidRPr="003A4F9F" w:rsidRDefault="009B72F9" w:rsidP="009B72F9">
      <w:pPr>
        <w:spacing w:before="100" w:beforeAutospacing="1" w:after="100" w:afterAutospacing="1"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b/>
          <w:color w:val="000000"/>
          <w:sz w:val="24"/>
          <w:szCs w:val="24"/>
          <w:lang w:eastAsia="cs-CZ"/>
        </w:rPr>
        <w:lastRenderedPageBreak/>
        <w:t>Čtvrté stadium: Většina přijímá normy</w:t>
      </w:r>
    </w:p>
    <w:p w14:paraId="0F0D8430" w14:textId="77777777" w:rsidR="009B72F9" w:rsidRPr="009B72F9" w:rsidRDefault="009B72F9" w:rsidP="009B72F9">
      <w:pPr>
        <w:spacing w:before="100" w:beforeAutospacing="1" w:after="100" w:afterAutospacing="1"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Normy agresorů jsou přijaty většinou a stanou se nepsaným zákonem. V této době získává neformální tlak ke konformitě novou dynamiku a málokdo se mu dokáže postavit. Platí „Buď jsi s námi, nebo proti nám.“ U členů „virem“ přemožené skupiny dochází k vytvoření jakési alternativní identity, která je zcela poplatná vůdcům. I mírní a ukáznění žáci se začnou chovat krutě – aktivně se účastní týrání spolužáka a prožívají při tom uspokojení.</w:t>
      </w:r>
    </w:p>
    <w:p w14:paraId="107F54DF" w14:textId="77777777" w:rsidR="009B72F9" w:rsidRPr="009B72F9" w:rsidRDefault="009B72F9" w:rsidP="009B72F9">
      <w:pPr>
        <w:spacing w:before="100" w:beforeAutospacing="1" w:after="100" w:afterAutospacing="1" w:line="240" w:lineRule="auto"/>
        <w:rPr>
          <w:rFonts w:ascii="Times New Roman" w:eastAsia="Times New Roman" w:hAnsi="Times New Roman"/>
          <w:b/>
          <w:color w:val="000000"/>
          <w:sz w:val="24"/>
          <w:szCs w:val="24"/>
          <w:lang w:eastAsia="cs-CZ"/>
        </w:rPr>
      </w:pPr>
      <w:r w:rsidRPr="009B72F9">
        <w:rPr>
          <w:rFonts w:ascii="Times New Roman" w:eastAsia="Times New Roman" w:hAnsi="Times New Roman"/>
          <w:b/>
          <w:color w:val="000000"/>
          <w:sz w:val="24"/>
          <w:szCs w:val="24"/>
          <w:lang w:eastAsia="cs-CZ"/>
        </w:rPr>
        <w:t>Páté stadium: Totalita neboli dokonalá šikana</w:t>
      </w:r>
    </w:p>
    <w:p w14:paraId="0B96E8FC" w14:textId="77777777" w:rsidR="009B72F9" w:rsidRPr="009B72F9" w:rsidRDefault="009B72F9" w:rsidP="009B72F9">
      <w:pPr>
        <w:spacing w:before="100" w:beforeAutospacing="1" w:after="100" w:afterAutospacing="1"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Násilí jako normu přijímají všichni členové třídy. Šikanování se stává skupinovým programem. Obrazně řečeno nastává éra „vykořisťování“. Žáci jsou rozděleni na dvě sorty lidí, které pro přehlednost můžeme označit jako „otrokáře“ a „otroky“. Jedni mají všechna práva, ti druzí nemají práva žádná. Ve čtvrtém a pátém stadiu hrozí reálné riziko prorůstání parastruktury šikany do oficiální školní struktury. Stává se to v případě, kdy iniciátor šikanování je sociometrickou hvězdou. Je žákem s výborným prospěchem, má kultivované chování a ochotně pomáhá pedagogovi plnit jeho úkoly.</w:t>
      </w:r>
    </w:p>
    <w:p w14:paraId="4DA7FC3D" w14:textId="77777777" w:rsidR="009B72F9" w:rsidRPr="009B72F9" w:rsidRDefault="009B72F9" w:rsidP="009B72F9">
      <w:pPr>
        <w:spacing w:before="100" w:beforeAutospacing="1" w:after="100" w:afterAutospacing="1" w:line="240" w:lineRule="auto"/>
        <w:rPr>
          <w:rFonts w:ascii="Times New Roman" w:eastAsia="Times New Roman" w:hAnsi="Times New Roman"/>
          <w:b/>
          <w:color w:val="000000"/>
          <w:sz w:val="24"/>
          <w:szCs w:val="24"/>
          <w:lang w:eastAsia="cs-CZ"/>
        </w:rPr>
      </w:pPr>
      <w:r w:rsidRPr="009B72F9">
        <w:rPr>
          <w:rFonts w:ascii="Times New Roman" w:eastAsia="Times New Roman" w:hAnsi="Times New Roman"/>
          <w:b/>
          <w:color w:val="000000"/>
          <w:sz w:val="24"/>
          <w:szCs w:val="24"/>
          <w:lang w:eastAsia="cs-CZ"/>
        </w:rPr>
        <w:t>Zvláštnosti u psychických šikan</w:t>
      </w:r>
    </w:p>
    <w:p w14:paraId="3BE0760E" w14:textId="77777777" w:rsidR="009B72F9" w:rsidRPr="009B72F9" w:rsidRDefault="009B72F9" w:rsidP="009B72F9">
      <w:pPr>
        <w:spacing w:before="100" w:beforeAutospacing="1" w:after="100" w:afterAutospacing="1"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U psychických šikan zůstává princip stadií nezměněn. Nicméně jejich podoba je jiná. V popředí je nepřímá a přímá verbální agrese čili psychické násilí. Často se zraňuje „jen“ slovem a izolací. Rozdíl je pouze v tom, že se nestupňuje násilí fyzické, ale psychické. Krutost psychického násilí si však v ničem nezadá s nejbrutálnější fyzickou agresí.</w:t>
      </w:r>
    </w:p>
    <w:p w14:paraId="01027F04" w14:textId="77777777" w:rsidR="009B72F9" w:rsidRPr="009B72F9" w:rsidRDefault="009B72F9" w:rsidP="009B72F9">
      <w:pPr>
        <w:spacing w:before="100" w:beforeAutospacing="1" w:after="100" w:afterAutospacing="1" w:line="240" w:lineRule="auto"/>
        <w:rPr>
          <w:rFonts w:ascii="Times New Roman" w:eastAsia="Times New Roman" w:hAnsi="Times New Roman"/>
          <w:b/>
          <w:color w:val="000000"/>
          <w:sz w:val="24"/>
          <w:szCs w:val="24"/>
          <w:lang w:eastAsia="cs-CZ"/>
        </w:rPr>
      </w:pPr>
      <w:r w:rsidRPr="009B72F9">
        <w:rPr>
          <w:rFonts w:ascii="Times New Roman" w:eastAsia="Times New Roman" w:hAnsi="Times New Roman"/>
          <w:b/>
          <w:color w:val="000000"/>
          <w:sz w:val="24"/>
          <w:szCs w:val="24"/>
          <w:lang w:eastAsia="cs-CZ"/>
        </w:rPr>
        <w:t>Stupně šikany se váží k obtížnosti nápravy</w:t>
      </w:r>
    </w:p>
    <w:p w14:paraId="4B363D7B" w14:textId="77777777" w:rsidR="009B72F9" w:rsidRPr="009B72F9" w:rsidRDefault="009B72F9" w:rsidP="009B72F9">
      <w:pPr>
        <w:spacing w:before="100" w:beforeAutospacing="1" w:after="100" w:afterAutospacing="1"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Znalost vnitřního vývoje šikanování nám umožňuje respektovat stupně obtížnosti řešení, diferencovat pomoc a promyšleně volit diagnostické a terapeutické postupy. V zásadě jsou tři hlavní důvody, proč potřebujeme v praxi pracovat se základním pětistupňovým schématem stadií:</w:t>
      </w:r>
    </w:p>
    <w:p w14:paraId="3E287ED6" w14:textId="77777777" w:rsidR="009B72F9" w:rsidRPr="009B72F9" w:rsidRDefault="009B72F9" w:rsidP="009B72F9">
      <w:pPr>
        <w:spacing w:before="100" w:beforeAutospacing="1" w:after="100" w:afterAutospacing="1"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1. Existuje zásadní rozdíl ve vyšetřování a dílčí pomoci u počátečního (tj. prvního, druhého a třetího) a u pokročilého stadia (tj. čtvrtého a pátého), kde už jde o onemocnění skupiny (patří odborné pomoci zvenčí). U prvních tří stadií nalezneme vhodné svědky a žáky ochotné spolupracovat na změně. Zatímco u čtvrtého a pátého stadia zůstáváme obvykle sami proti všem. Pro praxi první pomoci je dále důležité rozlišení dvou počátečních, tzv. rozptýlených stadií, kdy ještě ubližování slabším není řízeno, a třetího stadia, kdy již existuje skryté organizované jádro agresorů, které klade intervenci tuhý odpor. Řešení prvního a druhého stadia je nejsnadnější. V některých vhodných případech použijeme netrestající metodu (lze využít někdy i metodu usmíření a omluvy). Ve třetím stadiu, kdy se již formuje tzv. protiúzdravný systém, musí mít první pomoc speciální a v nějaké míře restriktivní charakter.</w:t>
      </w:r>
    </w:p>
    <w:p w14:paraId="38B84013" w14:textId="77777777" w:rsidR="009B72F9" w:rsidRPr="009B72F9" w:rsidRDefault="009B72F9" w:rsidP="009B72F9">
      <w:pPr>
        <w:spacing w:before="100" w:beforeAutospacing="1" w:after="100" w:afterAutospacing="1"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2. Celková práce se skupinou, která je klíčová pro zastavení epidemie, má svoje specifika pro každé stadium. První dvě rozptýlená stadia, kde se negativní proces rodí a nemá ještě kořeny, lze často zvládnout programy osobnostní a sociální výchovy, které reflektují šikanu. Intervence ve třetím stádiu však již vyžaduje specializovaný program proti šikaně. V případě, že skupina onemocněla čtvrtým a pátým stadiem – normy šikanování jsou zakořeněny a protiúzdravný systém je v chodu, ji musíme nejdříve rozbít a vytvořit novou konstelaci žáků, která dává naději na úspěšnou nápravu.</w:t>
      </w:r>
    </w:p>
    <w:p w14:paraId="0B6D0506" w14:textId="77777777" w:rsidR="009B72F9" w:rsidRPr="009B72F9" w:rsidRDefault="009B72F9" w:rsidP="009B72F9">
      <w:pPr>
        <w:spacing w:before="100" w:beforeAutospacing="1" w:after="100" w:afterAutospacing="1"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lastRenderedPageBreak/>
        <w:t>3. Stadia šikany umožňují nastavit hranici možností různých odborníků kvalifikovaně pomoci. Zhruba lze říci: Odborníci prvního kontaktu zvládnou první, druhé a někdy i třetí stadium. Specialisté na šikanu jsou vybaveni pro řešení třetího, ale i čtvrtého a pátého stadia. S tím, že některé komplikované případy pokročilých šikan nevyřeší ani specialisté a lze pouze jen mírnit škody.</w:t>
      </w:r>
    </w:p>
    <w:p w14:paraId="17B246DD" w14:textId="77777777" w:rsidR="0046114D" w:rsidRPr="0046114D" w:rsidRDefault="0046114D" w:rsidP="0046114D">
      <w:pPr>
        <w:tabs>
          <w:tab w:val="left" w:pos="792"/>
        </w:tabs>
        <w:suppressAutoHyphens/>
        <w:spacing w:after="0" w:line="360" w:lineRule="auto"/>
        <w:rPr>
          <w:rFonts w:ascii="Tahoma" w:hAnsi="Tahoma" w:cs="Tahoma"/>
          <w:b/>
          <w:bCs/>
          <w:sz w:val="20"/>
          <w:szCs w:val="20"/>
          <w:lang w:eastAsia="ar-SA"/>
        </w:rPr>
      </w:pPr>
    </w:p>
    <w:p w14:paraId="6C7E8210" w14:textId="77777777" w:rsidR="0046114D" w:rsidRDefault="0046114D" w:rsidP="009D7DBC">
      <w:pPr>
        <w:widowControl w:val="0"/>
        <w:suppressAutoHyphens/>
        <w:spacing w:after="0" w:line="240" w:lineRule="auto"/>
        <w:rPr>
          <w:rFonts w:ascii="Times New Roman" w:hAnsi="Times New Roman"/>
          <w:b/>
          <w:bCs/>
          <w:sz w:val="24"/>
          <w:szCs w:val="24"/>
          <w:lang w:eastAsia="ar-SA"/>
        </w:rPr>
      </w:pPr>
      <w:r w:rsidRPr="0046114D">
        <w:rPr>
          <w:rFonts w:ascii="Times New Roman" w:hAnsi="Times New Roman"/>
          <w:b/>
          <w:bCs/>
          <w:sz w:val="24"/>
          <w:szCs w:val="24"/>
          <w:lang w:eastAsia="ar-SA"/>
        </w:rPr>
        <w:t>Projevy šikanování</w:t>
      </w:r>
    </w:p>
    <w:p w14:paraId="2745171E"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Přímé a nepřímé varovné signály šikanování (MŠMT, 2016)</w:t>
      </w:r>
    </w:p>
    <w:p w14:paraId="58F12765" w14:textId="77777777" w:rsid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Přímé varovné signály šikanování mohou být např.: · posměšné poznámky na adresu žáka, pokořující přezdívka, nadávky, ponižování, hrubé žerty na jeho účet; účet např. z důvodu etnicity, sexuální orientace, náboženského vyznání apod.; · kritika žáka, výtky na jeho adresu, zejm. pronášené nepřátelským, nenávistným, pohrdavým tónem; · nátlak na žáka, aby dával věcné nebo peněžní dary šikanujícímu nebo za něj platil; · příkazy, které žák dostává od jiných spolužáků, zejména pronášené panovačným tónem; · skutečnost, že se žák podřizuje ponižujícím a panovačným příkazům spolužáků; · nátlak na žáka k vykonávání nemorálních až trestných činů či k nucení spoluúčasti na nich; · honění, strkání, šťouchání, rány, kopání, které třeba nejsou zvlášť silné, ale je nápadné, že je oběť neoplácí; · rvačky, v nichž jeden z účastníků je zřetelně slabší a snaží se uniknout; · žák se snaží bránit cestou zvýšené agrese, podrážděnosti, odmlouvání učitelům apod.</w:t>
      </w:r>
    </w:p>
    <w:p w14:paraId="6BF89DA3"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p>
    <w:p w14:paraId="59A68E24" w14:textId="77777777" w:rsidR="009B72F9" w:rsidRPr="009B72F9" w:rsidRDefault="009B72F9" w:rsidP="009B72F9">
      <w:pPr>
        <w:spacing w:after="0" w:line="240" w:lineRule="auto"/>
        <w:rPr>
          <w:rFonts w:ascii="Times New Roman" w:eastAsia="Times New Roman" w:hAnsi="Times New Roman"/>
          <w:b/>
          <w:color w:val="000000"/>
          <w:sz w:val="24"/>
          <w:szCs w:val="24"/>
          <w:lang w:eastAsia="cs-CZ"/>
        </w:rPr>
      </w:pPr>
      <w:r w:rsidRPr="009B72F9">
        <w:rPr>
          <w:rFonts w:ascii="Times New Roman" w:eastAsia="Times New Roman" w:hAnsi="Times New Roman"/>
          <w:b/>
          <w:color w:val="000000"/>
          <w:sz w:val="24"/>
          <w:szCs w:val="24"/>
          <w:lang w:eastAsia="cs-CZ"/>
        </w:rPr>
        <w:t>Nepřímé varovné signály šikanování mohou být např.:</w:t>
      </w:r>
    </w:p>
    <w:p w14:paraId="1716B77A"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žák je o přestávkách často osamocený, ostatní o něj nejeví zájem, nemá kamarády;</w:t>
      </w:r>
    </w:p>
    <w:p w14:paraId="05441163"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při týmových sportech bývá jedinec volen do družstva mezi posledními;</w:t>
      </w:r>
    </w:p>
    <w:p w14:paraId="576311CA"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při přestávkách vyhledává blízkost učitelů;</w:t>
      </w:r>
    </w:p>
    <w:p w14:paraId="7169F079"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má-li žák promluvit před třídou, je nejistý, ustrašený;</w:t>
      </w:r>
    </w:p>
    <w:p w14:paraId="2FAE73C6"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působí smutně, nešťastně, stísněně, mívá blízko k pláči;</w:t>
      </w:r>
    </w:p>
    <w:p w14:paraId="0855319B"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stává se uzavřeným;</w:t>
      </w:r>
    </w:p>
    <w:p w14:paraId="6337D1D1"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jeho školní prospěch se někdy náhle a nevysvětlitelně zhoršuje;</w:t>
      </w:r>
    </w:p>
    <w:p w14:paraId="1F52E421"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jeho věci jsou poškozené nebo znečištěné, případně rozházené;</w:t>
      </w:r>
    </w:p>
    <w:p w14:paraId="2DED740F"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zašpiněný nebo poškozený oděv;</w:t>
      </w:r>
    </w:p>
    <w:p w14:paraId="14523C02"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stále postrádá nějaké své věci;</w:t>
      </w:r>
    </w:p>
    <w:p w14:paraId="5DC7913E"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odmítá vysvětlit poškození a ztráty věcí nebo používá nepravděpodobné výmluvy;</w:t>
      </w:r>
    </w:p>
    <w:p w14:paraId="5F23081C"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mění svoji pravidelnou cestu do školy a ze školy;</w:t>
      </w:r>
    </w:p>
    <w:p w14:paraId="0E7B72C2"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začíná vyhledávat důvody pro absenci ve škole;</w:t>
      </w:r>
    </w:p>
    <w:p w14:paraId="5705DA9A"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odřeniny, modřiny, škrábance nebo řezné rány, které nedovede uspokojivě vysvětlit.</w:t>
      </w:r>
    </w:p>
    <w:p w14:paraId="117AE03A"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Zákonní zástupci žáků by si měli všímat především těchto možných signálů šikanování:</w:t>
      </w:r>
    </w:p>
    <w:p w14:paraId="48B5A593"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za dítětem nepřicházejí domů spolužáci nebo jiní kamarádi;</w:t>
      </w:r>
    </w:p>
    <w:p w14:paraId="7A5436CB"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dítě nemá kamaráda, s nímž by trávilo volný čas, s nímž by si telefonovalo apod.;</w:t>
      </w:r>
    </w:p>
    <w:p w14:paraId="4C0B10EA"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dítě není zváno na návštěvu k jiným dětem;</w:t>
      </w:r>
    </w:p>
    <w:p w14:paraId="7F895119"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xml:space="preserve">· nechuť dítěte jít ráno do školy (zvláště když dříve mělo dítě školu rádo). Dítě odkládá </w:t>
      </w:r>
      <w:r w:rsidR="003A4F9F">
        <w:rPr>
          <w:rFonts w:ascii="Times New Roman" w:eastAsia="Times New Roman" w:hAnsi="Times New Roman"/>
          <w:color w:val="000000"/>
          <w:sz w:val="24"/>
          <w:szCs w:val="24"/>
          <w:lang w:eastAsia="cs-CZ"/>
        </w:rPr>
        <w:t xml:space="preserve">  </w:t>
      </w:r>
      <w:r w:rsidRPr="009B72F9">
        <w:rPr>
          <w:rFonts w:ascii="Times New Roman" w:eastAsia="Times New Roman" w:hAnsi="Times New Roman"/>
          <w:color w:val="000000"/>
          <w:sz w:val="24"/>
          <w:szCs w:val="24"/>
          <w:lang w:eastAsia="cs-CZ"/>
        </w:rPr>
        <w:t>odchod z domova,</w:t>
      </w:r>
    </w:p>
    <w:p w14:paraId="41AFCD60"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případně je na něm možno pozorovat i strach;</w:t>
      </w:r>
    </w:p>
    <w:p w14:paraId="63B1F196"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ztráta chuti k jídlu;</w:t>
      </w:r>
    </w:p>
    <w:p w14:paraId="41776B47"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dítě nechodí do školy a ze školy nejkratší cestou, případně střídá různé cesty, prosí o odvoz autem;</w:t>
      </w:r>
    </w:p>
    <w:p w14:paraId="38BDBDD5"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dítě chodí domů ze školy hladové (agresoři mu berou svačinu nebo peníze na svačinu);</w:t>
      </w:r>
    </w:p>
    <w:p w14:paraId="7B8996DF"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usíná s pláčem, má neklidný spánek, křičí ze snu, např. "Nechte mě!";</w:t>
      </w:r>
    </w:p>
    <w:p w14:paraId="11A298ED"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dítě ztrácí zájem o učení a schopnost soustředit se na ně;</w:t>
      </w:r>
    </w:p>
    <w:p w14:paraId="28FB3462"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dítě bývá doma smutné či apatické nebo se objevují výkyvy nálad;</w:t>
      </w:r>
    </w:p>
    <w:p w14:paraId="6D13FAF7"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lastRenderedPageBreak/>
        <w:t>· zmínky o možné sebevraždě;</w:t>
      </w:r>
    </w:p>
    <w:p w14:paraId="475EE5F4"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odmítá svěřit se s tím, co ho trápí;</w:t>
      </w:r>
    </w:p>
    <w:p w14:paraId="4A0EBB6E"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dítě žádá o peníze, přičemž udává nevěrohodné důvody (například opakovaně říká, že je ztratilo), případně</w:t>
      </w:r>
    </w:p>
    <w:p w14:paraId="757467D8"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doma krade peníze;</w:t>
      </w:r>
    </w:p>
    <w:p w14:paraId="55AE1256"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dítě nápadně často hlásí ztrátu osobních věcí;</w:t>
      </w:r>
    </w:p>
    <w:p w14:paraId="4056CC89"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dítě je neobvykle, nečekaně agresivní k sourozencům nebo jiným dětem, projevuje i zlobu vůči rodičům;</w:t>
      </w:r>
    </w:p>
    <w:p w14:paraId="1280E204"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dítě si stěžuje na neurčité bolesti břicha nebo hlavy, možná ráno zvrací, snaží se zůstat doma; své zdravotní</w:t>
      </w:r>
    </w:p>
    <w:p w14:paraId="39677964"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obtíže může přehánět, případně i simulovat (manipulace s teploměrem apod.);</w:t>
      </w:r>
    </w:p>
    <w:p w14:paraId="469B6AB2"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dítě se vyhýbá docházce do školy;</w:t>
      </w:r>
    </w:p>
    <w:p w14:paraId="0735A452" w14:textId="77777777" w:rsidR="009B72F9" w:rsidRPr="009B72F9" w:rsidRDefault="009B72F9" w:rsidP="009B72F9">
      <w:pPr>
        <w:spacing w:after="0" w:line="240" w:lineRule="auto"/>
        <w:rPr>
          <w:rFonts w:ascii="Times New Roman" w:eastAsia="Times New Roman" w:hAnsi="Times New Roman"/>
          <w:color w:val="000000"/>
          <w:sz w:val="24"/>
          <w:szCs w:val="24"/>
          <w:lang w:eastAsia="cs-CZ"/>
        </w:rPr>
      </w:pPr>
      <w:r w:rsidRPr="009B72F9">
        <w:rPr>
          <w:rFonts w:ascii="Times New Roman" w:eastAsia="Times New Roman" w:hAnsi="Times New Roman"/>
          <w:color w:val="000000"/>
          <w:sz w:val="24"/>
          <w:szCs w:val="24"/>
          <w:lang w:eastAsia="cs-CZ"/>
        </w:rPr>
        <w:t>· dítě se zdržuje doma více, než mělo ve zvyku.</w:t>
      </w:r>
    </w:p>
    <w:p w14:paraId="5C3E0E74" w14:textId="77777777" w:rsidR="009B72F9" w:rsidRPr="0046114D" w:rsidRDefault="009B72F9" w:rsidP="009D7DBC">
      <w:pPr>
        <w:widowControl w:val="0"/>
        <w:suppressAutoHyphens/>
        <w:spacing w:after="0" w:line="240" w:lineRule="auto"/>
        <w:rPr>
          <w:rFonts w:ascii="Times New Roman" w:hAnsi="Times New Roman"/>
          <w:b/>
          <w:bCs/>
          <w:sz w:val="24"/>
          <w:szCs w:val="24"/>
          <w:lang w:eastAsia="ar-SA"/>
        </w:rPr>
      </w:pPr>
    </w:p>
    <w:p w14:paraId="66A1FAB9" w14:textId="77777777" w:rsidR="0046114D" w:rsidRPr="0046114D" w:rsidRDefault="0046114D" w:rsidP="009D7DBC">
      <w:pPr>
        <w:widowControl w:val="0"/>
        <w:suppressAutoHyphens/>
        <w:spacing w:after="0" w:line="240" w:lineRule="auto"/>
        <w:rPr>
          <w:rFonts w:ascii="Times New Roman" w:hAnsi="Times New Roman"/>
          <w:b/>
          <w:bCs/>
          <w:sz w:val="24"/>
          <w:szCs w:val="24"/>
          <w:lang w:eastAsia="ar-SA"/>
        </w:rPr>
      </w:pPr>
    </w:p>
    <w:p w14:paraId="74EAC186" w14:textId="77777777" w:rsidR="0046114D" w:rsidRPr="0046114D" w:rsidRDefault="0046114D" w:rsidP="009D7DBC">
      <w:pPr>
        <w:widowControl w:val="0"/>
        <w:suppressAutoHyphens/>
        <w:spacing w:after="0" w:line="240" w:lineRule="auto"/>
        <w:rPr>
          <w:rFonts w:ascii="Times New Roman" w:hAnsi="Times New Roman"/>
          <w:b/>
          <w:bCs/>
          <w:sz w:val="24"/>
          <w:szCs w:val="24"/>
          <w:lang w:eastAsia="ar-SA"/>
        </w:rPr>
      </w:pPr>
      <w:r w:rsidRPr="0046114D">
        <w:rPr>
          <w:rFonts w:ascii="Times New Roman" w:hAnsi="Times New Roman"/>
          <w:b/>
          <w:bCs/>
          <w:sz w:val="24"/>
          <w:szCs w:val="24"/>
          <w:lang w:eastAsia="ar-SA"/>
        </w:rPr>
        <w:t>Postupy řešení šikanování</w:t>
      </w:r>
    </w:p>
    <w:p w14:paraId="61507333" w14:textId="77777777" w:rsidR="0046114D" w:rsidRPr="0046114D" w:rsidRDefault="0046114D" w:rsidP="009D7DBC">
      <w:pPr>
        <w:widowControl w:val="0"/>
        <w:suppressAutoHyphens/>
        <w:spacing w:after="0" w:line="240" w:lineRule="auto"/>
        <w:jc w:val="both"/>
        <w:rPr>
          <w:rFonts w:ascii="Times New Roman" w:hAnsi="Times New Roman"/>
          <w:sz w:val="24"/>
          <w:szCs w:val="24"/>
          <w:lang w:eastAsia="ar-SA"/>
        </w:rPr>
      </w:pPr>
      <w:r w:rsidRPr="0046114D">
        <w:rPr>
          <w:rFonts w:ascii="Times New Roman" w:hAnsi="Times New Roman"/>
          <w:sz w:val="24"/>
          <w:szCs w:val="24"/>
          <w:lang w:eastAsia="ar-SA"/>
        </w:rPr>
        <w:t>1. Odhalení šikany bývá obtížné. Významnou roli při jejím zjišťování hraje strach, a to nejen strach obětí, ale i pachatelů a dalších účastníků. Strach vytváří obvykle prostředí „solidarity“ agresorů i postižených.</w:t>
      </w:r>
    </w:p>
    <w:p w14:paraId="5DACE2E1" w14:textId="77777777" w:rsidR="0046114D" w:rsidRPr="0046114D" w:rsidRDefault="0046114D" w:rsidP="009D7DBC">
      <w:pPr>
        <w:tabs>
          <w:tab w:val="left" w:pos="284"/>
        </w:tabs>
        <w:suppressAutoHyphens/>
        <w:spacing w:after="0" w:line="240" w:lineRule="auto"/>
        <w:rPr>
          <w:rFonts w:ascii="Times New Roman" w:hAnsi="Times New Roman"/>
          <w:sz w:val="24"/>
          <w:szCs w:val="24"/>
          <w:lang w:eastAsia="ar-SA"/>
        </w:rPr>
      </w:pPr>
      <w:r w:rsidRPr="0046114D">
        <w:rPr>
          <w:rFonts w:ascii="Times New Roman" w:hAnsi="Times New Roman"/>
          <w:sz w:val="24"/>
          <w:szCs w:val="24"/>
          <w:lang w:eastAsia="ar-SA"/>
        </w:rPr>
        <w:t xml:space="preserve">2.  Účinné a bezpečné vyšetření šikany vychází z kvalifikovaného odhadu stadia a formy šikanování. Existuje rozdíl mezi vyšetřováním počátečních a pokročilých stadií šikanování. </w:t>
      </w:r>
    </w:p>
    <w:p w14:paraId="76BB753C" w14:textId="77777777" w:rsidR="0046114D" w:rsidRPr="0046114D" w:rsidRDefault="0046114D" w:rsidP="009D7DBC">
      <w:pPr>
        <w:tabs>
          <w:tab w:val="left" w:pos="792"/>
        </w:tabs>
        <w:suppressAutoHyphens/>
        <w:spacing w:after="0" w:line="240" w:lineRule="auto"/>
        <w:rPr>
          <w:rFonts w:ascii="Tahoma" w:hAnsi="Tahoma" w:cs="Tahoma"/>
          <w:b/>
          <w:bCs/>
          <w:sz w:val="20"/>
          <w:szCs w:val="20"/>
          <w:lang w:eastAsia="ar-SA"/>
        </w:rPr>
      </w:pPr>
    </w:p>
    <w:p w14:paraId="692F4B57" w14:textId="77777777" w:rsidR="0046114D" w:rsidRPr="0046114D" w:rsidRDefault="0046114D" w:rsidP="009D7DBC">
      <w:pPr>
        <w:tabs>
          <w:tab w:val="left" w:pos="792"/>
        </w:tabs>
        <w:suppressAutoHyphens/>
        <w:spacing w:after="0" w:line="240" w:lineRule="auto"/>
        <w:rPr>
          <w:rFonts w:ascii="Times New Roman" w:hAnsi="Times New Roman"/>
          <w:b/>
          <w:bCs/>
          <w:sz w:val="24"/>
          <w:szCs w:val="24"/>
          <w:lang w:eastAsia="ar-SA"/>
        </w:rPr>
      </w:pPr>
      <w:r w:rsidRPr="0046114D">
        <w:rPr>
          <w:rFonts w:ascii="Times New Roman" w:hAnsi="Times New Roman"/>
          <w:b/>
          <w:bCs/>
          <w:sz w:val="24"/>
          <w:szCs w:val="24"/>
          <w:lang w:eastAsia="ar-SA"/>
        </w:rPr>
        <w:t>Pro vyšetřování počáteční šikany (se standardní formou) lze doporučit strategii v těchto krocích</w:t>
      </w:r>
    </w:p>
    <w:p w14:paraId="661D05E8" w14:textId="77777777" w:rsidR="0046114D" w:rsidRPr="0046114D" w:rsidRDefault="0046114D" w:rsidP="00C05898">
      <w:pPr>
        <w:numPr>
          <w:ilvl w:val="0"/>
          <w:numId w:val="9"/>
        </w:numPr>
        <w:tabs>
          <w:tab w:val="left" w:pos="0"/>
        </w:tabs>
        <w:suppressAutoHyphens/>
        <w:spacing w:before="120" w:after="0" w:line="240" w:lineRule="auto"/>
        <w:ind w:left="284" w:hanging="284"/>
        <w:jc w:val="both"/>
        <w:rPr>
          <w:rFonts w:ascii="Times New Roman" w:hAnsi="Times New Roman"/>
          <w:b/>
          <w:bCs/>
          <w:sz w:val="24"/>
          <w:szCs w:val="24"/>
          <w:lang w:eastAsia="ar-SA"/>
        </w:rPr>
      </w:pPr>
      <w:r w:rsidRPr="0046114D">
        <w:rPr>
          <w:rFonts w:ascii="Times New Roman" w:hAnsi="Times New Roman"/>
          <w:b/>
          <w:bCs/>
          <w:sz w:val="24"/>
          <w:szCs w:val="24"/>
          <w:lang w:eastAsia="ar-SA"/>
        </w:rPr>
        <w:t xml:space="preserve">Zajištění ochrany obětem – </w:t>
      </w:r>
      <w:r w:rsidRPr="0046114D">
        <w:rPr>
          <w:rFonts w:ascii="Times New Roman" w:hAnsi="Times New Roman"/>
          <w:sz w:val="24"/>
          <w:szCs w:val="24"/>
          <w:lang w:eastAsia="ar-SA"/>
        </w:rPr>
        <w:t xml:space="preserve">žáka předat rodičům (než se dostaví rodiče oběti do školy, </w:t>
      </w:r>
    </w:p>
    <w:p w14:paraId="6B9B9494" w14:textId="77777777" w:rsidR="0046114D" w:rsidRPr="0046114D" w:rsidRDefault="0046114D" w:rsidP="009D7DBC">
      <w:pPr>
        <w:tabs>
          <w:tab w:val="left" w:pos="0"/>
        </w:tabs>
        <w:suppressAutoHyphens/>
        <w:spacing w:before="120" w:after="0" w:line="240" w:lineRule="auto"/>
        <w:jc w:val="both"/>
        <w:rPr>
          <w:rFonts w:ascii="Times New Roman" w:hAnsi="Times New Roman"/>
          <w:b/>
          <w:bCs/>
          <w:sz w:val="24"/>
          <w:szCs w:val="24"/>
          <w:lang w:eastAsia="ar-SA"/>
        </w:rPr>
      </w:pPr>
      <w:r w:rsidRPr="0046114D">
        <w:rPr>
          <w:rFonts w:ascii="Times New Roman" w:hAnsi="Times New Roman"/>
          <w:sz w:val="24"/>
          <w:szCs w:val="24"/>
          <w:lang w:eastAsia="ar-SA"/>
        </w:rPr>
        <w:t xml:space="preserve">může být žák přemístěn dle závažnosti do jiné místnosti (kabinet, ředitelna), kde je zajištěn dohled dospělé osoby – vyjádřit podporu a pochopení obětí. </w:t>
      </w:r>
    </w:p>
    <w:p w14:paraId="32C5C224" w14:textId="77777777" w:rsidR="0046114D" w:rsidRPr="0046114D" w:rsidRDefault="0046114D" w:rsidP="00C05898">
      <w:pPr>
        <w:numPr>
          <w:ilvl w:val="0"/>
          <w:numId w:val="9"/>
        </w:numPr>
        <w:tabs>
          <w:tab w:val="left" w:pos="0"/>
          <w:tab w:val="left" w:pos="284"/>
        </w:tabs>
        <w:suppressAutoHyphens/>
        <w:spacing w:before="120" w:after="0" w:line="240" w:lineRule="auto"/>
        <w:ind w:left="0" w:firstLine="0"/>
        <w:jc w:val="both"/>
        <w:rPr>
          <w:rFonts w:ascii="Times New Roman" w:hAnsi="Times New Roman"/>
          <w:b/>
          <w:bCs/>
          <w:sz w:val="24"/>
          <w:szCs w:val="24"/>
          <w:lang w:eastAsia="ar-SA"/>
        </w:rPr>
      </w:pPr>
      <w:r w:rsidRPr="0046114D">
        <w:rPr>
          <w:rFonts w:ascii="Times New Roman" w:hAnsi="Times New Roman"/>
          <w:b/>
          <w:bCs/>
          <w:sz w:val="24"/>
          <w:szCs w:val="24"/>
          <w:lang w:eastAsia="ar-SA"/>
        </w:rPr>
        <w:t>Spojit se a seznámit rodiče případné oběti</w:t>
      </w:r>
      <w:r w:rsidRPr="0046114D">
        <w:rPr>
          <w:rFonts w:ascii="Times New Roman" w:hAnsi="Times New Roman"/>
          <w:sz w:val="24"/>
          <w:szCs w:val="24"/>
          <w:lang w:eastAsia="ar-SA"/>
        </w:rPr>
        <w:t xml:space="preserve"> s problémem který nastal. Konzultovat výskyt nepřímých znaků šikany. Požádat je o spolupráci a vzájemné informovanosti.</w:t>
      </w:r>
    </w:p>
    <w:p w14:paraId="00CE140D" w14:textId="77777777" w:rsidR="0046114D" w:rsidRPr="0046114D" w:rsidRDefault="0046114D" w:rsidP="00C05898">
      <w:pPr>
        <w:numPr>
          <w:ilvl w:val="0"/>
          <w:numId w:val="9"/>
        </w:numPr>
        <w:tabs>
          <w:tab w:val="left" w:pos="0"/>
          <w:tab w:val="left" w:pos="284"/>
        </w:tabs>
        <w:suppressAutoHyphens/>
        <w:spacing w:before="120" w:after="0" w:line="240" w:lineRule="auto"/>
        <w:ind w:left="0" w:firstLine="0"/>
        <w:jc w:val="both"/>
        <w:rPr>
          <w:rFonts w:ascii="Times New Roman" w:hAnsi="Times New Roman"/>
          <w:b/>
          <w:bCs/>
          <w:sz w:val="24"/>
          <w:szCs w:val="24"/>
          <w:lang w:eastAsia="ar-SA"/>
        </w:rPr>
      </w:pPr>
      <w:r w:rsidRPr="0046114D">
        <w:rPr>
          <w:rFonts w:ascii="Times New Roman" w:hAnsi="Times New Roman"/>
          <w:b/>
          <w:bCs/>
          <w:sz w:val="24"/>
          <w:szCs w:val="24"/>
          <w:lang w:eastAsia="ar-SA"/>
        </w:rPr>
        <w:t>Oddělení agresorů od kolektivu</w:t>
      </w:r>
      <w:r w:rsidRPr="0046114D">
        <w:rPr>
          <w:rFonts w:ascii="Times New Roman" w:hAnsi="Times New Roman"/>
          <w:sz w:val="24"/>
          <w:szCs w:val="24"/>
          <w:lang w:eastAsia="ar-SA"/>
        </w:rPr>
        <w:t xml:space="preserve"> (bezprostředně po zjištění, aby nemohli ovlivnit</w:t>
      </w:r>
      <w:r w:rsidRPr="0046114D">
        <w:rPr>
          <w:rFonts w:ascii="Times New Roman" w:hAnsi="Times New Roman"/>
          <w:b/>
          <w:bCs/>
          <w:sz w:val="24"/>
          <w:szCs w:val="24"/>
          <w:lang w:eastAsia="ar-SA"/>
        </w:rPr>
        <w:t xml:space="preserve"> </w:t>
      </w:r>
      <w:r w:rsidRPr="0046114D">
        <w:rPr>
          <w:rFonts w:ascii="Times New Roman" w:hAnsi="Times New Roman"/>
          <w:sz w:val="24"/>
          <w:szCs w:val="24"/>
          <w:lang w:eastAsia="ar-SA"/>
        </w:rPr>
        <w:t>svědky).</w:t>
      </w:r>
    </w:p>
    <w:p w14:paraId="4BFB3941" w14:textId="77777777" w:rsidR="0046114D" w:rsidRPr="0046114D" w:rsidRDefault="0046114D" w:rsidP="00C05898">
      <w:pPr>
        <w:numPr>
          <w:ilvl w:val="0"/>
          <w:numId w:val="9"/>
        </w:numPr>
        <w:tabs>
          <w:tab w:val="left" w:pos="0"/>
          <w:tab w:val="left" w:pos="284"/>
        </w:tabs>
        <w:suppressAutoHyphens/>
        <w:spacing w:before="120" w:after="0" w:line="240" w:lineRule="auto"/>
        <w:ind w:left="0" w:firstLine="0"/>
        <w:jc w:val="both"/>
        <w:rPr>
          <w:rFonts w:ascii="Times New Roman" w:hAnsi="Times New Roman"/>
          <w:b/>
          <w:bCs/>
          <w:sz w:val="24"/>
          <w:szCs w:val="24"/>
          <w:lang w:eastAsia="ar-SA"/>
        </w:rPr>
      </w:pPr>
      <w:r w:rsidRPr="0046114D">
        <w:rPr>
          <w:rFonts w:ascii="Times New Roman" w:hAnsi="Times New Roman"/>
          <w:b/>
          <w:bCs/>
          <w:sz w:val="24"/>
          <w:szCs w:val="24"/>
          <w:lang w:eastAsia="ar-SA"/>
        </w:rPr>
        <w:t>Vyslechnout oběť</w:t>
      </w:r>
      <w:r w:rsidRPr="0046114D">
        <w:rPr>
          <w:rFonts w:ascii="Times New Roman" w:hAnsi="Times New Roman"/>
          <w:sz w:val="24"/>
          <w:szCs w:val="24"/>
          <w:lang w:eastAsia="ar-SA"/>
        </w:rPr>
        <w:t xml:space="preserve"> – citlivě, zcela diskrétně, zaručit bezpečnost a důvěrnost informací. </w:t>
      </w:r>
    </w:p>
    <w:p w14:paraId="6C2C16F3" w14:textId="77777777" w:rsidR="0046114D" w:rsidRPr="0046114D" w:rsidRDefault="0046114D" w:rsidP="009D7DBC">
      <w:pPr>
        <w:tabs>
          <w:tab w:val="left" w:pos="426"/>
        </w:tabs>
        <w:suppressAutoHyphens/>
        <w:spacing w:before="120" w:after="0" w:line="240" w:lineRule="auto"/>
        <w:jc w:val="both"/>
        <w:rPr>
          <w:rFonts w:ascii="Times New Roman" w:hAnsi="Times New Roman"/>
          <w:b/>
          <w:bCs/>
          <w:sz w:val="24"/>
          <w:szCs w:val="24"/>
          <w:lang w:eastAsia="ar-SA"/>
        </w:rPr>
      </w:pPr>
      <w:r w:rsidRPr="0046114D">
        <w:rPr>
          <w:rFonts w:ascii="Times New Roman" w:hAnsi="Times New Roman"/>
          <w:sz w:val="24"/>
          <w:szCs w:val="24"/>
          <w:lang w:eastAsia="ar-SA"/>
        </w:rPr>
        <w:t>Vše zapisovat nebo nahrávat</w:t>
      </w:r>
    </w:p>
    <w:p w14:paraId="0E713017" w14:textId="77777777" w:rsidR="0046114D" w:rsidRPr="0046114D" w:rsidRDefault="0046114D" w:rsidP="00C05898">
      <w:pPr>
        <w:numPr>
          <w:ilvl w:val="0"/>
          <w:numId w:val="9"/>
        </w:numPr>
        <w:tabs>
          <w:tab w:val="left" w:pos="284"/>
          <w:tab w:val="left" w:pos="709"/>
        </w:tabs>
        <w:suppressAutoHyphens/>
        <w:spacing w:before="120" w:after="0" w:line="240" w:lineRule="auto"/>
        <w:ind w:hanging="1080"/>
        <w:jc w:val="both"/>
        <w:rPr>
          <w:rFonts w:ascii="Times New Roman" w:hAnsi="Times New Roman"/>
          <w:b/>
          <w:bCs/>
          <w:sz w:val="24"/>
          <w:szCs w:val="24"/>
          <w:lang w:eastAsia="ar-SA"/>
        </w:rPr>
      </w:pPr>
      <w:r w:rsidRPr="0046114D">
        <w:rPr>
          <w:rFonts w:ascii="Times New Roman" w:hAnsi="Times New Roman"/>
          <w:b/>
          <w:bCs/>
          <w:sz w:val="24"/>
          <w:szCs w:val="24"/>
          <w:lang w:eastAsia="ar-SA"/>
        </w:rPr>
        <w:t>Rozhovor s těmi žáky</w:t>
      </w:r>
      <w:r w:rsidRPr="0046114D">
        <w:rPr>
          <w:rFonts w:ascii="Times New Roman" w:hAnsi="Times New Roman"/>
          <w:sz w:val="24"/>
          <w:szCs w:val="24"/>
          <w:lang w:eastAsia="ar-SA"/>
        </w:rPr>
        <w:t xml:space="preserve">, kteří na šikanování </w:t>
      </w:r>
      <w:r w:rsidRPr="0046114D">
        <w:rPr>
          <w:rFonts w:ascii="Times New Roman" w:hAnsi="Times New Roman"/>
          <w:b/>
          <w:bCs/>
          <w:sz w:val="24"/>
          <w:szCs w:val="24"/>
          <w:lang w:eastAsia="ar-SA"/>
        </w:rPr>
        <w:t>upozornili</w:t>
      </w:r>
      <w:r w:rsidRPr="0046114D">
        <w:rPr>
          <w:rFonts w:ascii="Times New Roman" w:hAnsi="Times New Roman"/>
          <w:sz w:val="24"/>
          <w:szCs w:val="24"/>
          <w:lang w:eastAsia="ar-SA"/>
        </w:rPr>
        <w:t xml:space="preserve">. Přesný zápis!! </w:t>
      </w:r>
    </w:p>
    <w:p w14:paraId="4A7EF54D" w14:textId="77777777" w:rsidR="0046114D" w:rsidRPr="0046114D" w:rsidRDefault="0046114D" w:rsidP="00C05898">
      <w:pPr>
        <w:numPr>
          <w:ilvl w:val="0"/>
          <w:numId w:val="9"/>
        </w:numPr>
        <w:tabs>
          <w:tab w:val="left" w:pos="284"/>
          <w:tab w:val="left" w:pos="709"/>
        </w:tabs>
        <w:suppressAutoHyphens/>
        <w:spacing w:before="120" w:after="0" w:line="240" w:lineRule="auto"/>
        <w:ind w:hanging="1080"/>
        <w:jc w:val="both"/>
        <w:rPr>
          <w:rFonts w:ascii="Times New Roman" w:hAnsi="Times New Roman"/>
          <w:b/>
          <w:bCs/>
          <w:sz w:val="24"/>
          <w:szCs w:val="24"/>
          <w:lang w:eastAsia="ar-SA"/>
        </w:rPr>
      </w:pPr>
      <w:r w:rsidRPr="0046114D">
        <w:rPr>
          <w:rFonts w:ascii="Times New Roman" w:hAnsi="Times New Roman"/>
          <w:b/>
          <w:bCs/>
          <w:sz w:val="24"/>
          <w:szCs w:val="24"/>
          <w:lang w:eastAsia="ar-SA"/>
        </w:rPr>
        <w:t>Konfrontovat</w:t>
      </w:r>
      <w:r w:rsidRPr="0046114D">
        <w:rPr>
          <w:rFonts w:ascii="Times New Roman" w:hAnsi="Times New Roman"/>
          <w:sz w:val="24"/>
          <w:szCs w:val="24"/>
          <w:lang w:eastAsia="ar-SA"/>
        </w:rPr>
        <w:t xml:space="preserve"> svá pozorování nebo ohlášení s ostatními kolegy. </w:t>
      </w:r>
    </w:p>
    <w:p w14:paraId="5FCB1423" w14:textId="77777777" w:rsidR="0046114D" w:rsidRPr="0046114D" w:rsidRDefault="0046114D" w:rsidP="00C05898">
      <w:pPr>
        <w:numPr>
          <w:ilvl w:val="0"/>
          <w:numId w:val="9"/>
        </w:numPr>
        <w:tabs>
          <w:tab w:val="left" w:pos="284"/>
          <w:tab w:val="left" w:pos="709"/>
        </w:tabs>
        <w:suppressAutoHyphens/>
        <w:spacing w:before="120" w:after="0" w:line="240" w:lineRule="auto"/>
        <w:ind w:hanging="1080"/>
        <w:jc w:val="both"/>
        <w:rPr>
          <w:rFonts w:ascii="Times New Roman" w:hAnsi="Times New Roman"/>
          <w:b/>
          <w:bCs/>
          <w:sz w:val="24"/>
          <w:szCs w:val="24"/>
          <w:lang w:eastAsia="ar-SA"/>
        </w:rPr>
      </w:pPr>
      <w:r w:rsidRPr="0046114D">
        <w:rPr>
          <w:rFonts w:ascii="Times New Roman" w:hAnsi="Times New Roman"/>
          <w:b/>
          <w:bCs/>
          <w:sz w:val="24"/>
          <w:szCs w:val="24"/>
          <w:lang w:eastAsia="ar-SA"/>
        </w:rPr>
        <w:t>Oznámit</w:t>
      </w:r>
      <w:r w:rsidRPr="0046114D">
        <w:rPr>
          <w:rFonts w:ascii="Times New Roman" w:hAnsi="Times New Roman"/>
          <w:sz w:val="24"/>
          <w:szCs w:val="24"/>
          <w:lang w:eastAsia="ar-SA"/>
        </w:rPr>
        <w:t xml:space="preserve"> své podezření vedení školy, </w:t>
      </w:r>
      <w:r w:rsidRPr="0046114D">
        <w:rPr>
          <w:rFonts w:ascii="Times New Roman" w:hAnsi="Times New Roman"/>
          <w:b/>
          <w:bCs/>
          <w:sz w:val="24"/>
          <w:szCs w:val="24"/>
          <w:lang w:eastAsia="ar-SA"/>
        </w:rPr>
        <w:t>konzultovat</w:t>
      </w:r>
      <w:r w:rsidRPr="0046114D">
        <w:rPr>
          <w:rFonts w:ascii="Times New Roman" w:hAnsi="Times New Roman"/>
          <w:sz w:val="24"/>
          <w:szCs w:val="24"/>
          <w:lang w:eastAsia="ar-SA"/>
        </w:rPr>
        <w:t xml:space="preserve"> další postup. Dohodnout se, kdo </w:t>
      </w:r>
    </w:p>
    <w:p w14:paraId="355BE6CF" w14:textId="77777777" w:rsidR="0046114D" w:rsidRPr="0046114D" w:rsidRDefault="0046114D" w:rsidP="009D7DBC">
      <w:pPr>
        <w:tabs>
          <w:tab w:val="left" w:pos="284"/>
          <w:tab w:val="left" w:pos="709"/>
        </w:tabs>
        <w:suppressAutoHyphens/>
        <w:spacing w:before="120" w:after="0" w:line="240" w:lineRule="auto"/>
        <w:jc w:val="both"/>
        <w:rPr>
          <w:rFonts w:ascii="Times New Roman" w:hAnsi="Times New Roman"/>
          <w:b/>
          <w:bCs/>
          <w:sz w:val="24"/>
          <w:szCs w:val="24"/>
          <w:lang w:eastAsia="ar-SA"/>
        </w:rPr>
      </w:pPr>
      <w:r w:rsidRPr="0046114D">
        <w:rPr>
          <w:rFonts w:ascii="Times New Roman" w:hAnsi="Times New Roman"/>
          <w:sz w:val="24"/>
          <w:szCs w:val="24"/>
          <w:lang w:eastAsia="ar-SA"/>
        </w:rPr>
        <w:t>povede vyšetřování, popř. přizvat psychologa.</w:t>
      </w:r>
    </w:p>
    <w:p w14:paraId="39A14D81" w14:textId="77777777" w:rsidR="0046114D" w:rsidRPr="0046114D" w:rsidRDefault="0046114D" w:rsidP="00C05898">
      <w:pPr>
        <w:numPr>
          <w:ilvl w:val="0"/>
          <w:numId w:val="9"/>
        </w:numPr>
        <w:tabs>
          <w:tab w:val="left" w:pos="284"/>
          <w:tab w:val="left" w:pos="709"/>
        </w:tabs>
        <w:suppressAutoHyphens/>
        <w:spacing w:before="120" w:after="0" w:line="240" w:lineRule="auto"/>
        <w:ind w:hanging="1080"/>
        <w:jc w:val="both"/>
        <w:rPr>
          <w:rFonts w:ascii="Times New Roman" w:hAnsi="Times New Roman"/>
          <w:b/>
          <w:bCs/>
          <w:sz w:val="24"/>
          <w:szCs w:val="24"/>
          <w:lang w:eastAsia="ar-SA"/>
        </w:rPr>
      </w:pPr>
      <w:r w:rsidRPr="0046114D">
        <w:rPr>
          <w:rFonts w:ascii="Times New Roman" w:hAnsi="Times New Roman"/>
          <w:b/>
          <w:bCs/>
          <w:sz w:val="24"/>
          <w:szCs w:val="24"/>
          <w:lang w:eastAsia="ar-SA"/>
        </w:rPr>
        <w:t>Nelezení dalších vhodných svědků</w:t>
      </w:r>
      <w:r w:rsidRPr="0046114D">
        <w:rPr>
          <w:rFonts w:ascii="Times New Roman" w:hAnsi="Times New Roman"/>
          <w:sz w:val="24"/>
          <w:szCs w:val="24"/>
          <w:lang w:eastAsia="ar-SA"/>
        </w:rPr>
        <w:t xml:space="preserve">. Mezi čtyřma očima </w:t>
      </w:r>
      <w:r w:rsidRPr="0046114D">
        <w:rPr>
          <w:rFonts w:ascii="Times New Roman" w:hAnsi="Times New Roman"/>
          <w:b/>
          <w:bCs/>
          <w:sz w:val="24"/>
          <w:szCs w:val="24"/>
          <w:lang w:eastAsia="ar-SA"/>
        </w:rPr>
        <w:t>vyslechnout</w:t>
      </w:r>
      <w:r w:rsidRPr="0046114D">
        <w:rPr>
          <w:rFonts w:ascii="Times New Roman" w:hAnsi="Times New Roman"/>
          <w:sz w:val="24"/>
          <w:szCs w:val="24"/>
          <w:lang w:eastAsia="ar-SA"/>
        </w:rPr>
        <w:t xml:space="preserve"> více nezaujatých </w:t>
      </w:r>
    </w:p>
    <w:p w14:paraId="1E4C111D" w14:textId="77777777" w:rsidR="0046114D" w:rsidRPr="0046114D" w:rsidRDefault="0046114D" w:rsidP="009D7DBC">
      <w:pPr>
        <w:tabs>
          <w:tab w:val="left" w:pos="284"/>
          <w:tab w:val="left" w:pos="709"/>
        </w:tabs>
        <w:suppressAutoHyphens/>
        <w:spacing w:before="120" w:after="0" w:line="240" w:lineRule="auto"/>
        <w:jc w:val="both"/>
        <w:rPr>
          <w:rFonts w:ascii="Times New Roman" w:hAnsi="Times New Roman"/>
          <w:sz w:val="24"/>
          <w:szCs w:val="24"/>
          <w:lang w:eastAsia="ar-SA"/>
        </w:rPr>
      </w:pPr>
      <w:r w:rsidRPr="0046114D">
        <w:rPr>
          <w:rFonts w:ascii="Times New Roman" w:hAnsi="Times New Roman"/>
          <w:b/>
          <w:bCs/>
          <w:sz w:val="24"/>
          <w:szCs w:val="24"/>
          <w:lang w:eastAsia="ar-SA"/>
        </w:rPr>
        <w:t>svědků</w:t>
      </w:r>
      <w:r w:rsidRPr="0046114D">
        <w:rPr>
          <w:rFonts w:ascii="Times New Roman" w:hAnsi="Times New Roman"/>
          <w:sz w:val="24"/>
          <w:szCs w:val="24"/>
          <w:lang w:eastAsia="ar-SA"/>
        </w:rPr>
        <w:t xml:space="preserve"> /spolužáků/. Vždy individuální rozhovory případně konfrontační rozhovory se svědky (</w:t>
      </w:r>
      <w:r w:rsidRPr="0046114D">
        <w:rPr>
          <w:rFonts w:ascii="Times New Roman" w:hAnsi="Times New Roman"/>
          <w:b/>
          <w:bCs/>
          <w:sz w:val="24"/>
          <w:szCs w:val="24"/>
          <w:lang w:eastAsia="ar-SA"/>
        </w:rPr>
        <w:t>nikoli však konfrontace obětí a agresorů</w:t>
      </w:r>
      <w:r w:rsidRPr="0046114D">
        <w:rPr>
          <w:rFonts w:ascii="Times New Roman" w:hAnsi="Times New Roman"/>
          <w:sz w:val="24"/>
          <w:szCs w:val="24"/>
          <w:lang w:eastAsia="ar-SA"/>
        </w:rPr>
        <w:t>).</w:t>
      </w:r>
    </w:p>
    <w:p w14:paraId="30910FAC" w14:textId="77777777" w:rsidR="0046114D" w:rsidRPr="0046114D" w:rsidRDefault="0046114D" w:rsidP="00C05898">
      <w:pPr>
        <w:numPr>
          <w:ilvl w:val="0"/>
          <w:numId w:val="9"/>
        </w:numPr>
        <w:tabs>
          <w:tab w:val="left" w:pos="284"/>
          <w:tab w:val="left" w:pos="709"/>
        </w:tabs>
        <w:suppressAutoHyphens/>
        <w:spacing w:before="120" w:after="0" w:line="240" w:lineRule="auto"/>
        <w:ind w:hanging="1080"/>
        <w:jc w:val="both"/>
        <w:rPr>
          <w:rFonts w:ascii="Times New Roman" w:hAnsi="Times New Roman"/>
          <w:b/>
          <w:bCs/>
          <w:sz w:val="24"/>
          <w:szCs w:val="24"/>
          <w:lang w:eastAsia="ar-SA"/>
        </w:rPr>
      </w:pPr>
      <w:r w:rsidRPr="0046114D">
        <w:rPr>
          <w:rFonts w:ascii="Times New Roman" w:hAnsi="Times New Roman"/>
          <w:sz w:val="24"/>
          <w:szCs w:val="24"/>
          <w:lang w:eastAsia="ar-SA"/>
        </w:rPr>
        <w:t xml:space="preserve">Vést pečlivě </w:t>
      </w:r>
      <w:r w:rsidRPr="0046114D">
        <w:rPr>
          <w:rFonts w:ascii="Times New Roman" w:hAnsi="Times New Roman"/>
          <w:b/>
          <w:bCs/>
          <w:sz w:val="24"/>
          <w:szCs w:val="24"/>
          <w:lang w:eastAsia="ar-SA"/>
        </w:rPr>
        <w:t>písemný záznam</w:t>
      </w:r>
      <w:r w:rsidRPr="0046114D">
        <w:rPr>
          <w:rFonts w:ascii="Times New Roman" w:hAnsi="Times New Roman"/>
          <w:sz w:val="24"/>
          <w:szCs w:val="24"/>
          <w:lang w:eastAsia="ar-SA"/>
        </w:rPr>
        <w:t>, porovnávat, věnovat pozornost nesrovnalostem v časech a</w:t>
      </w:r>
    </w:p>
    <w:p w14:paraId="53907464" w14:textId="77777777" w:rsidR="0046114D" w:rsidRPr="0046114D" w:rsidRDefault="0046114D" w:rsidP="009D7DBC">
      <w:pPr>
        <w:tabs>
          <w:tab w:val="left" w:pos="284"/>
          <w:tab w:val="left" w:pos="709"/>
        </w:tabs>
        <w:suppressAutoHyphens/>
        <w:spacing w:before="120" w:after="0" w:line="240" w:lineRule="auto"/>
        <w:jc w:val="both"/>
        <w:rPr>
          <w:rFonts w:ascii="Times New Roman" w:hAnsi="Times New Roman"/>
          <w:b/>
          <w:bCs/>
          <w:sz w:val="24"/>
          <w:szCs w:val="24"/>
          <w:lang w:eastAsia="ar-SA"/>
        </w:rPr>
      </w:pPr>
      <w:r w:rsidRPr="0046114D">
        <w:rPr>
          <w:rFonts w:ascii="Times New Roman" w:hAnsi="Times New Roman"/>
          <w:sz w:val="24"/>
          <w:szCs w:val="24"/>
          <w:lang w:eastAsia="ar-SA"/>
        </w:rPr>
        <w:t>místech.</w:t>
      </w:r>
      <w:r w:rsidRPr="0046114D">
        <w:rPr>
          <w:rFonts w:ascii="Tahoma" w:hAnsi="Tahoma" w:cs="Tahoma"/>
          <w:sz w:val="20"/>
          <w:szCs w:val="20"/>
          <w:lang w:eastAsia="ar-SA"/>
        </w:rPr>
        <w:t xml:space="preserve"> </w:t>
      </w:r>
      <w:r w:rsidRPr="0046114D">
        <w:rPr>
          <w:rFonts w:ascii="Times New Roman" w:hAnsi="Times New Roman"/>
          <w:sz w:val="24"/>
          <w:szCs w:val="24"/>
          <w:lang w:eastAsia="ar-SA"/>
        </w:rPr>
        <w:t>Záznam musí být jasné a přesné výpovědi. Je nutné zjistit:</w:t>
      </w:r>
      <w:r w:rsidRPr="0046114D">
        <w:rPr>
          <w:rFonts w:ascii="Tahoma" w:hAnsi="Tahoma" w:cs="Tahoma"/>
          <w:sz w:val="20"/>
          <w:szCs w:val="20"/>
          <w:lang w:eastAsia="ar-SA"/>
        </w:rPr>
        <w:t xml:space="preserve"> </w:t>
      </w:r>
    </w:p>
    <w:p w14:paraId="4D2C1D30" w14:textId="77777777" w:rsidR="0046114D" w:rsidRPr="0046114D" w:rsidRDefault="0046114D" w:rsidP="00047DAB">
      <w:pPr>
        <w:numPr>
          <w:ilvl w:val="0"/>
          <w:numId w:val="13"/>
        </w:numPr>
        <w:tabs>
          <w:tab w:val="left" w:pos="426"/>
        </w:tabs>
        <w:suppressAutoHyphens/>
        <w:spacing w:before="120" w:after="0" w:line="240" w:lineRule="auto"/>
        <w:jc w:val="both"/>
        <w:rPr>
          <w:rFonts w:ascii="Times New Roman" w:hAnsi="Times New Roman"/>
          <w:sz w:val="24"/>
          <w:szCs w:val="24"/>
          <w:lang w:eastAsia="ar-SA"/>
        </w:rPr>
      </w:pPr>
      <w:r w:rsidRPr="0046114D">
        <w:rPr>
          <w:rFonts w:ascii="Times New Roman" w:hAnsi="Times New Roman"/>
          <w:sz w:val="24"/>
          <w:szCs w:val="24"/>
          <w:lang w:eastAsia="ar-SA"/>
        </w:rPr>
        <w:t>Kdo je oběť?</w:t>
      </w:r>
    </w:p>
    <w:p w14:paraId="3A906CDE" w14:textId="77777777" w:rsidR="0046114D" w:rsidRPr="0046114D" w:rsidRDefault="0046114D" w:rsidP="00047DAB">
      <w:pPr>
        <w:numPr>
          <w:ilvl w:val="0"/>
          <w:numId w:val="13"/>
        </w:numPr>
        <w:tabs>
          <w:tab w:val="left" w:pos="426"/>
        </w:tabs>
        <w:suppressAutoHyphens/>
        <w:spacing w:before="120" w:after="0" w:line="240" w:lineRule="auto"/>
        <w:jc w:val="both"/>
        <w:rPr>
          <w:rFonts w:ascii="Times New Roman" w:hAnsi="Times New Roman"/>
          <w:sz w:val="24"/>
          <w:szCs w:val="24"/>
          <w:lang w:eastAsia="ar-SA"/>
        </w:rPr>
      </w:pPr>
      <w:r w:rsidRPr="0046114D">
        <w:rPr>
          <w:rFonts w:ascii="Times New Roman" w:hAnsi="Times New Roman"/>
          <w:sz w:val="24"/>
          <w:szCs w:val="24"/>
          <w:lang w:eastAsia="ar-SA"/>
        </w:rPr>
        <w:t>Kdo je agresor?</w:t>
      </w:r>
    </w:p>
    <w:p w14:paraId="70E6B597" w14:textId="77777777" w:rsidR="0046114D" w:rsidRPr="0046114D" w:rsidRDefault="0046114D" w:rsidP="00047DAB">
      <w:pPr>
        <w:numPr>
          <w:ilvl w:val="0"/>
          <w:numId w:val="13"/>
        </w:numPr>
        <w:tabs>
          <w:tab w:val="left" w:pos="426"/>
        </w:tabs>
        <w:suppressAutoHyphens/>
        <w:spacing w:before="120" w:after="0" w:line="240" w:lineRule="auto"/>
        <w:jc w:val="both"/>
        <w:rPr>
          <w:rFonts w:ascii="Times New Roman" w:hAnsi="Times New Roman"/>
          <w:sz w:val="24"/>
          <w:szCs w:val="24"/>
          <w:lang w:eastAsia="ar-SA"/>
        </w:rPr>
      </w:pPr>
      <w:r w:rsidRPr="0046114D">
        <w:rPr>
          <w:rFonts w:ascii="Times New Roman" w:hAnsi="Times New Roman"/>
          <w:sz w:val="24"/>
          <w:szCs w:val="24"/>
          <w:lang w:eastAsia="ar-SA"/>
        </w:rPr>
        <w:lastRenderedPageBreak/>
        <w:t>Kde šikana probíhá?</w:t>
      </w:r>
    </w:p>
    <w:p w14:paraId="460FB022" w14:textId="77777777" w:rsidR="0046114D" w:rsidRPr="0046114D" w:rsidRDefault="0046114D" w:rsidP="00047DAB">
      <w:pPr>
        <w:numPr>
          <w:ilvl w:val="0"/>
          <w:numId w:val="13"/>
        </w:numPr>
        <w:tabs>
          <w:tab w:val="left" w:pos="426"/>
        </w:tabs>
        <w:suppressAutoHyphens/>
        <w:spacing w:before="120" w:after="0" w:line="240" w:lineRule="auto"/>
        <w:jc w:val="both"/>
        <w:rPr>
          <w:rFonts w:ascii="Times New Roman" w:hAnsi="Times New Roman"/>
          <w:sz w:val="24"/>
          <w:szCs w:val="24"/>
          <w:lang w:eastAsia="ar-SA"/>
        </w:rPr>
      </w:pPr>
      <w:r w:rsidRPr="0046114D">
        <w:rPr>
          <w:rFonts w:ascii="Times New Roman" w:hAnsi="Times New Roman"/>
          <w:sz w:val="24"/>
          <w:szCs w:val="24"/>
          <w:lang w:eastAsia="ar-SA"/>
        </w:rPr>
        <w:t>Jak dlouhou trvá?</w:t>
      </w:r>
    </w:p>
    <w:p w14:paraId="792BE89C" w14:textId="77777777" w:rsidR="0046114D" w:rsidRPr="0046114D" w:rsidRDefault="0046114D" w:rsidP="00047DAB">
      <w:pPr>
        <w:numPr>
          <w:ilvl w:val="0"/>
          <w:numId w:val="13"/>
        </w:numPr>
        <w:tabs>
          <w:tab w:val="left" w:pos="426"/>
        </w:tabs>
        <w:suppressAutoHyphens/>
        <w:spacing w:before="120" w:after="0" w:line="240" w:lineRule="auto"/>
        <w:jc w:val="both"/>
        <w:rPr>
          <w:rFonts w:ascii="Times New Roman" w:hAnsi="Times New Roman"/>
          <w:sz w:val="24"/>
          <w:szCs w:val="24"/>
          <w:lang w:eastAsia="ar-SA"/>
        </w:rPr>
      </w:pPr>
      <w:r w:rsidRPr="0046114D">
        <w:rPr>
          <w:rFonts w:ascii="Times New Roman" w:hAnsi="Times New Roman"/>
          <w:sz w:val="24"/>
          <w:szCs w:val="24"/>
          <w:lang w:eastAsia="ar-SA"/>
        </w:rPr>
        <w:t xml:space="preserve">Jakou formou? </w:t>
      </w:r>
    </w:p>
    <w:p w14:paraId="4D4788F1" w14:textId="77777777" w:rsidR="0046114D" w:rsidRPr="0046114D" w:rsidRDefault="0046114D" w:rsidP="00C05898">
      <w:pPr>
        <w:numPr>
          <w:ilvl w:val="0"/>
          <w:numId w:val="9"/>
        </w:numPr>
        <w:tabs>
          <w:tab w:val="left" w:pos="426"/>
        </w:tabs>
        <w:suppressAutoHyphens/>
        <w:spacing w:before="120" w:after="0" w:line="240" w:lineRule="auto"/>
        <w:ind w:left="786" w:hanging="786"/>
        <w:jc w:val="both"/>
        <w:rPr>
          <w:rFonts w:ascii="Times New Roman" w:hAnsi="Times New Roman"/>
          <w:sz w:val="24"/>
          <w:szCs w:val="24"/>
          <w:lang w:eastAsia="ar-SA"/>
        </w:rPr>
      </w:pPr>
      <w:r w:rsidRPr="0046114D">
        <w:rPr>
          <w:rFonts w:ascii="Times New Roman" w:hAnsi="Times New Roman"/>
          <w:b/>
          <w:bCs/>
          <w:sz w:val="24"/>
          <w:szCs w:val="24"/>
          <w:lang w:eastAsia="ar-SA"/>
        </w:rPr>
        <w:t>Individuální rozhovory s agresory</w:t>
      </w:r>
      <w:r w:rsidRPr="0046114D">
        <w:rPr>
          <w:rFonts w:ascii="Times New Roman" w:hAnsi="Times New Roman"/>
          <w:sz w:val="24"/>
          <w:szCs w:val="24"/>
          <w:lang w:eastAsia="ar-SA"/>
        </w:rPr>
        <w:t xml:space="preserve"> – překvapivě, mezi čtyřma očima, znemožnit </w:t>
      </w:r>
    </w:p>
    <w:p w14:paraId="1D5A53E4" w14:textId="77777777" w:rsidR="0046114D" w:rsidRPr="0046114D" w:rsidRDefault="0046114D" w:rsidP="009D7DBC">
      <w:pPr>
        <w:tabs>
          <w:tab w:val="left" w:pos="426"/>
        </w:tabs>
        <w:suppressAutoHyphens/>
        <w:spacing w:before="120" w:after="0" w:line="240" w:lineRule="auto"/>
        <w:jc w:val="both"/>
        <w:rPr>
          <w:rFonts w:ascii="Times New Roman" w:hAnsi="Times New Roman"/>
          <w:sz w:val="24"/>
          <w:szCs w:val="24"/>
          <w:lang w:eastAsia="ar-SA"/>
        </w:rPr>
      </w:pPr>
      <w:r w:rsidRPr="0046114D">
        <w:rPr>
          <w:rFonts w:ascii="Times New Roman" w:hAnsi="Times New Roman"/>
          <w:sz w:val="24"/>
          <w:szCs w:val="24"/>
          <w:lang w:eastAsia="ar-SA"/>
        </w:rPr>
        <w:t>domluvu výpovědí (nechat napsat výpověď). Vytipovat nejslabší článek, dovést k přiznání či vzájemnému obviňování.</w:t>
      </w:r>
    </w:p>
    <w:p w14:paraId="39CEF3A0" w14:textId="77777777" w:rsidR="0046114D" w:rsidRPr="0046114D" w:rsidRDefault="0046114D" w:rsidP="00C05898">
      <w:pPr>
        <w:numPr>
          <w:ilvl w:val="0"/>
          <w:numId w:val="9"/>
        </w:numPr>
        <w:tabs>
          <w:tab w:val="left" w:pos="426"/>
        </w:tabs>
        <w:suppressAutoHyphens/>
        <w:spacing w:before="120" w:after="0" w:line="240" w:lineRule="auto"/>
        <w:ind w:left="426" w:hanging="426"/>
        <w:jc w:val="both"/>
        <w:rPr>
          <w:rFonts w:ascii="Times New Roman" w:hAnsi="Times New Roman"/>
          <w:sz w:val="24"/>
          <w:szCs w:val="24"/>
          <w:lang w:eastAsia="ar-SA"/>
        </w:rPr>
      </w:pPr>
      <w:r w:rsidRPr="0046114D">
        <w:rPr>
          <w:rFonts w:ascii="Times New Roman" w:hAnsi="Times New Roman"/>
          <w:sz w:val="24"/>
          <w:szCs w:val="24"/>
          <w:lang w:eastAsia="ar-SA"/>
        </w:rPr>
        <w:t xml:space="preserve">Požádat vedení školy o </w:t>
      </w:r>
      <w:r w:rsidRPr="0046114D">
        <w:rPr>
          <w:rFonts w:ascii="Times New Roman" w:hAnsi="Times New Roman"/>
          <w:b/>
          <w:bCs/>
          <w:sz w:val="24"/>
          <w:szCs w:val="24"/>
          <w:lang w:eastAsia="ar-SA"/>
        </w:rPr>
        <w:t>svolání výchovné komise</w:t>
      </w:r>
      <w:r w:rsidRPr="0046114D">
        <w:rPr>
          <w:rFonts w:ascii="Times New Roman" w:hAnsi="Times New Roman"/>
          <w:sz w:val="24"/>
          <w:szCs w:val="24"/>
          <w:lang w:eastAsia="ar-SA"/>
        </w:rPr>
        <w:t xml:space="preserve"> (vedení školy, výchovný poradce, </w:t>
      </w:r>
    </w:p>
    <w:p w14:paraId="702420AC" w14:textId="77777777" w:rsidR="0046114D" w:rsidRPr="0046114D" w:rsidRDefault="0046114D" w:rsidP="009D7DBC">
      <w:pPr>
        <w:tabs>
          <w:tab w:val="left" w:pos="426"/>
        </w:tabs>
        <w:suppressAutoHyphens/>
        <w:spacing w:before="120" w:after="0" w:line="240" w:lineRule="auto"/>
        <w:jc w:val="both"/>
        <w:rPr>
          <w:rFonts w:ascii="Times New Roman" w:hAnsi="Times New Roman"/>
          <w:sz w:val="24"/>
          <w:szCs w:val="24"/>
          <w:lang w:eastAsia="ar-SA"/>
        </w:rPr>
      </w:pPr>
      <w:r w:rsidRPr="0046114D">
        <w:rPr>
          <w:rFonts w:ascii="Times New Roman" w:hAnsi="Times New Roman"/>
          <w:sz w:val="24"/>
          <w:szCs w:val="24"/>
          <w:lang w:eastAsia="ar-SA"/>
        </w:rPr>
        <w:t>školní metodik prevence, třídní učitel, psycholog). Ta posoudí na základě shromážděných informací, zda se jedná o šikanu a jaký je stupeň závažnosti, navrhne další postup vůči obětem, agresorům i třídě jako celku a jejich potrestání.</w:t>
      </w:r>
    </w:p>
    <w:p w14:paraId="4FB02961" w14:textId="77777777" w:rsidR="0046114D" w:rsidRPr="0046114D" w:rsidRDefault="0046114D" w:rsidP="00C05898">
      <w:pPr>
        <w:numPr>
          <w:ilvl w:val="0"/>
          <w:numId w:val="9"/>
        </w:numPr>
        <w:tabs>
          <w:tab w:val="left" w:pos="426"/>
        </w:tabs>
        <w:suppressAutoHyphens/>
        <w:spacing w:before="120" w:after="0" w:line="240" w:lineRule="auto"/>
        <w:ind w:left="426" w:hanging="426"/>
        <w:jc w:val="both"/>
        <w:rPr>
          <w:rFonts w:ascii="Times New Roman" w:hAnsi="Times New Roman"/>
          <w:sz w:val="24"/>
          <w:szCs w:val="24"/>
          <w:lang w:eastAsia="ar-SA"/>
        </w:rPr>
      </w:pPr>
      <w:r w:rsidRPr="0046114D">
        <w:rPr>
          <w:rFonts w:ascii="Times New Roman" w:hAnsi="Times New Roman"/>
          <w:b/>
          <w:bCs/>
          <w:sz w:val="24"/>
          <w:szCs w:val="24"/>
          <w:lang w:eastAsia="ar-SA"/>
        </w:rPr>
        <w:t xml:space="preserve">Zaslat dopis rodičům aktérům šikany, aby se dostavili v určenou dobu k jednání do </w:t>
      </w:r>
    </w:p>
    <w:p w14:paraId="716D8E1A" w14:textId="77777777" w:rsidR="0046114D" w:rsidRPr="0046114D" w:rsidRDefault="0046114D" w:rsidP="009D7DBC">
      <w:pPr>
        <w:tabs>
          <w:tab w:val="left" w:pos="426"/>
        </w:tabs>
        <w:suppressAutoHyphens/>
        <w:spacing w:before="120" w:after="0" w:line="240" w:lineRule="auto"/>
        <w:jc w:val="both"/>
        <w:rPr>
          <w:rFonts w:ascii="Times New Roman" w:hAnsi="Times New Roman"/>
          <w:sz w:val="24"/>
          <w:szCs w:val="24"/>
          <w:lang w:eastAsia="ar-SA"/>
        </w:rPr>
      </w:pPr>
      <w:r w:rsidRPr="0046114D">
        <w:rPr>
          <w:rFonts w:ascii="Times New Roman" w:hAnsi="Times New Roman"/>
          <w:b/>
          <w:bCs/>
          <w:sz w:val="24"/>
          <w:szCs w:val="24"/>
          <w:lang w:eastAsia="ar-SA"/>
        </w:rPr>
        <w:t>školy. Pozvat</w:t>
      </w:r>
      <w:r w:rsidRPr="0046114D">
        <w:rPr>
          <w:rFonts w:ascii="Times New Roman" w:hAnsi="Times New Roman"/>
          <w:sz w:val="24"/>
          <w:szCs w:val="24"/>
          <w:lang w:eastAsia="ar-SA"/>
        </w:rPr>
        <w:t xml:space="preserve"> individuálně k jednání </w:t>
      </w:r>
      <w:r w:rsidRPr="0046114D">
        <w:rPr>
          <w:rFonts w:ascii="Times New Roman" w:hAnsi="Times New Roman"/>
          <w:b/>
          <w:bCs/>
          <w:sz w:val="24"/>
          <w:szCs w:val="24"/>
          <w:lang w:eastAsia="ar-SA"/>
        </w:rPr>
        <w:t>rodiče agresorů</w:t>
      </w:r>
      <w:r w:rsidRPr="0046114D">
        <w:rPr>
          <w:rFonts w:ascii="Times New Roman" w:hAnsi="Times New Roman"/>
          <w:sz w:val="24"/>
          <w:szCs w:val="24"/>
          <w:lang w:eastAsia="ar-SA"/>
        </w:rPr>
        <w:t xml:space="preserve">, seznámit je se situací, sdělit jim navrhovaná opatření a požádat je o spolupráci. Pokud odmítají, </w:t>
      </w:r>
      <w:r w:rsidRPr="0046114D">
        <w:rPr>
          <w:rFonts w:ascii="Times New Roman" w:hAnsi="Times New Roman"/>
          <w:b/>
          <w:bCs/>
          <w:sz w:val="24"/>
          <w:szCs w:val="24"/>
          <w:lang w:eastAsia="ar-SA"/>
        </w:rPr>
        <w:t>zvážit oznámení</w:t>
      </w:r>
      <w:r w:rsidRPr="0046114D">
        <w:rPr>
          <w:rFonts w:ascii="Times New Roman" w:hAnsi="Times New Roman"/>
          <w:sz w:val="24"/>
          <w:szCs w:val="24"/>
          <w:lang w:eastAsia="ar-SA"/>
        </w:rPr>
        <w:t xml:space="preserve"> </w:t>
      </w:r>
      <w:r w:rsidRPr="0046114D">
        <w:rPr>
          <w:rFonts w:ascii="Times New Roman" w:hAnsi="Times New Roman"/>
          <w:b/>
          <w:bCs/>
          <w:sz w:val="24"/>
          <w:szCs w:val="24"/>
          <w:lang w:eastAsia="ar-SA"/>
        </w:rPr>
        <w:t>Policii ČR</w:t>
      </w:r>
      <w:r w:rsidRPr="0046114D">
        <w:rPr>
          <w:rFonts w:ascii="Times New Roman" w:hAnsi="Times New Roman"/>
          <w:sz w:val="24"/>
          <w:szCs w:val="24"/>
          <w:lang w:eastAsia="ar-SA"/>
        </w:rPr>
        <w:t xml:space="preserve"> – závisí na věku agresorů, na intenzitě a závažnosti šikany. Rodiče oběti jsou seznámeni s řešením případu a výchovnými opatřeními, které škola učinila. </w:t>
      </w:r>
    </w:p>
    <w:p w14:paraId="513DA1E0" w14:textId="77777777" w:rsidR="0046114D" w:rsidRPr="0046114D" w:rsidRDefault="0046114D" w:rsidP="009D7DBC">
      <w:pPr>
        <w:tabs>
          <w:tab w:val="left" w:pos="426"/>
        </w:tabs>
        <w:suppressAutoHyphens/>
        <w:spacing w:before="120" w:after="0" w:line="240" w:lineRule="auto"/>
        <w:jc w:val="both"/>
        <w:rPr>
          <w:rFonts w:ascii="Times New Roman" w:hAnsi="Times New Roman"/>
          <w:sz w:val="24"/>
          <w:szCs w:val="24"/>
          <w:lang w:eastAsia="ar-SA"/>
        </w:rPr>
      </w:pPr>
    </w:p>
    <w:p w14:paraId="4B525E2B" w14:textId="77777777" w:rsidR="0046114D" w:rsidRPr="0046114D" w:rsidRDefault="0046114D" w:rsidP="00C05898">
      <w:pPr>
        <w:numPr>
          <w:ilvl w:val="0"/>
          <w:numId w:val="9"/>
        </w:numPr>
        <w:suppressAutoHyphens/>
        <w:spacing w:before="120" w:after="0" w:line="240" w:lineRule="auto"/>
        <w:ind w:left="426" w:hanging="426"/>
        <w:jc w:val="both"/>
        <w:rPr>
          <w:rFonts w:ascii="Times New Roman" w:hAnsi="Times New Roman"/>
          <w:sz w:val="24"/>
          <w:szCs w:val="24"/>
          <w:lang w:eastAsia="ar-SA"/>
        </w:rPr>
      </w:pPr>
      <w:r w:rsidRPr="0046114D">
        <w:rPr>
          <w:rFonts w:ascii="Times New Roman" w:hAnsi="Times New Roman"/>
          <w:b/>
          <w:bCs/>
          <w:sz w:val="24"/>
          <w:szCs w:val="24"/>
          <w:lang w:eastAsia="ar-SA"/>
        </w:rPr>
        <w:t>Třídnická hodina. Rozebrat situaci se třídou</w:t>
      </w:r>
      <w:r w:rsidRPr="0046114D">
        <w:rPr>
          <w:rFonts w:ascii="Times New Roman" w:hAnsi="Times New Roman"/>
          <w:sz w:val="24"/>
          <w:szCs w:val="24"/>
          <w:lang w:eastAsia="ar-SA"/>
        </w:rPr>
        <w:t xml:space="preserve">, prodiskutovat, vysvětlit nebezpečnost </w:t>
      </w:r>
    </w:p>
    <w:p w14:paraId="6399DE34" w14:textId="27B6D90A" w:rsidR="0046114D" w:rsidRPr="0046114D" w:rsidRDefault="0046114D" w:rsidP="5CFA0E5C">
      <w:pPr>
        <w:suppressAutoHyphens/>
        <w:spacing w:before="120" w:after="0" w:line="240" w:lineRule="auto"/>
        <w:ind w:left="426" w:hanging="426"/>
        <w:jc w:val="both"/>
        <w:rPr>
          <w:rFonts w:ascii="Times New Roman" w:hAnsi="Times New Roman"/>
          <w:sz w:val="24"/>
          <w:szCs w:val="24"/>
          <w:lang w:eastAsia="ar-SA"/>
        </w:rPr>
      </w:pPr>
      <w:r w:rsidRPr="5CFA0E5C">
        <w:rPr>
          <w:rFonts w:ascii="Times New Roman" w:hAnsi="Times New Roman"/>
          <w:sz w:val="24"/>
          <w:szCs w:val="24"/>
          <w:lang w:eastAsia="ar-SA"/>
        </w:rPr>
        <w:t>a důsledky šikany, oznámit potrestání viníků. Jsou opětovně informování o možnosti kam se</w:t>
      </w:r>
      <w:r w:rsidR="060559C6" w:rsidRPr="5CFA0E5C">
        <w:rPr>
          <w:rFonts w:ascii="Times New Roman" w:hAnsi="Times New Roman"/>
          <w:sz w:val="24"/>
          <w:szCs w:val="24"/>
          <w:lang w:eastAsia="ar-SA"/>
        </w:rPr>
        <w:t xml:space="preserve"> </w:t>
      </w:r>
      <w:r w:rsidRPr="5CFA0E5C">
        <w:rPr>
          <w:rFonts w:ascii="Times New Roman" w:hAnsi="Times New Roman"/>
          <w:sz w:val="24"/>
          <w:szCs w:val="24"/>
          <w:lang w:eastAsia="ar-SA"/>
        </w:rPr>
        <w:t>obrátit pokud budou oni svědky nebo oběti šikany. (VP, TU, ŠMP, schránka důvěry, tel.</w:t>
      </w:r>
      <w:r w:rsidR="2C793F13" w:rsidRPr="5CFA0E5C">
        <w:rPr>
          <w:rFonts w:ascii="Times New Roman" w:hAnsi="Times New Roman"/>
          <w:sz w:val="24"/>
          <w:szCs w:val="24"/>
          <w:lang w:eastAsia="ar-SA"/>
        </w:rPr>
        <w:t xml:space="preserve"> </w:t>
      </w:r>
      <w:r w:rsidRPr="5CFA0E5C">
        <w:rPr>
          <w:rFonts w:ascii="Times New Roman" w:hAnsi="Times New Roman"/>
          <w:sz w:val="24"/>
          <w:szCs w:val="24"/>
          <w:lang w:eastAsia="ar-SA"/>
        </w:rPr>
        <w:t xml:space="preserve">kontakt na krizové linky – nástěnka ve škole). </w:t>
      </w:r>
    </w:p>
    <w:p w14:paraId="233A7B01" w14:textId="77777777" w:rsidR="0046114D" w:rsidRPr="0046114D" w:rsidRDefault="0046114D" w:rsidP="00C05898">
      <w:pPr>
        <w:numPr>
          <w:ilvl w:val="0"/>
          <w:numId w:val="9"/>
        </w:numPr>
        <w:tabs>
          <w:tab w:val="left" w:pos="426"/>
        </w:tabs>
        <w:suppressAutoHyphens/>
        <w:spacing w:before="120" w:after="0" w:line="240" w:lineRule="auto"/>
        <w:ind w:left="426" w:hanging="426"/>
        <w:jc w:val="both"/>
        <w:rPr>
          <w:rFonts w:ascii="Times New Roman" w:hAnsi="Times New Roman"/>
          <w:b/>
          <w:bCs/>
          <w:sz w:val="24"/>
          <w:szCs w:val="24"/>
          <w:lang w:eastAsia="ar-SA"/>
        </w:rPr>
      </w:pPr>
      <w:r w:rsidRPr="0046114D">
        <w:rPr>
          <w:rFonts w:ascii="Times New Roman" w:hAnsi="Times New Roman"/>
          <w:sz w:val="24"/>
          <w:szCs w:val="24"/>
          <w:lang w:eastAsia="ar-SA"/>
        </w:rPr>
        <w:t xml:space="preserve">Pokud se situace vyřeší odchodem některých žáků ze školy, měl by </w:t>
      </w:r>
      <w:r w:rsidRPr="0046114D">
        <w:rPr>
          <w:rFonts w:ascii="Times New Roman" w:hAnsi="Times New Roman"/>
          <w:b/>
          <w:bCs/>
          <w:sz w:val="24"/>
          <w:szCs w:val="24"/>
          <w:lang w:eastAsia="ar-SA"/>
        </w:rPr>
        <w:t>odejít agresor, a nikoli oběť.</w:t>
      </w:r>
    </w:p>
    <w:p w14:paraId="75CAC6F5" w14:textId="77777777" w:rsidR="0046114D" w:rsidRPr="0046114D" w:rsidRDefault="0046114D" w:rsidP="009D7DBC">
      <w:pPr>
        <w:widowControl w:val="0"/>
        <w:tabs>
          <w:tab w:val="left" w:pos="360"/>
        </w:tabs>
        <w:spacing w:after="0" w:line="240" w:lineRule="auto"/>
        <w:jc w:val="both"/>
        <w:rPr>
          <w:rFonts w:ascii="Times New Roman" w:hAnsi="Times New Roman"/>
          <w:b/>
          <w:bCs/>
          <w:sz w:val="24"/>
          <w:szCs w:val="24"/>
          <w:lang w:eastAsia="ar-SA"/>
        </w:rPr>
      </w:pPr>
    </w:p>
    <w:p w14:paraId="23AE993B" w14:textId="77777777" w:rsidR="0046114D" w:rsidRPr="0046114D" w:rsidRDefault="0046114D" w:rsidP="009D7DBC">
      <w:pPr>
        <w:widowControl w:val="0"/>
        <w:tabs>
          <w:tab w:val="left" w:pos="360"/>
        </w:tabs>
        <w:spacing w:after="0" w:line="240" w:lineRule="auto"/>
        <w:jc w:val="both"/>
        <w:rPr>
          <w:rFonts w:ascii="Times New Roman" w:hAnsi="Times New Roman"/>
          <w:b/>
          <w:bCs/>
          <w:sz w:val="24"/>
          <w:szCs w:val="24"/>
          <w:lang w:eastAsia="ar-SA"/>
        </w:rPr>
      </w:pPr>
      <w:r w:rsidRPr="0046114D">
        <w:rPr>
          <w:rFonts w:ascii="Times New Roman" w:hAnsi="Times New Roman"/>
          <w:b/>
          <w:bCs/>
          <w:sz w:val="24"/>
          <w:szCs w:val="24"/>
          <w:lang w:eastAsia="ar-SA"/>
        </w:rPr>
        <w:t>Pokročilá šikana s neobvyklou formou – výbuch skupinového násilí vůči oběti, tzv. třídního lynčování, vyžaduje následující postup:</w:t>
      </w:r>
    </w:p>
    <w:p w14:paraId="34B9322F" w14:textId="77777777" w:rsidR="0046114D" w:rsidRPr="0046114D" w:rsidRDefault="0046114D" w:rsidP="00047DAB">
      <w:pPr>
        <w:widowControl w:val="0"/>
        <w:numPr>
          <w:ilvl w:val="0"/>
          <w:numId w:val="10"/>
        </w:numPr>
        <w:tabs>
          <w:tab w:val="left" w:pos="360"/>
        </w:tabs>
        <w:suppressAutoHyphens/>
        <w:spacing w:after="0" w:line="240" w:lineRule="auto"/>
        <w:ind w:hanging="720"/>
        <w:jc w:val="both"/>
        <w:rPr>
          <w:rFonts w:ascii="Times New Roman" w:hAnsi="Times New Roman"/>
          <w:sz w:val="24"/>
          <w:szCs w:val="24"/>
          <w:lang w:eastAsia="ar-SA"/>
        </w:rPr>
      </w:pPr>
      <w:r w:rsidRPr="0046114D">
        <w:rPr>
          <w:rFonts w:ascii="Times New Roman" w:hAnsi="Times New Roman"/>
          <w:sz w:val="24"/>
          <w:szCs w:val="24"/>
          <w:lang w:eastAsia="ar-SA"/>
        </w:rPr>
        <w:t xml:space="preserve">Překonání šoku pedagogického pracovníka a bezprostřední záchrana oběti. </w:t>
      </w:r>
    </w:p>
    <w:p w14:paraId="689918DC" w14:textId="77777777" w:rsidR="0046114D" w:rsidRPr="0046114D" w:rsidRDefault="0046114D" w:rsidP="00047DAB">
      <w:pPr>
        <w:widowControl w:val="0"/>
        <w:numPr>
          <w:ilvl w:val="0"/>
          <w:numId w:val="10"/>
        </w:numPr>
        <w:tabs>
          <w:tab w:val="left" w:pos="360"/>
        </w:tabs>
        <w:suppressAutoHyphens/>
        <w:spacing w:after="0" w:line="240" w:lineRule="auto"/>
        <w:ind w:hanging="720"/>
        <w:jc w:val="both"/>
        <w:rPr>
          <w:rFonts w:ascii="Times New Roman" w:hAnsi="Times New Roman"/>
          <w:sz w:val="24"/>
          <w:szCs w:val="24"/>
          <w:lang w:eastAsia="ar-SA"/>
        </w:rPr>
      </w:pPr>
      <w:r w:rsidRPr="0046114D">
        <w:rPr>
          <w:rFonts w:ascii="Times New Roman" w:hAnsi="Times New Roman"/>
          <w:sz w:val="24"/>
          <w:szCs w:val="24"/>
          <w:lang w:eastAsia="ar-SA"/>
        </w:rPr>
        <w:t>Domluva pedagogických pracovníků na spolupráci a postupu vyšetřování.</w:t>
      </w:r>
    </w:p>
    <w:p w14:paraId="0ED4A5F2" w14:textId="77777777" w:rsidR="0046114D" w:rsidRPr="0046114D" w:rsidRDefault="0046114D" w:rsidP="00047DAB">
      <w:pPr>
        <w:widowControl w:val="0"/>
        <w:numPr>
          <w:ilvl w:val="0"/>
          <w:numId w:val="10"/>
        </w:numPr>
        <w:tabs>
          <w:tab w:val="left" w:pos="360"/>
        </w:tabs>
        <w:suppressAutoHyphens/>
        <w:spacing w:after="0" w:line="240" w:lineRule="auto"/>
        <w:ind w:hanging="720"/>
        <w:jc w:val="both"/>
        <w:rPr>
          <w:rFonts w:ascii="Times New Roman" w:hAnsi="Times New Roman"/>
          <w:sz w:val="24"/>
          <w:szCs w:val="24"/>
          <w:lang w:eastAsia="ar-SA"/>
        </w:rPr>
      </w:pPr>
      <w:r w:rsidRPr="0046114D">
        <w:rPr>
          <w:rFonts w:ascii="Times New Roman" w:hAnsi="Times New Roman"/>
          <w:sz w:val="24"/>
          <w:szCs w:val="24"/>
          <w:lang w:eastAsia="ar-SA"/>
        </w:rPr>
        <w:t>Zabránění domluvě agresorů na křivé výpovědi.</w:t>
      </w:r>
    </w:p>
    <w:p w14:paraId="0D3FF009" w14:textId="77777777" w:rsidR="0046114D" w:rsidRPr="0046114D" w:rsidRDefault="0046114D" w:rsidP="00047DAB">
      <w:pPr>
        <w:widowControl w:val="0"/>
        <w:numPr>
          <w:ilvl w:val="0"/>
          <w:numId w:val="10"/>
        </w:numPr>
        <w:tabs>
          <w:tab w:val="left" w:pos="360"/>
        </w:tabs>
        <w:suppressAutoHyphens/>
        <w:spacing w:after="0" w:line="240" w:lineRule="auto"/>
        <w:ind w:hanging="720"/>
        <w:jc w:val="both"/>
        <w:rPr>
          <w:rFonts w:ascii="Times New Roman" w:hAnsi="Times New Roman"/>
          <w:sz w:val="24"/>
          <w:szCs w:val="24"/>
          <w:lang w:eastAsia="ar-SA"/>
        </w:rPr>
      </w:pPr>
      <w:r w:rsidRPr="0046114D">
        <w:rPr>
          <w:rFonts w:ascii="Times New Roman" w:hAnsi="Times New Roman"/>
          <w:sz w:val="24"/>
          <w:szCs w:val="24"/>
          <w:lang w:eastAsia="ar-SA"/>
        </w:rPr>
        <w:t>Pokračující pomoc a podpora oběti.</w:t>
      </w:r>
    </w:p>
    <w:p w14:paraId="30DE191C" w14:textId="77777777" w:rsidR="0046114D" w:rsidRPr="0046114D" w:rsidRDefault="0046114D" w:rsidP="00047DAB">
      <w:pPr>
        <w:widowControl w:val="0"/>
        <w:numPr>
          <w:ilvl w:val="0"/>
          <w:numId w:val="10"/>
        </w:numPr>
        <w:tabs>
          <w:tab w:val="left" w:pos="360"/>
        </w:tabs>
        <w:suppressAutoHyphens/>
        <w:spacing w:after="0" w:line="240" w:lineRule="auto"/>
        <w:ind w:hanging="720"/>
        <w:jc w:val="both"/>
        <w:rPr>
          <w:rFonts w:ascii="Times New Roman" w:hAnsi="Times New Roman"/>
          <w:sz w:val="24"/>
          <w:szCs w:val="24"/>
          <w:lang w:eastAsia="ar-SA"/>
        </w:rPr>
      </w:pPr>
      <w:r w:rsidRPr="0046114D">
        <w:rPr>
          <w:rFonts w:ascii="Times New Roman" w:hAnsi="Times New Roman"/>
          <w:sz w:val="24"/>
          <w:szCs w:val="24"/>
          <w:lang w:eastAsia="ar-SA"/>
        </w:rPr>
        <w:t>Nahlášení policii.</w:t>
      </w:r>
    </w:p>
    <w:p w14:paraId="0FB40AA1" w14:textId="77777777" w:rsidR="0046114D" w:rsidRPr="0046114D" w:rsidRDefault="0046114D" w:rsidP="00047DAB">
      <w:pPr>
        <w:widowControl w:val="0"/>
        <w:numPr>
          <w:ilvl w:val="0"/>
          <w:numId w:val="10"/>
        </w:numPr>
        <w:tabs>
          <w:tab w:val="left" w:pos="360"/>
        </w:tabs>
        <w:suppressAutoHyphens/>
        <w:spacing w:after="0" w:line="240" w:lineRule="auto"/>
        <w:ind w:hanging="720"/>
        <w:jc w:val="both"/>
        <w:rPr>
          <w:rFonts w:ascii="Times New Roman" w:hAnsi="Times New Roman"/>
          <w:sz w:val="24"/>
          <w:szCs w:val="24"/>
          <w:lang w:eastAsia="ar-SA"/>
        </w:rPr>
      </w:pPr>
      <w:r w:rsidRPr="0046114D">
        <w:rPr>
          <w:rFonts w:ascii="Times New Roman" w:hAnsi="Times New Roman"/>
          <w:sz w:val="24"/>
          <w:szCs w:val="24"/>
          <w:lang w:eastAsia="ar-SA"/>
        </w:rPr>
        <w:t>Vlastní vyšetřování.</w:t>
      </w:r>
    </w:p>
    <w:p w14:paraId="66060428" w14:textId="77777777" w:rsidR="0046114D" w:rsidRPr="0046114D" w:rsidRDefault="0046114D" w:rsidP="009D7DBC">
      <w:pPr>
        <w:widowControl w:val="0"/>
        <w:suppressAutoHyphens/>
        <w:spacing w:after="0" w:line="240" w:lineRule="auto"/>
        <w:rPr>
          <w:rFonts w:ascii="Tahoma" w:hAnsi="Tahoma" w:cs="Tahoma"/>
          <w:b/>
          <w:bCs/>
          <w:sz w:val="20"/>
          <w:szCs w:val="20"/>
          <w:lang w:eastAsia="ar-SA"/>
        </w:rPr>
      </w:pPr>
    </w:p>
    <w:p w14:paraId="47935B5C" w14:textId="77777777" w:rsidR="0046114D" w:rsidRPr="0046114D" w:rsidRDefault="0046114D" w:rsidP="009D7DBC">
      <w:pPr>
        <w:widowControl w:val="0"/>
        <w:suppressAutoHyphens/>
        <w:spacing w:after="0" w:line="240" w:lineRule="auto"/>
        <w:rPr>
          <w:rFonts w:ascii="Times New Roman" w:hAnsi="Times New Roman"/>
          <w:b/>
          <w:bCs/>
          <w:sz w:val="24"/>
          <w:szCs w:val="24"/>
          <w:lang w:eastAsia="ar-SA"/>
        </w:rPr>
      </w:pPr>
      <w:r w:rsidRPr="0046114D">
        <w:rPr>
          <w:rFonts w:ascii="Times New Roman" w:hAnsi="Times New Roman"/>
          <w:b/>
          <w:bCs/>
          <w:sz w:val="24"/>
          <w:szCs w:val="24"/>
          <w:lang w:eastAsia="ar-SA"/>
        </w:rPr>
        <w:t>Výchovná opatření</w:t>
      </w:r>
    </w:p>
    <w:p w14:paraId="486CB8FA" w14:textId="77777777" w:rsidR="0046114D" w:rsidRPr="0046114D" w:rsidRDefault="0046114D" w:rsidP="009D7DBC">
      <w:pPr>
        <w:tabs>
          <w:tab w:val="left" w:pos="426"/>
          <w:tab w:val="left" w:pos="990"/>
        </w:tabs>
        <w:suppressAutoHyphens/>
        <w:spacing w:after="0" w:line="240" w:lineRule="auto"/>
        <w:jc w:val="both"/>
        <w:rPr>
          <w:rFonts w:ascii="Times New Roman" w:hAnsi="Times New Roman"/>
          <w:sz w:val="24"/>
          <w:szCs w:val="24"/>
          <w:lang w:eastAsia="ar-SA"/>
        </w:rPr>
      </w:pPr>
      <w:r w:rsidRPr="0046114D">
        <w:rPr>
          <w:rFonts w:ascii="Times New Roman" w:hAnsi="Times New Roman"/>
          <w:sz w:val="24"/>
          <w:szCs w:val="24"/>
          <w:lang w:eastAsia="ar-SA"/>
        </w:rPr>
        <w:t>(1) Doporučuje se dále pracovat s agresorem a obětí. Doporučení rodičům oběti i agresorů návštěvy v ambulantním oddělení střediska výchovné péče nebo v nestátních organizacích majících obdobnou náplň činností jako SVP, popř. dalších odborníků – klinických psychologů, psychoterapeutů nebo psychiatrů.</w:t>
      </w:r>
    </w:p>
    <w:p w14:paraId="62005D3F" w14:textId="77777777" w:rsidR="0046114D" w:rsidRPr="0046114D" w:rsidRDefault="0046114D" w:rsidP="009D7DBC">
      <w:pPr>
        <w:widowControl w:val="0"/>
        <w:suppressAutoHyphens/>
        <w:spacing w:after="0" w:line="240" w:lineRule="auto"/>
        <w:jc w:val="both"/>
        <w:rPr>
          <w:rFonts w:ascii="Times New Roman" w:hAnsi="Times New Roman"/>
          <w:sz w:val="24"/>
          <w:szCs w:val="24"/>
          <w:lang w:eastAsia="ar-SA"/>
        </w:rPr>
      </w:pPr>
      <w:r w:rsidRPr="0046114D">
        <w:rPr>
          <w:rFonts w:ascii="Times New Roman" w:hAnsi="Times New Roman"/>
          <w:sz w:val="24"/>
          <w:szCs w:val="24"/>
          <w:lang w:eastAsia="ar-SA"/>
        </w:rPr>
        <w:t>(2) Pro potrestání agresorů lze užít i následující běžná výchovná opatření:</w:t>
      </w:r>
    </w:p>
    <w:p w14:paraId="0096BA51" w14:textId="77777777" w:rsidR="0046114D" w:rsidRPr="0046114D" w:rsidRDefault="0046114D" w:rsidP="00047DAB">
      <w:pPr>
        <w:widowControl w:val="0"/>
        <w:numPr>
          <w:ilvl w:val="0"/>
          <w:numId w:val="11"/>
        </w:numPr>
        <w:tabs>
          <w:tab w:val="left" w:pos="360"/>
        </w:tabs>
        <w:suppressAutoHyphens/>
        <w:spacing w:after="0" w:line="240" w:lineRule="auto"/>
        <w:ind w:right="566"/>
        <w:jc w:val="both"/>
        <w:rPr>
          <w:rFonts w:ascii="Times New Roman" w:hAnsi="Times New Roman"/>
          <w:b/>
          <w:bCs/>
          <w:sz w:val="24"/>
          <w:szCs w:val="24"/>
          <w:lang w:eastAsia="ar-SA"/>
        </w:rPr>
      </w:pPr>
      <w:r w:rsidRPr="0046114D">
        <w:rPr>
          <w:rFonts w:ascii="Times New Roman" w:hAnsi="Times New Roman"/>
          <w:b/>
          <w:bCs/>
          <w:sz w:val="24"/>
          <w:szCs w:val="24"/>
          <w:lang w:eastAsia="ar-SA"/>
        </w:rPr>
        <w:t>Napomenutí a důtka třídního učitele, důtka ředitele, podmíněné vyloučení a vyloučení ze studia na střední škole.</w:t>
      </w:r>
    </w:p>
    <w:p w14:paraId="08558DBD" w14:textId="77777777" w:rsidR="0046114D" w:rsidRPr="0046114D" w:rsidRDefault="0046114D" w:rsidP="00047DAB">
      <w:pPr>
        <w:widowControl w:val="0"/>
        <w:numPr>
          <w:ilvl w:val="0"/>
          <w:numId w:val="11"/>
        </w:numPr>
        <w:tabs>
          <w:tab w:val="left" w:pos="360"/>
        </w:tabs>
        <w:suppressAutoHyphens/>
        <w:spacing w:after="0" w:line="240" w:lineRule="auto"/>
        <w:jc w:val="both"/>
        <w:rPr>
          <w:rFonts w:ascii="Times New Roman" w:hAnsi="Times New Roman"/>
          <w:sz w:val="24"/>
          <w:szCs w:val="24"/>
          <w:lang w:eastAsia="ar-SA"/>
        </w:rPr>
      </w:pPr>
      <w:r w:rsidRPr="0046114D">
        <w:rPr>
          <w:rFonts w:ascii="Times New Roman" w:hAnsi="Times New Roman"/>
          <w:b/>
          <w:bCs/>
          <w:sz w:val="24"/>
          <w:szCs w:val="24"/>
          <w:lang w:eastAsia="ar-SA"/>
        </w:rPr>
        <w:t>Snížení známky z chování</w:t>
      </w:r>
      <w:r w:rsidRPr="0046114D">
        <w:rPr>
          <w:rFonts w:ascii="Times New Roman" w:hAnsi="Times New Roman"/>
          <w:sz w:val="24"/>
          <w:szCs w:val="24"/>
          <w:lang w:eastAsia="ar-SA"/>
        </w:rPr>
        <w:t>.</w:t>
      </w:r>
    </w:p>
    <w:p w14:paraId="5F4167C6" w14:textId="77777777" w:rsidR="0046114D" w:rsidRPr="0046114D" w:rsidRDefault="0046114D" w:rsidP="00047DAB">
      <w:pPr>
        <w:widowControl w:val="0"/>
        <w:numPr>
          <w:ilvl w:val="0"/>
          <w:numId w:val="11"/>
        </w:numPr>
        <w:tabs>
          <w:tab w:val="left" w:pos="360"/>
        </w:tabs>
        <w:suppressAutoHyphens/>
        <w:spacing w:after="0" w:line="240" w:lineRule="auto"/>
        <w:jc w:val="both"/>
        <w:rPr>
          <w:rFonts w:ascii="Times New Roman" w:hAnsi="Times New Roman"/>
          <w:sz w:val="24"/>
          <w:szCs w:val="24"/>
          <w:lang w:eastAsia="ar-SA"/>
        </w:rPr>
      </w:pPr>
      <w:r w:rsidRPr="0046114D">
        <w:rPr>
          <w:rFonts w:ascii="Times New Roman" w:hAnsi="Times New Roman"/>
          <w:b/>
          <w:bCs/>
          <w:sz w:val="24"/>
          <w:szCs w:val="24"/>
          <w:lang w:eastAsia="ar-SA"/>
        </w:rPr>
        <w:t>Převedení do jiné třídy</w:t>
      </w:r>
      <w:r w:rsidRPr="0046114D">
        <w:rPr>
          <w:rFonts w:ascii="Times New Roman" w:hAnsi="Times New Roman"/>
          <w:sz w:val="24"/>
          <w:szCs w:val="24"/>
          <w:lang w:eastAsia="ar-SA"/>
        </w:rPr>
        <w:t>.</w:t>
      </w:r>
    </w:p>
    <w:p w14:paraId="12B9747C" w14:textId="77777777" w:rsidR="0046114D" w:rsidRPr="0046114D" w:rsidRDefault="0046114D" w:rsidP="009D7DBC">
      <w:pPr>
        <w:widowControl w:val="0"/>
        <w:tabs>
          <w:tab w:val="left" w:pos="360"/>
        </w:tabs>
        <w:suppressAutoHyphens/>
        <w:spacing w:after="0" w:line="240" w:lineRule="auto"/>
        <w:jc w:val="both"/>
        <w:rPr>
          <w:rFonts w:ascii="Times New Roman" w:hAnsi="Times New Roman"/>
          <w:sz w:val="24"/>
          <w:szCs w:val="24"/>
          <w:lang w:eastAsia="ar-SA"/>
        </w:rPr>
      </w:pPr>
      <w:r w:rsidRPr="0046114D">
        <w:rPr>
          <w:rFonts w:ascii="Times New Roman" w:hAnsi="Times New Roman"/>
          <w:sz w:val="24"/>
          <w:szCs w:val="24"/>
          <w:lang w:eastAsia="ar-SA"/>
        </w:rPr>
        <w:t>(3) Pro nápravu situace ve skupině je potřeba pracovat s celým třídním kolektivem. Je nezbytné vypořádat se i s traumaty těch, kteří přihlíželi, ale nezasáhli (mlčící většina).</w:t>
      </w:r>
    </w:p>
    <w:p w14:paraId="5AF6705A" w14:textId="77777777" w:rsidR="0046114D" w:rsidRPr="0046114D" w:rsidRDefault="0046114D" w:rsidP="009D7DBC">
      <w:pPr>
        <w:widowControl w:val="0"/>
        <w:tabs>
          <w:tab w:val="left" w:pos="360"/>
        </w:tabs>
        <w:suppressAutoHyphens/>
        <w:spacing w:after="0" w:line="240" w:lineRule="auto"/>
        <w:ind w:left="283" w:right="566" w:hanging="283"/>
        <w:jc w:val="both"/>
        <w:rPr>
          <w:rFonts w:ascii="Times New Roman" w:hAnsi="Times New Roman"/>
          <w:sz w:val="24"/>
          <w:szCs w:val="24"/>
          <w:lang w:eastAsia="ar-SA"/>
        </w:rPr>
      </w:pPr>
      <w:r w:rsidRPr="0046114D">
        <w:rPr>
          <w:rFonts w:ascii="Times New Roman" w:hAnsi="Times New Roman"/>
          <w:sz w:val="24"/>
          <w:szCs w:val="24"/>
          <w:lang w:eastAsia="ar-SA"/>
        </w:rPr>
        <w:t>(4) V mimořádných případech se užijí další opatření:</w:t>
      </w:r>
    </w:p>
    <w:p w14:paraId="129B2F2B" w14:textId="77777777" w:rsidR="0046114D" w:rsidRPr="0046114D" w:rsidRDefault="0046114D" w:rsidP="00047DAB">
      <w:pPr>
        <w:widowControl w:val="0"/>
        <w:numPr>
          <w:ilvl w:val="0"/>
          <w:numId w:val="12"/>
        </w:numPr>
        <w:tabs>
          <w:tab w:val="left" w:pos="360"/>
        </w:tabs>
        <w:suppressAutoHyphens/>
        <w:spacing w:after="0" w:line="240" w:lineRule="auto"/>
        <w:ind w:right="566"/>
        <w:jc w:val="both"/>
        <w:rPr>
          <w:rFonts w:ascii="Times New Roman" w:hAnsi="Times New Roman"/>
          <w:sz w:val="24"/>
          <w:szCs w:val="24"/>
          <w:lang w:eastAsia="ar-SA"/>
        </w:rPr>
      </w:pPr>
      <w:r w:rsidRPr="0046114D">
        <w:rPr>
          <w:rFonts w:ascii="Times New Roman" w:hAnsi="Times New Roman"/>
          <w:sz w:val="24"/>
          <w:szCs w:val="24"/>
          <w:lang w:eastAsia="ar-SA"/>
        </w:rPr>
        <w:lastRenderedPageBreak/>
        <w:t xml:space="preserve">Ředitel školy doporučí rodičům </w:t>
      </w:r>
      <w:r w:rsidRPr="0046114D">
        <w:rPr>
          <w:rFonts w:ascii="Times New Roman" w:hAnsi="Times New Roman"/>
          <w:b/>
          <w:bCs/>
          <w:sz w:val="24"/>
          <w:szCs w:val="24"/>
          <w:lang w:eastAsia="ar-SA"/>
        </w:rPr>
        <w:t>dobrovolné umístění dítěte do pobytového</w:t>
      </w:r>
      <w:r w:rsidRPr="0046114D">
        <w:rPr>
          <w:rFonts w:ascii="Times New Roman" w:hAnsi="Times New Roman"/>
          <w:sz w:val="24"/>
          <w:szCs w:val="24"/>
          <w:lang w:eastAsia="ar-SA"/>
        </w:rPr>
        <w:t xml:space="preserve"> </w:t>
      </w:r>
    </w:p>
    <w:p w14:paraId="27F26E50" w14:textId="77777777" w:rsidR="0046114D" w:rsidRPr="0046114D" w:rsidRDefault="0046114D" w:rsidP="009D7DBC">
      <w:pPr>
        <w:widowControl w:val="0"/>
        <w:tabs>
          <w:tab w:val="left" w:pos="360"/>
        </w:tabs>
        <w:spacing w:after="0" w:line="240" w:lineRule="auto"/>
        <w:ind w:right="566"/>
        <w:jc w:val="both"/>
        <w:rPr>
          <w:rFonts w:ascii="Times New Roman" w:hAnsi="Times New Roman"/>
          <w:sz w:val="24"/>
          <w:szCs w:val="24"/>
          <w:lang w:eastAsia="ar-SA"/>
        </w:rPr>
      </w:pPr>
      <w:r w:rsidRPr="0046114D">
        <w:rPr>
          <w:rFonts w:ascii="Times New Roman" w:hAnsi="Times New Roman"/>
          <w:b/>
          <w:bCs/>
          <w:sz w:val="24"/>
          <w:szCs w:val="24"/>
          <w:lang w:eastAsia="ar-SA"/>
        </w:rPr>
        <w:t>oddělení SVP</w:t>
      </w:r>
      <w:r w:rsidRPr="0046114D">
        <w:rPr>
          <w:rFonts w:ascii="Times New Roman" w:hAnsi="Times New Roman"/>
          <w:sz w:val="24"/>
          <w:szCs w:val="24"/>
          <w:lang w:eastAsia="ar-SA"/>
        </w:rPr>
        <w:t>, případně doporučí dobrovolný diagnostický pobyt žáka v místně příslušném diagnostickém ústavu.</w:t>
      </w:r>
    </w:p>
    <w:p w14:paraId="3F90F0D8" w14:textId="77777777" w:rsidR="0046114D" w:rsidRPr="0046114D" w:rsidRDefault="0046114D" w:rsidP="00047DAB">
      <w:pPr>
        <w:widowControl w:val="0"/>
        <w:numPr>
          <w:ilvl w:val="0"/>
          <w:numId w:val="12"/>
        </w:numPr>
        <w:tabs>
          <w:tab w:val="left" w:pos="360"/>
        </w:tabs>
        <w:suppressAutoHyphens/>
        <w:spacing w:after="0" w:line="240" w:lineRule="auto"/>
        <w:ind w:right="566"/>
        <w:jc w:val="both"/>
        <w:rPr>
          <w:rFonts w:ascii="Times New Roman" w:hAnsi="Times New Roman"/>
          <w:b/>
          <w:bCs/>
          <w:sz w:val="24"/>
          <w:szCs w:val="24"/>
          <w:lang w:eastAsia="ar-SA"/>
        </w:rPr>
      </w:pPr>
      <w:r w:rsidRPr="0046114D">
        <w:rPr>
          <w:rFonts w:ascii="Times New Roman" w:hAnsi="Times New Roman"/>
          <w:sz w:val="24"/>
          <w:szCs w:val="24"/>
          <w:lang w:eastAsia="ar-SA"/>
        </w:rPr>
        <w:t xml:space="preserve">Ředitel školy </w:t>
      </w:r>
      <w:r w:rsidRPr="0046114D">
        <w:rPr>
          <w:rFonts w:ascii="Times New Roman" w:hAnsi="Times New Roman"/>
          <w:b/>
          <w:bCs/>
          <w:sz w:val="24"/>
          <w:szCs w:val="24"/>
          <w:lang w:eastAsia="ar-SA"/>
        </w:rPr>
        <w:t>podá návrh orgánu sociálně právní ochrany dítěte k zahájení</w:t>
      </w:r>
    </w:p>
    <w:p w14:paraId="380CE5A4" w14:textId="77777777" w:rsidR="0046114D" w:rsidRPr="0046114D" w:rsidRDefault="0046114D" w:rsidP="009D7DBC">
      <w:pPr>
        <w:widowControl w:val="0"/>
        <w:tabs>
          <w:tab w:val="left" w:pos="360"/>
        </w:tabs>
        <w:spacing w:after="0" w:line="240" w:lineRule="auto"/>
        <w:ind w:right="566"/>
        <w:jc w:val="both"/>
        <w:rPr>
          <w:rFonts w:ascii="Times New Roman" w:hAnsi="Times New Roman"/>
          <w:b/>
          <w:bCs/>
          <w:sz w:val="24"/>
          <w:szCs w:val="24"/>
          <w:lang w:eastAsia="ar-SA"/>
        </w:rPr>
      </w:pPr>
      <w:r w:rsidRPr="0046114D">
        <w:rPr>
          <w:rFonts w:ascii="Times New Roman" w:hAnsi="Times New Roman"/>
          <w:b/>
          <w:bCs/>
          <w:sz w:val="24"/>
          <w:szCs w:val="24"/>
          <w:lang w:eastAsia="ar-SA"/>
        </w:rPr>
        <w:t>práce</w:t>
      </w:r>
      <w:r w:rsidRPr="0046114D">
        <w:rPr>
          <w:rFonts w:ascii="Times New Roman" w:hAnsi="Times New Roman"/>
          <w:b/>
          <w:bCs/>
          <w:color w:val="00B050"/>
          <w:sz w:val="24"/>
          <w:szCs w:val="24"/>
          <w:lang w:eastAsia="ar-SA"/>
        </w:rPr>
        <w:t xml:space="preserve"> </w:t>
      </w:r>
      <w:r w:rsidRPr="0046114D">
        <w:rPr>
          <w:rFonts w:ascii="Times New Roman" w:hAnsi="Times New Roman"/>
          <w:b/>
          <w:bCs/>
          <w:sz w:val="24"/>
          <w:szCs w:val="24"/>
          <w:lang w:eastAsia="ar-SA"/>
        </w:rPr>
        <w:t>s rodinou, případně k zahájení řízení</w:t>
      </w:r>
      <w:r w:rsidRPr="0046114D">
        <w:rPr>
          <w:rFonts w:ascii="Times New Roman" w:hAnsi="Times New Roman"/>
          <w:sz w:val="24"/>
          <w:szCs w:val="24"/>
          <w:lang w:eastAsia="ar-SA"/>
        </w:rPr>
        <w:t xml:space="preserve"> o nařízení předběžného opatření či ústavní výchovy s následným umístěním v diagnostickém ústavu.</w:t>
      </w:r>
    </w:p>
    <w:p w14:paraId="1D0656FE" w14:textId="77777777" w:rsidR="0046114D" w:rsidRPr="0046114D" w:rsidRDefault="0046114D" w:rsidP="009D7DBC">
      <w:pPr>
        <w:tabs>
          <w:tab w:val="left" w:pos="426"/>
          <w:tab w:val="left" w:pos="990"/>
        </w:tabs>
        <w:suppressAutoHyphens/>
        <w:spacing w:after="0" w:line="240" w:lineRule="auto"/>
        <w:ind w:left="426" w:hanging="426"/>
        <w:rPr>
          <w:rFonts w:ascii="Times New Roman" w:hAnsi="Times New Roman"/>
          <w:sz w:val="20"/>
          <w:szCs w:val="20"/>
          <w:lang w:eastAsia="ar-SA"/>
        </w:rPr>
      </w:pPr>
    </w:p>
    <w:p w14:paraId="7B37605A" w14:textId="77777777" w:rsidR="0046114D" w:rsidRPr="0046114D" w:rsidRDefault="0046114D" w:rsidP="009D7DBC">
      <w:pPr>
        <w:tabs>
          <w:tab w:val="left" w:pos="426"/>
          <w:tab w:val="left" w:pos="990"/>
        </w:tabs>
        <w:suppressAutoHyphens/>
        <w:spacing w:after="0" w:line="240" w:lineRule="auto"/>
        <w:rPr>
          <w:rFonts w:ascii="Times New Roman" w:hAnsi="Times New Roman"/>
          <w:sz w:val="20"/>
          <w:szCs w:val="20"/>
          <w:lang w:eastAsia="ar-SA"/>
        </w:rPr>
      </w:pPr>
    </w:p>
    <w:p w14:paraId="1B7F10E6" w14:textId="77777777" w:rsidR="0046114D" w:rsidRPr="0046114D" w:rsidRDefault="0046114D" w:rsidP="009D7DBC">
      <w:pPr>
        <w:tabs>
          <w:tab w:val="left" w:pos="426"/>
          <w:tab w:val="left" w:pos="990"/>
        </w:tabs>
        <w:suppressAutoHyphens/>
        <w:spacing w:after="0" w:line="240" w:lineRule="auto"/>
        <w:rPr>
          <w:rFonts w:ascii="Times New Roman" w:hAnsi="Times New Roman"/>
          <w:b/>
          <w:bCs/>
          <w:sz w:val="24"/>
          <w:szCs w:val="24"/>
          <w:lang w:eastAsia="ar-SA"/>
        </w:rPr>
      </w:pPr>
      <w:r w:rsidRPr="0046114D">
        <w:rPr>
          <w:rFonts w:ascii="Times New Roman" w:hAnsi="Times New Roman"/>
          <w:b/>
          <w:bCs/>
          <w:sz w:val="24"/>
          <w:szCs w:val="24"/>
          <w:lang w:eastAsia="ar-SA"/>
        </w:rPr>
        <w:t xml:space="preserve">Seznámení pedagogů školy s případem šikany: </w:t>
      </w:r>
    </w:p>
    <w:p w14:paraId="2D092A77" w14:textId="092D941F" w:rsidR="0046114D" w:rsidRPr="0046114D" w:rsidRDefault="0046114D" w:rsidP="009D7DBC">
      <w:pPr>
        <w:tabs>
          <w:tab w:val="left" w:pos="426"/>
          <w:tab w:val="left" w:pos="990"/>
        </w:tabs>
        <w:suppressAutoHyphens/>
        <w:spacing w:after="0" w:line="240" w:lineRule="auto"/>
        <w:rPr>
          <w:rFonts w:ascii="Times New Roman" w:hAnsi="Times New Roman"/>
          <w:sz w:val="24"/>
          <w:szCs w:val="24"/>
          <w:lang w:eastAsia="ar-SA"/>
        </w:rPr>
      </w:pPr>
      <w:r w:rsidRPr="5CFA0E5C">
        <w:rPr>
          <w:rFonts w:ascii="Times New Roman" w:hAnsi="Times New Roman"/>
          <w:sz w:val="24"/>
          <w:szCs w:val="24"/>
          <w:lang w:eastAsia="ar-SA"/>
        </w:rPr>
        <w:t>Na mimořádné schůzce svolané ředitelem školy by měli být všichni pedagogové seznámení s celým případem. Měli by být obeznámení s výchovným opatřením</w:t>
      </w:r>
      <w:r w:rsidR="399FEAA5" w:rsidRPr="5CFA0E5C">
        <w:rPr>
          <w:rFonts w:ascii="Times New Roman" w:hAnsi="Times New Roman"/>
          <w:sz w:val="24"/>
          <w:szCs w:val="24"/>
          <w:lang w:eastAsia="ar-SA"/>
        </w:rPr>
        <w:t>,</w:t>
      </w:r>
      <w:r w:rsidRPr="5CFA0E5C">
        <w:rPr>
          <w:rFonts w:ascii="Times New Roman" w:hAnsi="Times New Roman"/>
          <w:sz w:val="24"/>
          <w:szCs w:val="24"/>
          <w:lang w:eastAsia="ar-SA"/>
        </w:rPr>
        <w:t xml:space="preserve"> </w:t>
      </w:r>
      <w:r w:rsidR="6F8ACC06" w:rsidRPr="5CFA0E5C">
        <w:rPr>
          <w:rFonts w:ascii="Times New Roman" w:hAnsi="Times New Roman"/>
          <w:sz w:val="24"/>
          <w:szCs w:val="24"/>
          <w:lang w:eastAsia="ar-SA"/>
        </w:rPr>
        <w:t>j</w:t>
      </w:r>
      <w:r w:rsidRPr="5CFA0E5C">
        <w:rPr>
          <w:rFonts w:ascii="Times New Roman" w:hAnsi="Times New Roman"/>
          <w:sz w:val="24"/>
          <w:szCs w:val="24"/>
          <w:lang w:eastAsia="ar-SA"/>
        </w:rPr>
        <w:t>ak se bude dál p</w:t>
      </w:r>
      <w:r w:rsidR="7D7B5EA9" w:rsidRPr="5CFA0E5C">
        <w:rPr>
          <w:rFonts w:ascii="Times New Roman" w:hAnsi="Times New Roman"/>
          <w:sz w:val="24"/>
          <w:szCs w:val="24"/>
          <w:lang w:eastAsia="ar-SA"/>
        </w:rPr>
        <w:t xml:space="preserve">racovat </w:t>
      </w:r>
      <w:r w:rsidRPr="5CFA0E5C">
        <w:rPr>
          <w:rFonts w:ascii="Times New Roman" w:hAnsi="Times New Roman"/>
          <w:sz w:val="24"/>
          <w:szCs w:val="24"/>
          <w:lang w:eastAsia="ar-SA"/>
        </w:rPr>
        <w:t xml:space="preserve">s klimatem této třídy. Pedagogové odsouhlasí výchovné opatření pro agresory šikany. Z porady se vyhotoví zápis, de je dohodnutý jasný postup. Školní metodik prevence následně znovu upozorní všechny pedagogy na existenci MP MŠMT. </w:t>
      </w:r>
    </w:p>
    <w:p w14:paraId="394798F2" w14:textId="77777777" w:rsidR="0046114D" w:rsidRPr="0046114D" w:rsidRDefault="0046114D" w:rsidP="009D7DBC">
      <w:pPr>
        <w:tabs>
          <w:tab w:val="left" w:pos="426"/>
          <w:tab w:val="left" w:pos="990"/>
        </w:tabs>
        <w:suppressAutoHyphens/>
        <w:spacing w:after="0" w:line="240" w:lineRule="auto"/>
        <w:rPr>
          <w:rFonts w:ascii="Times New Roman" w:hAnsi="Times New Roman"/>
          <w:sz w:val="24"/>
          <w:szCs w:val="24"/>
          <w:lang w:eastAsia="ar-SA"/>
        </w:rPr>
      </w:pPr>
    </w:p>
    <w:p w14:paraId="603E26E5" w14:textId="23538B0C" w:rsidR="0046114D" w:rsidRPr="0046114D" w:rsidRDefault="0046114D" w:rsidP="009D7DBC">
      <w:pPr>
        <w:suppressAutoHyphens/>
        <w:spacing w:after="0" w:line="240" w:lineRule="auto"/>
        <w:rPr>
          <w:rFonts w:ascii="Times New Roman" w:hAnsi="Times New Roman"/>
          <w:sz w:val="20"/>
          <w:szCs w:val="20"/>
          <w:lang w:eastAsia="ar-SA"/>
        </w:rPr>
      </w:pPr>
      <w:r w:rsidRPr="0046114D">
        <w:rPr>
          <w:rFonts w:ascii="Times New Roman" w:hAnsi="Times New Roman"/>
          <w:sz w:val="20"/>
          <w:szCs w:val="20"/>
          <w:lang w:eastAsia="ar-SA"/>
        </w:rPr>
        <w:tab/>
      </w:r>
      <w:r w:rsidRPr="0046114D">
        <w:rPr>
          <w:rFonts w:ascii="Times New Roman" w:hAnsi="Times New Roman"/>
          <w:sz w:val="20"/>
          <w:szCs w:val="20"/>
          <w:lang w:eastAsia="ar-SA"/>
        </w:rPr>
        <w:tab/>
      </w:r>
      <w:r w:rsidRPr="0046114D">
        <w:rPr>
          <w:rFonts w:ascii="Times New Roman" w:hAnsi="Times New Roman"/>
          <w:sz w:val="20"/>
          <w:szCs w:val="20"/>
          <w:lang w:eastAsia="ar-SA"/>
        </w:rPr>
        <w:tab/>
      </w:r>
      <w:r w:rsidRPr="0046114D">
        <w:rPr>
          <w:rFonts w:ascii="Times New Roman" w:hAnsi="Times New Roman"/>
          <w:sz w:val="20"/>
          <w:szCs w:val="20"/>
          <w:lang w:eastAsia="ar-SA"/>
        </w:rPr>
        <w:tab/>
        <w:t xml:space="preserve">           (Zpracováno dle </w:t>
      </w:r>
      <w:r w:rsidRPr="5CFA0E5C">
        <w:rPr>
          <w:rFonts w:ascii="Times New Roman" w:hAnsi="Times New Roman"/>
          <w:sz w:val="20"/>
          <w:szCs w:val="20"/>
          <w:lang w:eastAsia="ar-SA"/>
        </w:rPr>
        <w:t>Metodický pokyn ministryně školství, mládeže a tělovýchovy k prevenci a řešení šikany ve školách a školských zařízeních (č.j. MSMT-21149/2016)</w:t>
      </w:r>
    </w:p>
    <w:p w14:paraId="0322F226" w14:textId="77777777" w:rsidR="003F3F35" w:rsidRDefault="003F3F35" w:rsidP="009D7DBC">
      <w:pPr>
        <w:autoSpaceDE w:val="0"/>
        <w:autoSpaceDN w:val="0"/>
        <w:adjustRightInd w:val="0"/>
        <w:spacing w:after="0" w:line="240" w:lineRule="auto"/>
        <w:rPr>
          <w:rFonts w:ascii="Times New Roman" w:eastAsia="Times New Roman" w:hAnsi="Times New Roman"/>
          <w:b/>
          <w:bCs/>
          <w:color w:val="000000"/>
          <w:sz w:val="24"/>
          <w:szCs w:val="24"/>
        </w:rPr>
        <w:sectPr w:rsidR="003F3F35">
          <w:pgSz w:w="11900" w:h="16838"/>
          <w:pgMar w:top="1440" w:right="1420" w:bottom="1440" w:left="1420" w:header="0" w:footer="0" w:gutter="0"/>
          <w:cols w:space="0" w:equalWidth="0">
            <w:col w:w="9060"/>
          </w:cols>
          <w:docGrid w:linePitch="360"/>
        </w:sectPr>
      </w:pPr>
    </w:p>
    <w:p w14:paraId="00799BEE" w14:textId="77777777" w:rsidR="0046114D" w:rsidRPr="0046114D" w:rsidRDefault="0046114D" w:rsidP="0046114D">
      <w:pPr>
        <w:suppressAutoHyphens/>
        <w:spacing w:after="0" w:line="240" w:lineRule="auto"/>
        <w:rPr>
          <w:rFonts w:ascii="Times New Roman" w:hAnsi="Times New Roman"/>
          <w:b/>
          <w:bCs/>
          <w:sz w:val="24"/>
          <w:szCs w:val="24"/>
          <w:lang w:eastAsia="ar-SA"/>
        </w:rPr>
      </w:pPr>
      <w:r w:rsidRPr="0046114D">
        <w:rPr>
          <w:rFonts w:ascii="Times New Roman" w:hAnsi="Times New Roman"/>
          <w:b/>
          <w:bCs/>
          <w:sz w:val="24"/>
          <w:szCs w:val="24"/>
          <w:lang w:eastAsia="ar-SA"/>
        </w:rPr>
        <w:lastRenderedPageBreak/>
        <w:t>Příloha č. 4</w:t>
      </w:r>
    </w:p>
    <w:p w14:paraId="74539910" w14:textId="77777777" w:rsidR="0046114D" w:rsidRPr="0046114D" w:rsidRDefault="0046114D" w:rsidP="0046114D">
      <w:pPr>
        <w:suppressAutoHyphens/>
        <w:spacing w:after="0" w:line="240" w:lineRule="auto"/>
        <w:rPr>
          <w:rFonts w:ascii="Times New Roman" w:hAnsi="Times New Roman"/>
          <w:b/>
          <w:bCs/>
          <w:sz w:val="24"/>
          <w:szCs w:val="24"/>
          <w:lang w:eastAsia="ar-SA"/>
        </w:rPr>
      </w:pPr>
    </w:p>
    <w:p w14:paraId="15786882" w14:textId="77777777" w:rsidR="0046114D" w:rsidRPr="0046114D" w:rsidRDefault="0046114D" w:rsidP="0046114D">
      <w:pPr>
        <w:suppressAutoHyphens/>
        <w:spacing w:after="0" w:line="240" w:lineRule="auto"/>
        <w:jc w:val="center"/>
        <w:rPr>
          <w:rFonts w:ascii="Times New Roman" w:hAnsi="Times New Roman"/>
          <w:b/>
          <w:bCs/>
          <w:sz w:val="28"/>
          <w:szCs w:val="28"/>
          <w:u w:val="single"/>
          <w:lang w:eastAsia="ar-SA"/>
        </w:rPr>
      </w:pPr>
      <w:r w:rsidRPr="0046114D">
        <w:rPr>
          <w:rFonts w:ascii="Times New Roman" w:hAnsi="Times New Roman"/>
          <w:b/>
          <w:bCs/>
          <w:sz w:val="28"/>
          <w:szCs w:val="28"/>
          <w:u w:val="single"/>
          <w:lang w:eastAsia="ar-SA"/>
        </w:rPr>
        <w:t>Tabulka monitorovacího systému</w:t>
      </w:r>
    </w:p>
    <w:p w14:paraId="5A7E0CF2" w14:textId="77777777" w:rsidR="0046114D" w:rsidRPr="0046114D" w:rsidRDefault="0046114D" w:rsidP="0046114D">
      <w:pPr>
        <w:suppressAutoHyphens/>
        <w:spacing w:after="0" w:line="240" w:lineRule="auto"/>
        <w:rPr>
          <w:rFonts w:ascii="Times New Roman" w:hAnsi="Times New Roman"/>
          <w:b/>
          <w:bCs/>
          <w:sz w:val="24"/>
          <w:szCs w:val="24"/>
          <w:lang w:eastAsia="ar-SA"/>
        </w:rPr>
      </w:pPr>
    </w:p>
    <w:p w14:paraId="60FA6563" w14:textId="77777777" w:rsidR="0046114D" w:rsidRPr="0046114D" w:rsidRDefault="0046114D" w:rsidP="0046114D">
      <w:pPr>
        <w:suppressAutoHyphens/>
        <w:spacing w:after="0" w:line="240" w:lineRule="auto"/>
        <w:rPr>
          <w:rFonts w:ascii="Times New Roman" w:hAnsi="Times New Roman"/>
          <w:b/>
          <w:bCs/>
          <w:sz w:val="24"/>
          <w:szCs w:val="24"/>
          <w:lang w:eastAsia="ar-SA"/>
        </w:rPr>
      </w:pPr>
    </w:p>
    <w:p w14:paraId="27B1C315" w14:textId="77777777" w:rsidR="0046114D" w:rsidRPr="0046114D" w:rsidRDefault="0046114D" w:rsidP="0046114D">
      <w:pPr>
        <w:suppressAutoHyphens/>
        <w:spacing w:after="0" w:line="240" w:lineRule="auto"/>
        <w:rPr>
          <w:rFonts w:ascii="Times New Roman" w:hAnsi="Times New Roman"/>
          <w:b/>
          <w:bCs/>
          <w:sz w:val="24"/>
          <w:szCs w:val="24"/>
          <w:lang w:eastAsia="ar-SA"/>
        </w:rPr>
      </w:pPr>
      <w:r w:rsidRPr="0046114D">
        <w:rPr>
          <w:rFonts w:ascii="Times New Roman" w:hAnsi="Times New Roman"/>
          <w:b/>
          <w:bCs/>
          <w:sz w:val="24"/>
          <w:szCs w:val="24"/>
          <w:lang w:eastAsia="ar-SA"/>
        </w:rPr>
        <w:t xml:space="preserve"> od:                                      do:</w:t>
      </w:r>
    </w:p>
    <w:p w14:paraId="1AC5CDBE" w14:textId="77777777" w:rsidR="0046114D" w:rsidRPr="0046114D" w:rsidRDefault="0046114D" w:rsidP="0046114D">
      <w:pPr>
        <w:suppressAutoHyphens/>
        <w:spacing w:after="0" w:line="240" w:lineRule="auto"/>
        <w:rPr>
          <w:rFonts w:ascii="Times New Roman" w:hAnsi="Times New Roman"/>
          <w:b/>
          <w:bCs/>
          <w:sz w:val="24"/>
          <w:szCs w:val="24"/>
          <w:lang w:eastAsia="ar-SA"/>
        </w:rPr>
      </w:pPr>
    </w:p>
    <w:p w14:paraId="342D4C27" w14:textId="77777777" w:rsidR="0046114D" w:rsidRPr="0046114D" w:rsidRDefault="0046114D" w:rsidP="0046114D">
      <w:pPr>
        <w:suppressAutoHyphens/>
        <w:spacing w:after="0" w:line="240" w:lineRule="auto"/>
        <w:rPr>
          <w:rFonts w:ascii="Times New Roman" w:hAnsi="Times New Roman"/>
          <w:b/>
          <w:bCs/>
          <w:sz w:val="24"/>
          <w:szCs w:val="24"/>
          <w:lang w:eastAsia="ar-SA"/>
        </w:rPr>
      </w:pPr>
    </w:p>
    <w:tbl>
      <w:tblPr>
        <w:tblW w:w="0" w:type="auto"/>
        <w:tblLayout w:type="fixed"/>
        <w:tblLook w:val="0000" w:firstRow="0" w:lastRow="0" w:firstColumn="0" w:lastColumn="0" w:noHBand="0" w:noVBand="0"/>
      </w:tblPr>
      <w:tblGrid>
        <w:gridCol w:w="1241"/>
        <w:gridCol w:w="7970"/>
      </w:tblGrid>
      <w:tr w:rsidR="0046114D" w:rsidRPr="0046114D" w14:paraId="34F9690A"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0135CBF0" w14:textId="77777777" w:rsidR="0046114D" w:rsidRPr="0046114D" w:rsidRDefault="0046114D" w:rsidP="0046114D">
            <w:pPr>
              <w:suppressAutoHyphens/>
              <w:spacing w:after="0" w:line="100" w:lineRule="atLeast"/>
              <w:jc w:val="both"/>
              <w:rPr>
                <w:rFonts w:ascii="Times New Roman" w:hAnsi="Times New Roman"/>
                <w:b/>
                <w:bCs/>
                <w:sz w:val="24"/>
                <w:szCs w:val="24"/>
                <w:lang w:eastAsia="ar-SA"/>
              </w:rPr>
            </w:pPr>
            <w:r w:rsidRPr="0046114D">
              <w:rPr>
                <w:rFonts w:ascii="Times New Roman" w:hAnsi="Times New Roman"/>
                <w:b/>
                <w:bCs/>
                <w:sz w:val="24"/>
                <w:szCs w:val="24"/>
                <w:lang w:eastAsia="ar-SA"/>
              </w:rPr>
              <w:t>1.</w:t>
            </w:r>
          </w:p>
        </w:tc>
        <w:tc>
          <w:tcPr>
            <w:tcW w:w="7970" w:type="dxa"/>
            <w:tcBorders>
              <w:top w:val="single" w:sz="4" w:space="0" w:color="000000"/>
              <w:left w:val="single" w:sz="4" w:space="0" w:color="000000"/>
              <w:bottom w:val="single" w:sz="4" w:space="0" w:color="000000"/>
              <w:right w:val="single" w:sz="4" w:space="0" w:color="000000"/>
            </w:tcBorders>
          </w:tcPr>
          <w:p w14:paraId="6D3FCB41"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Nemá kamarády, ostatní o něj nejeví zájem</w:t>
            </w:r>
          </w:p>
        </w:tc>
      </w:tr>
      <w:tr w:rsidR="0046114D" w:rsidRPr="0046114D" w14:paraId="68C9DAE0"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47886996"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2.</w:t>
            </w:r>
          </w:p>
        </w:tc>
        <w:tc>
          <w:tcPr>
            <w:tcW w:w="7970" w:type="dxa"/>
            <w:tcBorders>
              <w:top w:val="single" w:sz="4" w:space="0" w:color="000000"/>
              <w:left w:val="single" w:sz="4" w:space="0" w:color="000000"/>
              <w:bottom w:val="single" w:sz="4" w:space="0" w:color="000000"/>
              <w:right w:val="single" w:sz="4" w:space="0" w:color="000000"/>
            </w:tcBorders>
          </w:tcPr>
          <w:p w14:paraId="6AF42915"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Má rád obdiv druhých, snadno se prosazuje</w:t>
            </w:r>
          </w:p>
        </w:tc>
      </w:tr>
      <w:tr w:rsidR="0046114D" w:rsidRPr="0046114D" w14:paraId="60BE4B2F"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1F75A9DD"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3.</w:t>
            </w:r>
          </w:p>
        </w:tc>
        <w:tc>
          <w:tcPr>
            <w:tcW w:w="7970" w:type="dxa"/>
            <w:tcBorders>
              <w:top w:val="single" w:sz="4" w:space="0" w:color="000000"/>
              <w:left w:val="single" w:sz="4" w:space="0" w:color="000000"/>
              <w:bottom w:val="single" w:sz="4" w:space="0" w:color="000000"/>
              <w:right w:val="single" w:sz="4" w:space="0" w:color="000000"/>
            </w:tcBorders>
          </w:tcPr>
          <w:p w14:paraId="5EDC5D56"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Projevuje negativní vztah ke třídě</w:t>
            </w:r>
          </w:p>
        </w:tc>
      </w:tr>
      <w:tr w:rsidR="0046114D" w:rsidRPr="0046114D" w14:paraId="1443EE92"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0F9ABB3F"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4.</w:t>
            </w:r>
          </w:p>
        </w:tc>
        <w:tc>
          <w:tcPr>
            <w:tcW w:w="7970" w:type="dxa"/>
            <w:tcBorders>
              <w:top w:val="single" w:sz="4" w:space="0" w:color="000000"/>
              <w:left w:val="single" w:sz="4" w:space="0" w:color="000000"/>
              <w:bottom w:val="single" w:sz="4" w:space="0" w:color="000000"/>
              <w:right w:val="single" w:sz="4" w:space="0" w:color="000000"/>
            </w:tcBorders>
          </w:tcPr>
          <w:p w14:paraId="31C62977"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Je úzkostný, ztrácí sebevědomí</w:t>
            </w:r>
          </w:p>
        </w:tc>
      </w:tr>
      <w:tr w:rsidR="0046114D" w:rsidRPr="0046114D" w14:paraId="3B9FC935"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56C72689"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5.</w:t>
            </w:r>
          </w:p>
        </w:tc>
        <w:tc>
          <w:tcPr>
            <w:tcW w:w="7970" w:type="dxa"/>
            <w:tcBorders>
              <w:top w:val="single" w:sz="4" w:space="0" w:color="000000"/>
              <w:left w:val="single" w:sz="4" w:space="0" w:color="000000"/>
              <w:bottom w:val="single" w:sz="4" w:space="0" w:color="000000"/>
              <w:right w:val="single" w:sz="4" w:space="0" w:color="000000"/>
            </w:tcBorders>
          </w:tcPr>
          <w:p w14:paraId="1E16756C"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O přestávkách vyhledává blízkost učitele</w:t>
            </w:r>
          </w:p>
        </w:tc>
      </w:tr>
      <w:tr w:rsidR="0046114D" w:rsidRPr="0046114D" w14:paraId="4F9E2BEA"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4BC6DBBF"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6.</w:t>
            </w:r>
          </w:p>
        </w:tc>
        <w:tc>
          <w:tcPr>
            <w:tcW w:w="7970" w:type="dxa"/>
            <w:tcBorders>
              <w:top w:val="single" w:sz="4" w:space="0" w:color="000000"/>
              <w:left w:val="single" w:sz="4" w:space="0" w:color="000000"/>
              <w:bottom w:val="single" w:sz="4" w:space="0" w:color="000000"/>
              <w:right w:val="single" w:sz="4" w:space="0" w:color="000000"/>
            </w:tcBorders>
          </w:tcPr>
          <w:p w14:paraId="75AD10CC"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Mívá blízko k pláči</w:t>
            </w:r>
          </w:p>
        </w:tc>
      </w:tr>
      <w:tr w:rsidR="0046114D" w:rsidRPr="0046114D" w14:paraId="12B95EC5"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45CB103B"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7.</w:t>
            </w:r>
          </w:p>
        </w:tc>
        <w:tc>
          <w:tcPr>
            <w:tcW w:w="7970" w:type="dxa"/>
            <w:tcBorders>
              <w:top w:val="single" w:sz="4" w:space="0" w:color="000000"/>
              <w:left w:val="single" w:sz="4" w:space="0" w:color="000000"/>
              <w:bottom w:val="single" w:sz="4" w:space="0" w:color="000000"/>
              <w:right w:val="single" w:sz="4" w:space="0" w:color="000000"/>
            </w:tcBorders>
          </w:tcPr>
          <w:p w14:paraId="3144BC7A"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Nedokáže ovládnout svoje nutkání ubližovat ostatním</w:t>
            </w:r>
          </w:p>
        </w:tc>
      </w:tr>
      <w:tr w:rsidR="0046114D" w:rsidRPr="0046114D" w14:paraId="385877E3"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3DF6D3BA"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8.</w:t>
            </w:r>
          </w:p>
        </w:tc>
        <w:tc>
          <w:tcPr>
            <w:tcW w:w="7970" w:type="dxa"/>
            <w:tcBorders>
              <w:top w:val="single" w:sz="4" w:space="0" w:color="000000"/>
              <w:left w:val="single" w:sz="4" w:space="0" w:color="000000"/>
              <w:bottom w:val="single" w:sz="4" w:space="0" w:color="000000"/>
              <w:right w:val="single" w:sz="4" w:space="0" w:color="000000"/>
            </w:tcBorders>
          </w:tcPr>
          <w:p w14:paraId="4C2E742D"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Při týmových aktivitách je ostatními volen jako poslední</w:t>
            </w:r>
          </w:p>
        </w:tc>
      </w:tr>
      <w:tr w:rsidR="0046114D" w:rsidRPr="0046114D" w14:paraId="7081EB60"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0F57406D"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9.</w:t>
            </w:r>
          </w:p>
        </w:tc>
        <w:tc>
          <w:tcPr>
            <w:tcW w:w="7970" w:type="dxa"/>
            <w:tcBorders>
              <w:top w:val="single" w:sz="4" w:space="0" w:color="000000"/>
              <w:left w:val="single" w:sz="4" w:space="0" w:color="000000"/>
              <w:bottom w:val="single" w:sz="4" w:space="0" w:color="000000"/>
              <w:right w:val="single" w:sz="4" w:space="0" w:color="000000"/>
            </w:tcBorders>
          </w:tcPr>
          <w:p w14:paraId="0AFCBB1C"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Je často objektem posměchu ostatním žákům</w:t>
            </w:r>
          </w:p>
        </w:tc>
      </w:tr>
      <w:tr w:rsidR="0046114D" w:rsidRPr="0046114D" w14:paraId="0B41060F"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5F682803"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10.</w:t>
            </w:r>
          </w:p>
        </w:tc>
        <w:tc>
          <w:tcPr>
            <w:tcW w:w="7970" w:type="dxa"/>
            <w:tcBorders>
              <w:top w:val="single" w:sz="4" w:space="0" w:color="000000"/>
              <w:left w:val="single" w:sz="4" w:space="0" w:color="000000"/>
              <w:bottom w:val="single" w:sz="4" w:space="0" w:color="000000"/>
              <w:right w:val="single" w:sz="4" w:space="0" w:color="000000"/>
            </w:tcBorders>
          </w:tcPr>
          <w:p w14:paraId="1F03EC52"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Kolísání nálady</w:t>
            </w:r>
          </w:p>
        </w:tc>
      </w:tr>
      <w:tr w:rsidR="0046114D" w:rsidRPr="0046114D" w14:paraId="5B201EDF"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6B7135B9"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11.</w:t>
            </w:r>
          </w:p>
        </w:tc>
        <w:tc>
          <w:tcPr>
            <w:tcW w:w="7970" w:type="dxa"/>
            <w:tcBorders>
              <w:top w:val="single" w:sz="4" w:space="0" w:color="000000"/>
              <w:left w:val="single" w:sz="4" w:space="0" w:color="000000"/>
              <w:bottom w:val="single" w:sz="4" w:space="0" w:color="000000"/>
              <w:right w:val="single" w:sz="4" w:space="0" w:color="000000"/>
            </w:tcBorders>
          </w:tcPr>
          <w:p w14:paraId="6EC2EA23"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Ničení věcí spolužákům, majetku školy</w:t>
            </w:r>
          </w:p>
        </w:tc>
      </w:tr>
      <w:tr w:rsidR="0046114D" w:rsidRPr="0046114D" w14:paraId="72B41410"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6D6998CD"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12.</w:t>
            </w:r>
          </w:p>
        </w:tc>
        <w:tc>
          <w:tcPr>
            <w:tcW w:w="7970" w:type="dxa"/>
            <w:tcBorders>
              <w:top w:val="single" w:sz="4" w:space="0" w:color="000000"/>
              <w:left w:val="single" w:sz="4" w:space="0" w:color="000000"/>
              <w:bottom w:val="single" w:sz="4" w:space="0" w:color="000000"/>
              <w:right w:val="single" w:sz="4" w:space="0" w:color="000000"/>
            </w:tcBorders>
          </w:tcPr>
          <w:p w14:paraId="2C5ACC30"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Horší sebeovládání</w:t>
            </w:r>
          </w:p>
        </w:tc>
      </w:tr>
      <w:tr w:rsidR="0046114D" w:rsidRPr="0046114D" w14:paraId="3F85EF20"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43ACE903"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13.</w:t>
            </w:r>
          </w:p>
        </w:tc>
        <w:tc>
          <w:tcPr>
            <w:tcW w:w="7970" w:type="dxa"/>
            <w:tcBorders>
              <w:top w:val="single" w:sz="4" w:space="0" w:color="000000"/>
              <w:left w:val="single" w:sz="4" w:space="0" w:color="000000"/>
              <w:bottom w:val="single" w:sz="4" w:space="0" w:color="000000"/>
              <w:right w:val="single" w:sz="4" w:space="0" w:color="000000"/>
            </w:tcBorders>
          </w:tcPr>
          <w:p w14:paraId="23767D29"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Častá podrážděnost</w:t>
            </w:r>
          </w:p>
        </w:tc>
      </w:tr>
      <w:tr w:rsidR="0046114D" w:rsidRPr="0046114D" w14:paraId="59147AAF"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64FED937"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14.</w:t>
            </w:r>
          </w:p>
        </w:tc>
        <w:tc>
          <w:tcPr>
            <w:tcW w:w="7970" w:type="dxa"/>
            <w:tcBorders>
              <w:top w:val="single" w:sz="4" w:space="0" w:color="000000"/>
              <w:left w:val="single" w:sz="4" w:space="0" w:color="000000"/>
              <w:bottom w:val="single" w:sz="4" w:space="0" w:color="000000"/>
              <w:right w:val="single" w:sz="4" w:space="0" w:color="000000"/>
            </w:tcBorders>
          </w:tcPr>
          <w:p w14:paraId="357C96F0"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Neplnění zadaných úkolů, jejich zapomínání</w:t>
            </w:r>
          </w:p>
        </w:tc>
      </w:tr>
      <w:tr w:rsidR="0046114D" w:rsidRPr="0046114D" w14:paraId="5935A4E2"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00F6DC0A"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15.</w:t>
            </w:r>
          </w:p>
        </w:tc>
        <w:tc>
          <w:tcPr>
            <w:tcW w:w="7970" w:type="dxa"/>
            <w:tcBorders>
              <w:top w:val="single" w:sz="4" w:space="0" w:color="000000"/>
              <w:left w:val="single" w:sz="4" w:space="0" w:color="000000"/>
              <w:bottom w:val="single" w:sz="4" w:space="0" w:color="000000"/>
              <w:right w:val="single" w:sz="4" w:space="0" w:color="000000"/>
            </w:tcBorders>
          </w:tcPr>
          <w:p w14:paraId="63B3FE52"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ospalost</w:t>
            </w:r>
          </w:p>
        </w:tc>
      </w:tr>
      <w:tr w:rsidR="0046114D" w:rsidRPr="0046114D" w14:paraId="63182EA2"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77F06FB0"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16.</w:t>
            </w:r>
          </w:p>
        </w:tc>
        <w:tc>
          <w:tcPr>
            <w:tcW w:w="7970" w:type="dxa"/>
            <w:tcBorders>
              <w:top w:val="single" w:sz="4" w:space="0" w:color="000000"/>
              <w:left w:val="single" w:sz="4" w:space="0" w:color="000000"/>
              <w:bottom w:val="single" w:sz="4" w:space="0" w:color="000000"/>
              <w:right w:val="single" w:sz="4" w:space="0" w:color="000000"/>
            </w:tcBorders>
          </w:tcPr>
          <w:p w14:paraId="5EF04DFB"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 xml:space="preserve">Únava a nezájem </w:t>
            </w:r>
          </w:p>
        </w:tc>
      </w:tr>
      <w:tr w:rsidR="0046114D" w:rsidRPr="0046114D" w14:paraId="360B2CAB"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679B977D"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17.</w:t>
            </w:r>
          </w:p>
        </w:tc>
        <w:tc>
          <w:tcPr>
            <w:tcW w:w="7970" w:type="dxa"/>
            <w:tcBorders>
              <w:top w:val="single" w:sz="4" w:space="0" w:color="000000"/>
              <w:left w:val="single" w:sz="4" w:space="0" w:color="000000"/>
              <w:bottom w:val="single" w:sz="4" w:space="0" w:color="000000"/>
              <w:right w:val="single" w:sz="4" w:space="0" w:color="000000"/>
            </w:tcBorders>
          </w:tcPr>
          <w:p w14:paraId="413EADD8"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Rozjařenost, opozičnictví, šaškování</w:t>
            </w:r>
          </w:p>
        </w:tc>
      </w:tr>
      <w:tr w:rsidR="0046114D" w:rsidRPr="0046114D" w14:paraId="466A681D"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65FB52BB"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18.</w:t>
            </w:r>
          </w:p>
        </w:tc>
        <w:tc>
          <w:tcPr>
            <w:tcW w:w="7970" w:type="dxa"/>
            <w:tcBorders>
              <w:top w:val="single" w:sz="4" w:space="0" w:color="000000"/>
              <w:left w:val="single" w:sz="4" w:space="0" w:color="000000"/>
              <w:bottom w:val="single" w:sz="4" w:space="0" w:color="000000"/>
              <w:right w:val="single" w:sz="4" w:space="0" w:color="000000"/>
            </w:tcBorders>
          </w:tcPr>
          <w:p w14:paraId="37C00308"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 xml:space="preserve">Provokující chování </w:t>
            </w:r>
          </w:p>
        </w:tc>
      </w:tr>
      <w:tr w:rsidR="0046114D" w:rsidRPr="0046114D" w14:paraId="5E0EF6FB"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499A42DD"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19.</w:t>
            </w:r>
          </w:p>
        </w:tc>
        <w:tc>
          <w:tcPr>
            <w:tcW w:w="7970" w:type="dxa"/>
            <w:tcBorders>
              <w:top w:val="single" w:sz="4" w:space="0" w:color="000000"/>
              <w:left w:val="single" w:sz="4" w:space="0" w:color="000000"/>
              <w:bottom w:val="single" w:sz="4" w:space="0" w:color="000000"/>
              <w:right w:val="single" w:sz="4" w:space="0" w:color="000000"/>
            </w:tcBorders>
          </w:tcPr>
          <w:p w14:paraId="0D63AC01"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Rozporná tvrzení a lži</w:t>
            </w:r>
          </w:p>
        </w:tc>
      </w:tr>
      <w:tr w:rsidR="0046114D" w:rsidRPr="0046114D" w14:paraId="590361F4"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2F17FE39"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20.</w:t>
            </w:r>
          </w:p>
        </w:tc>
        <w:tc>
          <w:tcPr>
            <w:tcW w:w="7970" w:type="dxa"/>
            <w:tcBorders>
              <w:top w:val="single" w:sz="4" w:space="0" w:color="000000"/>
              <w:left w:val="single" w:sz="4" w:space="0" w:color="000000"/>
              <w:bottom w:val="single" w:sz="4" w:space="0" w:color="000000"/>
              <w:right w:val="single" w:sz="4" w:space="0" w:color="000000"/>
            </w:tcBorders>
          </w:tcPr>
          <w:p w14:paraId="5A9B1DD2"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Neomluvená absence</w:t>
            </w:r>
          </w:p>
        </w:tc>
      </w:tr>
      <w:tr w:rsidR="0046114D" w:rsidRPr="0046114D" w14:paraId="75AB6FB5"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7992F0E8"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21.</w:t>
            </w:r>
          </w:p>
        </w:tc>
        <w:tc>
          <w:tcPr>
            <w:tcW w:w="7970" w:type="dxa"/>
            <w:tcBorders>
              <w:top w:val="single" w:sz="4" w:space="0" w:color="000000"/>
              <w:left w:val="single" w:sz="4" w:space="0" w:color="000000"/>
              <w:bottom w:val="single" w:sz="4" w:space="0" w:color="000000"/>
              <w:right w:val="single" w:sz="4" w:space="0" w:color="000000"/>
            </w:tcBorders>
          </w:tcPr>
          <w:p w14:paraId="5698682D"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Dlouhodobá absence, s podezřením na skrytou neomluvenou abs.</w:t>
            </w:r>
          </w:p>
        </w:tc>
      </w:tr>
      <w:tr w:rsidR="0046114D" w:rsidRPr="0046114D" w14:paraId="1FACF1AE"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25687A85"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22.</w:t>
            </w:r>
          </w:p>
        </w:tc>
        <w:tc>
          <w:tcPr>
            <w:tcW w:w="7970" w:type="dxa"/>
            <w:tcBorders>
              <w:top w:val="single" w:sz="4" w:space="0" w:color="000000"/>
              <w:left w:val="single" w:sz="4" w:space="0" w:color="000000"/>
              <w:bottom w:val="single" w:sz="4" w:space="0" w:color="000000"/>
              <w:right w:val="single" w:sz="4" w:space="0" w:color="000000"/>
            </w:tcBorders>
          </w:tcPr>
          <w:p w14:paraId="1300AB0A"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Stranění se ostatních, samotářství</w:t>
            </w:r>
          </w:p>
        </w:tc>
      </w:tr>
      <w:tr w:rsidR="0046114D" w:rsidRPr="0046114D" w14:paraId="673D52FD"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23A25113"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23.</w:t>
            </w:r>
          </w:p>
        </w:tc>
        <w:tc>
          <w:tcPr>
            <w:tcW w:w="7970" w:type="dxa"/>
            <w:tcBorders>
              <w:top w:val="single" w:sz="4" w:space="0" w:color="000000"/>
              <w:left w:val="single" w:sz="4" w:space="0" w:color="000000"/>
              <w:bottom w:val="single" w:sz="4" w:space="0" w:color="000000"/>
              <w:right w:val="single" w:sz="4" w:space="0" w:color="000000"/>
            </w:tcBorders>
          </w:tcPr>
          <w:p w14:paraId="214504EA"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Časté uvolňování na WC</w:t>
            </w:r>
          </w:p>
        </w:tc>
      </w:tr>
      <w:tr w:rsidR="0046114D" w:rsidRPr="0046114D" w14:paraId="11262650"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3903440C"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24.</w:t>
            </w:r>
          </w:p>
        </w:tc>
        <w:tc>
          <w:tcPr>
            <w:tcW w:w="7970" w:type="dxa"/>
            <w:tcBorders>
              <w:top w:val="single" w:sz="4" w:space="0" w:color="000000"/>
              <w:left w:val="single" w:sz="4" w:space="0" w:color="000000"/>
              <w:bottom w:val="single" w:sz="4" w:space="0" w:color="000000"/>
              <w:right w:val="single" w:sz="4" w:space="0" w:color="000000"/>
            </w:tcBorders>
          </w:tcPr>
          <w:p w14:paraId="253EE124"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Nápadný úbytek váhy</w:t>
            </w:r>
          </w:p>
        </w:tc>
      </w:tr>
      <w:tr w:rsidR="0046114D" w:rsidRPr="0046114D" w14:paraId="1FF8E524"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5583A04A"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25.</w:t>
            </w:r>
          </w:p>
        </w:tc>
        <w:tc>
          <w:tcPr>
            <w:tcW w:w="7970" w:type="dxa"/>
            <w:tcBorders>
              <w:top w:val="single" w:sz="4" w:space="0" w:color="000000"/>
              <w:left w:val="single" w:sz="4" w:space="0" w:color="000000"/>
              <w:bottom w:val="single" w:sz="4" w:space="0" w:color="000000"/>
              <w:right w:val="single" w:sz="4" w:space="0" w:color="000000"/>
            </w:tcBorders>
          </w:tcPr>
          <w:p w14:paraId="51C43912"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Agresivita vůči učiteli (otevřená i skrytá)</w:t>
            </w:r>
          </w:p>
        </w:tc>
      </w:tr>
      <w:tr w:rsidR="0046114D" w:rsidRPr="0046114D" w14:paraId="0949F87F"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45CFDD55"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26.</w:t>
            </w:r>
          </w:p>
        </w:tc>
        <w:tc>
          <w:tcPr>
            <w:tcW w:w="7970" w:type="dxa"/>
            <w:tcBorders>
              <w:top w:val="single" w:sz="4" w:space="0" w:color="000000"/>
              <w:left w:val="single" w:sz="4" w:space="0" w:color="000000"/>
              <w:bottom w:val="single" w:sz="4" w:space="0" w:color="000000"/>
              <w:right w:val="single" w:sz="4" w:space="0" w:color="000000"/>
            </w:tcBorders>
          </w:tcPr>
          <w:p w14:paraId="2BCFE7C6"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alkohol</w:t>
            </w:r>
          </w:p>
        </w:tc>
      </w:tr>
      <w:tr w:rsidR="0046114D" w:rsidRPr="0046114D" w14:paraId="582A3246"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49B3C25B"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27.</w:t>
            </w:r>
          </w:p>
        </w:tc>
        <w:tc>
          <w:tcPr>
            <w:tcW w:w="7970" w:type="dxa"/>
            <w:tcBorders>
              <w:top w:val="single" w:sz="4" w:space="0" w:color="000000"/>
              <w:left w:val="single" w:sz="4" w:space="0" w:color="000000"/>
              <w:bottom w:val="single" w:sz="4" w:space="0" w:color="000000"/>
              <w:right w:val="single" w:sz="4" w:space="0" w:color="000000"/>
            </w:tcBorders>
          </w:tcPr>
          <w:p w14:paraId="070CBF63"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kouření</w:t>
            </w:r>
          </w:p>
        </w:tc>
      </w:tr>
      <w:tr w:rsidR="0046114D" w:rsidRPr="0046114D" w14:paraId="22B9F1B8"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5067E968"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28.</w:t>
            </w:r>
          </w:p>
        </w:tc>
        <w:tc>
          <w:tcPr>
            <w:tcW w:w="7970" w:type="dxa"/>
            <w:tcBorders>
              <w:top w:val="single" w:sz="4" w:space="0" w:color="000000"/>
              <w:left w:val="single" w:sz="4" w:space="0" w:color="000000"/>
              <w:bottom w:val="single" w:sz="4" w:space="0" w:color="000000"/>
              <w:right w:val="single" w:sz="4" w:space="0" w:color="000000"/>
            </w:tcBorders>
          </w:tcPr>
          <w:p w14:paraId="3ADA278A"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drogy</w:t>
            </w:r>
          </w:p>
        </w:tc>
      </w:tr>
      <w:tr w:rsidR="0046114D" w:rsidRPr="0046114D" w14:paraId="3D7D6204"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64EFB651"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29.</w:t>
            </w:r>
          </w:p>
        </w:tc>
        <w:tc>
          <w:tcPr>
            <w:tcW w:w="7970" w:type="dxa"/>
            <w:tcBorders>
              <w:top w:val="single" w:sz="4" w:space="0" w:color="000000"/>
              <w:left w:val="single" w:sz="4" w:space="0" w:color="000000"/>
              <w:bottom w:val="single" w:sz="4" w:space="0" w:color="000000"/>
              <w:right w:val="single" w:sz="4" w:space="0" w:color="000000"/>
            </w:tcBorders>
          </w:tcPr>
          <w:p w14:paraId="091996D5"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Zapojení do šikany nebo kyberšikany</w:t>
            </w:r>
          </w:p>
        </w:tc>
      </w:tr>
      <w:tr w:rsidR="0046114D" w:rsidRPr="0046114D" w14:paraId="44F889AD" w14:textId="77777777" w:rsidTr="0046114D">
        <w:tc>
          <w:tcPr>
            <w:tcW w:w="1241" w:type="dxa"/>
            <w:tcBorders>
              <w:top w:val="single" w:sz="4" w:space="0" w:color="000000"/>
              <w:left w:val="single" w:sz="4" w:space="0" w:color="000000"/>
              <w:bottom w:val="single" w:sz="4" w:space="0" w:color="000000"/>
              <w:right w:val="single" w:sz="4" w:space="0" w:color="000000"/>
            </w:tcBorders>
          </w:tcPr>
          <w:p w14:paraId="27D1330A" w14:textId="77777777" w:rsidR="0046114D" w:rsidRPr="0046114D" w:rsidRDefault="0046114D" w:rsidP="0046114D">
            <w:pPr>
              <w:suppressAutoHyphens/>
              <w:spacing w:after="0" w:line="100" w:lineRule="atLeast"/>
              <w:rPr>
                <w:rFonts w:ascii="Times New Roman" w:hAnsi="Times New Roman"/>
                <w:b/>
                <w:bCs/>
                <w:sz w:val="24"/>
                <w:szCs w:val="24"/>
                <w:lang w:eastAsia="ar-SA"/>
              </w:rPr>
            </w:pPr>
            <w:r w:rsidRPr="0046114D">
              <w:rPr>
                <w:rFonts w:ascii="Times New Roman" w:hAnsi="Times New Roman"/>
                <w:b/>
                <w:bCs/>
                <w:sz w:val="24"/>
                <w:szCs w:val="24"/>
                <w:lang w:eastAsia="ar-SA"/>
              </w:rPr>
              <w:t>30.</w:t>
            </w:r>
          </w:p>
        </w:tc>
        <w:tc>
          <w:tcPr>
            <w:tcW w:w="7970" w:type="dxa"/>
            <w:tcBorders>
              <w:top w:val="single" w:sz="4" w:space="0" w:color="000000"/>
              <w:left w:val="single" w:sz="4" w:space="0" w:color="000000"/>
              <w:bottom w:val="single" w:sz="4" w:space="0" w:color="000000"/>
              <w:right w:val="single" w:sz="4" w:space="0" w:color="000000"/>
            </w:tcBorders>
          </w:tcPr>
          <w:p w14:paraId="243729E6" w14:textId="77777777" w:rsidR="0046114D" w:rsidRPr="0046114D" w:rsidRDefault="0046114D" w:rsidP="0046114D">
            <w:pPr>
              <w:suppressAutoHyphens/>
              <w:spacing w:after="0" w:line="100" w:lineRule="atLeast"/>
              <w:rPr>
                <w:rFonts w:ascii="Times New Roman" w:hAnsi="Times New Roman"/>
                <w:sz w:val="24"/>
                <w:szCs w:val="24"/>
                <w:lang w:eastAsia="ar-SA"/>
              </w:rPr>
            </w:pPr>
            <w:r w:rsidRPr="0046114D">
              <w:rPr>
                <w:rFonts w:ascii="Times New Roman" w:hAnsi="Times New Roman"/>
                <w:sz w:val="24"/>
                <w:szCs w:val="24"/>
                <w:lang w:eastAsia="ar-SA"/>
              </w:rPr>
              <w:t>Zapojení do krádeží</w:t>
            </w:r>
          </w:p>
        </w:tc>
      </w:tr>
    </w:tbl>
    <w:p w14:paraId="3572E399" w14:textId="77777777" w:rsidR="0046114D" w:rsidRPr="0046114D" w:rsidRDefault="0046114D" w:rsidP="0046114D">
      <w:pPr>
        <w:suppressAutoHyphens/>
        <w:spacing w:after="0" w:line="240" w:lineRule="auto"/>
        <w:rPr>
          <w:rFonts w:ascii="Times New Roman" w:hAnsi="Times New Roman"/>
          <w:b/>
          <w:bCs/>
          <w:sz w:val="24"/>
          <w:szCs w:val="24"/>
          <w:lang w:eastAsia="ar-SA"/>
        </w:rPr>
      </w:pPr>
    </w:p>
    <w:p w14:paraId="6CEB15CE" w14:textId="77777777" w:rsidR="0046114D" w:rsidRPr="0046114D" w:rsidRDefault="0046114D" w:rsidP="0046114D">
      <w:pPr>
        <w:autoSpaceDE w:val="0"/>
        <w:autoSpaceDN w:val="0"/>
        <w:adjustRightInd w:val="0"/>
        <w:spacing w:after="0" w:line="240" w:lineRule="auto"/>
        <w:rPr>
          <w:rFonts w:ascii="Times New Roman" w:eastAsia="Times New Roman" w:hAnsi="Times New Roman"/>
          <w:b/>
          <w:bCs/>
          <w:color w:val="000000"/>
          <w:sz w:val="24"/>
          <w:szCs w:val="24"/>
        </w:rPr>
      </w:pPr>
    </w:p>
    <w:p w14:paraId="66518E39" w14:textId="77777777" w:rsidR="0046114D" w:rsidRPr="0046114D" w:rsidRDefault="0046114D" w:rsidP="0046114D">
      <w:pPr>
        <w:autoSpaceDE w:val="0"/>
        <w:autoSpaceDN w:val="0"/>
        <w:adjustRightInd w:val="0"/>
        <w:spacing w:after="0" w:line="240" w:lineRule="auto"/>
        <w:rPr>
          <w:rFonts w:ascii="Times New Roman" w:eastAsia="Times New Roman" w:hAnsi="Times New Roman"/>
          <w:b/>
          <w:bCs/>
          <w:color w:val="000000"/>
          <w:sz w:val="24"/>
          <w:szCs w:val="24"/>
        </w:rPr>
      </w:pPr>
    </w:p>
    <w:p w14:paraId="7E75FCD0" w14:textId="77777777" w:rsidR="0046114D" w:rsidRPr="0046114D" w:rsidRDefault="0046114D" w:rsidP="0046114D">
      <w:pPr>
        <w:autoSpaceDE w:val="0"/>
        <w:autoSpaceDN w:val="0"/>
        <w:adjustRightInd w:val="0"/>
        <w:spacing w:after="0" w:line="240" w:lineRule="auto"/>
        <w:rPr>
          <w:rFonts w:ascii="Times New Roman" w:eastAsia="Times New Roman" w:hAnsi="Times New Roman"/>
          <w:b/>
          <w:bCs/>
          <w:color w:val="000000"/>
          <w:sz w:val="24"/>
          <w:szCs w:val="24"/>
        </w:rPr>
      </w:pPr>
    </w:p>
    <w:p w14:paraId="10FDAA0E" w14:textId="77777777" w:rsidR="0046114D" w:rsidRPr="0046114D" w:rsidRDefault="0046114D" w:rsidP="0046114D">
      <w:pPr>
        <w:autoSpaceDE w:val="0"/>
        <w:autoSpaceDN w:val="0"/>
        <w:adjustRightInd w:val="0"/>
        <w:spacing w:after="0" w:line="240" w:lineRule="auto"/>
        <w:rPr>
          <w:rFonts w:ascii="Times New Roman" w:eastAsia="Times New Roman" w:hAnsi="Times New Roman"/>
          <w:b/>
          <w:bCs/>
          <w:color w:val="000000"/>
          <w:sz w:val="24"/>
          <w:szCs w:val="24"/>
        </w:rPr>
      </w:pPr>
    </w:p>
    <w:p w14:paraId="774AF2BF" w14:textId="77777777" w:rsidR="0046114D" w:rsidRPr="0046114D" w:rsidRDefault="0046114D" w:rsidP="0046114D">
      <w:pPr>
        <w:autoSpaceDE w:val="0"/>
        <w:autoSpaceDN w:val="0"/>
        <w:adjustRightInd w:val="0"/>
        <w:spacing w:after="0" w:line="240" w:lineRule="auto"/>
        <w:rPr>
          <w:rFonts w:ascii="Times New Roman" w:eastAsia="Times New Roman" w:hAnsi="Times New Roman"/>
          <w:b/>
          <w:bCs/>
          <w:color w:val="000000"/>
          <w:sz w:val="24"/>
          <w:szCs w:val="24"/>
        </w:rPr>
      </w:pPr>
    </w:p>
    <w:p w14:paraId="7A292896" w14:textId="77777777" w:rsidR="0046114D" w:rsidRPr="0046114D" w:rsidRDefault="0046114D" w:rsidP="0046114D">
      <w:pPr>
        <w:autoSpaceDE w:val="0"/>
        <w:autoSpaceDN w:val="0"/>
        <w:adjustRightInd w:val="0"/>
        <w:spacing w:after="0" w:line="240" w:lineRule="auto"/>
        <w:rPr>
          <w:rFonts w:ascii="Times New Roman" w:eastAsia="Times New Roman" w:hAnsi="Times New Roman"/>
          <w:b/>
          <w:bCs/>
          <w:color w:val="000000"/>
          <w:sz w:val="24"/>
          <w:szCs w:val="24"/>
        </w:rPr>
      </w:pPr>
    </w:p>
    <w:p w14:paraId="2191599E" w14:textId="77777777" w:rsidR="0046114D" w:rsidRPr="0046114D" w:rsidRDefault="0046114D" w:rsidP="0046114D">
      <w:pPr>
        <w:autoSpaceDE w:val="0"/>
        <w:autoSpaceDN w:val="0"/>
        <w:adjustRightInd w:val="0"/>
        <w:spacing w:after="0" w:line="240" w:lineRule="auto"/>
        <w:rPr>
          <w:rFonts w:ascii="Times New Roman" w:eastAsia="Times New Roman" w:hAnsi="Times New Roman"/>
          <w:b/>
          <w:bCs/>
          <w:color w:val="000000"/>
          <w:sz w:val="24"/>
          <w:szCs w:val="24"/>
        </w:rPr>
      </w:pPr>
    </w:p>
    <w:p w14:paraId="7673E5AE" w14:textId="77777777" w:rsidR="0046114D" w:rsidRDefault="0046114D" w:rsidP="0046114D">
      <w:pPr>
        <w:suppressAutoHyphens/>
        <w:spacing w:after="0" w:line="360" w:lineRule="auto"/>
        <w:jc w:val="both"/>
        <w:rPr>
          <w:rFonts w:ascii="Times New Roman" w:eastAsia="Times New Roman" w:hAnsi="Times New Roman"/>
          <w:b/>
          <w:bCs/>
          <w:color w:val="000000"/>
          <w:sz w:val="24"/>
          <w:szCs w:val="24"/>
        </w:rPr>
      </w:pPr>
    </w:p>
    <w:p w14:paraId="041D98D7" w14:textId="77777777" w:rsidR="00C878A2" w:rsidRDefault="00C878A2" w:rsidP="0046114D">
      <w:pPr>
        <w:suppressAutoHyphens/>
        <w:spacing w:after="0" w:line="360" w:lineRule="auto"/>
        <w:jc w:val="both"/>
        <w:rPr>
          <w:rFonts w:ascii="Times New Roman" w:eastAsia="Times New Roman" w:hAnsi="Times New Roman"/>
          <w:b/>
          <w:bCs/>
          <w:color w:val="000000"/>
          <w:sz w:val="24"/>
          <w:szCs w:val="24"/>
        </w:rPr>
      </w:pPr>
    </w:p>
    <w:p w14:paraId="5AB7C0C5" w14:textId="77777777" w:rsidR="00C878A2" w:rsidRDefault="00C878A2" w:rsidP="0046114D">
      <w:pPr>
        <w:suppressAutoHyphens/>
        <w:spacing w:after="0" w:line="360" w:lineRule="auto"/>
        <w:jc w:val="both"/>
        <w:rPr>
          <w:rFonts w:ascii="Times New Roman" w:eastAsia="Times New Roman" w:hAnsi="Times New Roman"/>
          <w:b/>
          <w:bCs/>
          <w:color w:val="000000"/>
          <w:sz w:val="24"/>
          <w:szCs w:val="24"/>
        </w:rPr>
      </w:pPr>
    </w:p>
    <w:p w14:paraId="55B33694" w14:textId="77777777" w:rsidR="009D7DBC" w:rsidRPr="0046114D" w:rsidRDefault="009D7DBC" w:rsidP="0046114D">
      <w:pPr>
        <w:suppressAutoHyphens/>
        <w:spacing w:after="0" w:line="360" w:lineRule="auto"/>
        <w:jc w:val="both"/>
        <w:rPr>
          <w:rFonts w:ascii="Times New Roman" w:hAnsi="Times New Roman"/>
          <w:b/>
          <w:bCs/>
          <w:sz w:val="24"/>
          <w:szCs w:val="24"/>
          <w:lang w:eastAsia="ar-SA"/>
        </w:rPr>
      </w:pPr>
    </w:p>
    <w:p w14:paraId="2910775F" w14:textId="77777777" w:rsidR="0046114D" w:rsidRPr="0046114D" w:rsidRDefault="0046114D" w:rsidP="0046114D">
      <w:pPr>
        <w:suppressAutoHyphens/>
        <w:spacing w:after="0" w:line="360" w:lineRule="auto"/>
        <w:jc w:val="both"/>
        <w:rPr>
          <w:rFonts w:ascii="Times New Roman" w:hAnsi="Times New Roman"/>
          <w:b/>
          <w:bCs/>
          <w:sz w:val="24"/>
          <w:szCs w:val="24"/>
          <w:lang w:eastAsia="ar-SA"/>
        </w:rPr>
      </w:pPr>
      <w:r w:rsidRPr="0046114D">
        <w:rPr>
          <w:rFonts w:ascii="Times New Roman" w:hAnsi="Times New Roman"/>
          <w:b/>
          <w:bCs/>
          <w:sz w:val="24"/>
          <w:szCs w:val="24"/>
          <w:lang w:eastAsia="ar-SA"/>
        </w:rPr>
        <w:t>Příloha č. 5</w:t>
      </w:r>
    </w:p>
    <w:p w14:paraId="01AEF4E8" w14:textId="77777777" w:rsidR="0046114D" w:rsidRPr="009D7DBC" w:rsidRDefault="0046114D" w:rsidP="009D7DBC">
      <w:pPr>
        <w:suppressAutoHyphens/>
        <w:spacing w:after="0" w:line="240" w:lineRule="auto"/>
        <w:jc w:val="both"/>
        <w:rPr>
          <w:rFonts w:ascii="Times New Roman" w:hAnsi="Times New Roman"/>
          <w:b/>
          <w:bCs/>
          <w:sz w:val="24"/>
          <w:szCs w:val="24"/>
          <w:lang w:eastAsia="ar-SA"/>
        </w:rPr>
      </w:pPr>
      <w:r w:rsidRPr="0046114D">
        <w:rPr>
          <w:rFonts w:ascii="Times New Roman" w:hAnsi="Times New Roman"/>
          <w:b/>
          <w:bCs/>
          <w:sz w:val="24"/>
          <w:szCs w:val="24"/>
          <w:lang w:eastAsia="ar-SA"/>
        </w:rPr>
        <w:t>Jednotný postup při výskytu podezřelé látky a při podezření na užití omamné látky žákem.</w:t>
      </w:r>
    </w:p>
    <w:p w14:paraId="463E8DB0" w14:textId="77777777" w:rsidR="0046114D" w:rsidRPr="007C12B1" w:rsidRDefault="0046114D" w:rsidP="009D7DBC">
      <w:pPr>
        <w:suppressAutoHyphens/>
        <w:spacing w:after="0" w:line="240" w:lineRule="auto"/>
        <w:jc w:val="both"/>
        <w:rPr>
          <w:rFonts w:ascii="Times New Roman" w:hAnsi="Times New Roman"/>
          <w:lang w:eastAsia="ar-SA"/>
        </w:rPr>
      </w:pPr>
      <w:r w:rsidRPr="007C12B1">
        <w:rPr>
          <w:rFonts w:ascii="Times New Roman" w:hAnsi="Times New Roman"/>
          <w:lang w:eastAsia="ar-SA"/>
        </w:rPr>
        <w:t>1. Identifikace a ukládání látek</w:t>
      </w:r>
    </w:p>
    <w:p w14:paraId="7A0BA1D9" w14:textId="77777777"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007C12B1">
        <w:rPr>
          <w:rFonts w:ascii="Times New Roman" w:hAnsi="Times New Roman"/>
          <w:lang w:eastAsia="ar-SA"/>
        </w:rPr>
        <w:t>zajistí-li pedagog podezřelou látku a je podezření, že se jedná o drogu či jinou škodlivou látku, v přítomnosti dalšího člena pedagogického sboru uloží tuto látku do obálky</w:t>
      </w:r>
    </w:p>
    <w:p w14:paraId="3EF23BCC" w14:textId="77777777"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007C12B1">
        <w:rPr>
          <w:rFonts w:ascii="Times New Roman" w:hAnsi="Times New Roman"/>
          <w:lang w:eastAsia="ar-SA"/>
        </w:rPr>
        <w:t>na obálku se napíše datum, čas a místo zajištění látky. Obálka se přelepí a opatří razítkem školy a uschová do školního trezoru</w:t>
      </w:r>
    </w:p>
    <w:p w14:paraId="31697224" w14:textId="520A6244"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5CFA0E5C">
        <w:rPr>
          <w:rFonts w:ascii="Times New Roman" w:hAnsi="Times New Roman"/>
          <w:lang w:eastAsia="ar-SA"/>
        </w:rPr>
        <w:t xml:space="preserve">poté se vyrozumí Policie </w:t>
      </w:r>
      <w:r w:rsidR="5AF73DB0" w:rsidRPr="5CFA0E5C">
        <w:rPr>
          <w:rFonts w:ascii="Times New Roman" w:hAnsi="Times New Roman"/>
          <w:lang w:eastAsia="ar-SA"/>
        </w:rPr>
        <w:t>ČR – identifikaci</w:t>
      </w:r>
      <w:r w:rsidRPr="5CFA0E5C">
        <w:rPr>
          <w:rFonts w:ascii="Times New Roman" w:hAnsi="Times New Roman"/>
          <w:lang w:eastAsia="ar-SA"/>
        </w:rPr>
        <w:t xml:space="preserve"> provede vždy policie, nikoli zaměstnanec školy či školského zařízení</w:t>
      </w:r>
    </w:p>
    <w:p w14:paraId="133B23CF" w14:textId="77777777"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007C12B1">
        <w:rPr>
          <w:rFonts w:ascii="Times New Roman" w:hAnsi="Times New Roman"/>
          <w:lang w:eastAsia="ar-SA"/>
        </w:rPr>
        <w:t>pokud je podezřelá látka zajištěna u dítěte, které jeví známky otravy, předá se látka stejným způsobem přivolanému lékaři</w:t>
      </w:r>
    </w:p>
    <w:p w14:paraId="1A60DB22" w14:textId="77777777" w:rsidR="0046114D" w:rsidRPr="007C12B1" w:rsidRDefault="0046114D" w:rsidP="009D7DBC">
      <w:pPr>
        <w:suppressAutoHyphens/>
        <w:spacing w:after="0" w:line="240" w:lineRule="auto"/>
        <w:jc w:val="both"/>
        <w:rPr>
          <w:rFonts w:ascii="Times New Roman" w:hAnsi="Times New Roman"/>
          <w:lang w:eastAsia="ar-SA"/>
        </w:rPr>
      </w:pPr>
      <w:r w:rsidRPr="007C12B1">
        <w:rPr>
          <w:rFonts w:ascii="Times New Roman" w:hAnsi="Times New Roman"/>
          <w:lang w:eastAsia="ar-SA"/>
        </w:rPr>
        <w:t>2. Ohrožení zdraví žáka</w:t>
      </w:r>
    </w:p>
    <w:p w14:paraId="0B7CCC8F" w14:textId="77777777"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007C12B1">
        <w:rPr>
          <w:rFonts w:ascii="Times New Roman" w:hAnsi="Times New Roman"/>
          <w:lang w:eastAsia="ar-SA"/>
        </w:rPr>
        <w:t>v případě ohrožení zdraví žáka v důsledku podezření na požití omamné látky se postupuje tak, jako když žák přijde do školy s horečkou</w:t>
      </w:r>
    </w:p>
    <w:p w14:paraId="0E6DCAA0" w14:textId="77777777"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007C12B1">
        <w:rPr>
          <w:rFonts w:ascii="Times New Roman" w:hAnsi="Times New Roman"/>
          <w:lang w:eastAsia="ar-SA"/>
        </w:rPr>
        <w:t>dítě jevící příznaky užití omamné látky je odvedeno ze třídy do místnosti, musí být ale zajištěn dohled dospělé osoby, kde zůstane po dobu, než si pro něj přijdou rodiče nebo přivolaná lékařská služba</w:t>
      </w:r>
    </w:p>
    <w:p w14:paraId="4CE23D0F" w14:textId="77777777"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007C12B1">
        <w:rPr>
          <w:rFonts w:ascii="Times New Roman" w:hAnsi="Times New Roman"/>
          <w:lang w:eastAsia="ar-SA"/>
        </w:rPr>
        <w:t>škola kontaktuje bezodkladně rodiče žáka nebo jeho zákonného zástupce o blíže nespecifikovaných zdravotních potížích žáka, rodiče jsou vyzváni k tomu, aby si dítě co nejdříve vyzvedli ze školy, neboť je nutné lékařské vyšetření žáka</w:t>
      </w:r>
    </w:p>
    <w:p w14:paraId="6E7ED1CE" w14:textId="77777777" w:rsidR="0046114D" w:rsidRPr="007C12B1" w:rsidRDefault="0046114D" w:rsidP="009D7DBC">
      <w:pPr>
        <w:suppressAutoHyphens/>
        <w:spacing w:after="0" w:line="240" w:lineRule="auto"/>
        <w:jc w:val="both"/>
        <w:rPr>
          <w:rFonts w:ascii="Times New Roman" w:hAnsi="Times New Roman"/>
          <w:lang w:eastAsia="ar-SA"/>
        </w:rPr>
      </w:pPr>
      <w:r w:rsidRPr="007C12B1">
        <w:rPr>
          <w:rFonts w:ascii="Times New Roman" w:hAnsi="Times New Roman"/>
          <w:lang w:eastAsia="ar-SA"/>
        </w:rPr>
        <w:t>3. Rodič si přijde do školy pro dítě:</w:t>
      </w:r>
    </w:p>
    <w:p w14:paraId="10C22593" w14:textId="77777777"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007C12B1">
        <w:rPr>
          <w:rFonts w:ascii="Times New Roman" w:hAnsi="Times New Roman"/>
          <w:lang w:eastAsia="ar-SA"/>
        </w:rPr>
        <w:t>je seznámen se zdravotními potížemi žáka</w:t>
      </w:r>
    </w:p>
    <w:p w14:paraId="1A053A34" w14:textId="77777777"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007C12B1">
        <w:rPr>
          <w:rFonts w:ascii="Times New Roman" w:hAnsi="Times New Roman"/>
          <w:lang w:eastAsia="ar-SA"/>
        </w:rPr>
        <w:t>po užitích stimulačních či kanabinoidních látek škola apeluje na rodiče, aby s dítětem navštívili lékaře, a nabídne možnosti, kde se může poradit o výchovných postupech</w:t>
      </w:r>
    </w:p>
    <w:p w14:paraId="63DE2B89" w14:textId="77777777"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007C12B1">
        <w:rPr>
          <w:rFonts w:ascii="Times New Roman" w:hAnsi="Times New Roman"/>
          <w:lang w:eastAsia="ar-SA"/>
        </w:rPr>
        <w:t>pedagog odkáže rodiče na odborníky, na specializované pracoviště</w:t>
      </w:r>
    </w:p>
    <w:p w14:paraId="614308D5" w14:textId="77777777" w:rsidR="0046114D" w:rsidRPr="007C12B1" w:rsidRDefault="0046114D" w:rsidP="009D7DBC">
      <w:pPr>
        <w:suppressAutoHyphens/>
        <w:spacing w:after="0" w:line="240" w:lineRule="auto"/>
        <w:jc w:val="both"/>
        <w:rPr>
          <w:rFonts w:ascii="Times New Roman" w:hAnsi="Times New Roman"/>
          <w:lang w:eastAsia="ar-SA"/>
        </w:rPr>
      </w:pPr>
      <w:r w:rsidRPr="007C12B1">
        <w:rPr>
          <w:rFonts w:ascii="Times New Roman" w:hAnsi="Times New Roman"/>
          <w:lang w:eastAsia="ar-SA"/>
        </w:rPr>
        <w:t>4. Rodič si do školy nepřijde:</w:t>
      </w:r>
    </w:p>
    <w:p w14:paraId="20975985" w14:textId="77777777" w:rsidR="0046114D" w:rsidRPr="007C12B1" w:rsidRDefault="0046114D" w:rsidP="00047DAB">
      <w:pPr>
        <w:numPr>
          <w:ilvl w:val="0"/>
          <w:numId w:val="15"/>
        </w:numPr>
        <w:suppressAutoHyphens/>
        <w:spacing w:after="0" w:line="240" w:lineRule="auto"/>
        <w:jc w:val="both"/>
        <w:rPr>
          <w:rFonts w:ascii="Times New Roman" w:hAnsi="Times New Roman"/>
          <w:lang w:eastAsia="ar-SA"/>
        </w:rPr>
      </w:pPr>
      <w:r w:rsidRPr="007C12B1">
        <w:rPr>
          <w:rFonts w:ascii="Times New Roman" w:hAnsi="Times New Roman"/>
          <w:lang w:eastAsia="ar-SA"/>
        </w:rPr>
        <w:t>škola přehodnotí zdravotní stav žáka a je v kompetenci školy přivolat lékařskou službu, rodič je o postupu školy předem informován</w:t>
      </w:r>
    </w:p>
    <w:p w14:paraId="6772C93B" w14:textId="77777777"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007C12B1">
        <w:rPr>
          <w:rFonts w:ascii="Times New Roman" w:hAnsi="Times New Roman"/>
          <w:lang w:eastAsia="ar-SA"/>
        </w:rPr>
        <w:t>škola vyhotoví zápis o průběhu celého případu a stanoví postup, jak zamezí případnému výskytu žáka pod vlivem omamné látky nebo výskytu podezřelé látky ve škole</w:t>
      </w:r>
    </w:p>
    <w:p w14:paraId="1D3FC65C" w14:textId="77777777"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007C12B1">
        <w:rPr>
          <w:rFonts w:ascii="Times New Roman" w:hAnsi="Times New Roman"/>
          <w:lang w:eastAsia="ar-SA"/>
        </w:rPr>
        <w:t>proběhne třídní schůzka rodičů, seznámení s účinky a příznaky požití omamných látek, jak se škola k případu postaví, jak bude pracovat s rizikovou třídou v preventivní oblasti</w:t>
      </w:r>
    </w:p>
    <w:p w14:paraId="497B17CC" w14:textId="77777777"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007C12B1">
        <w:rPr>
          <w:rFonts w:ascii="Times New Roman" w:hAnsi="Times New Roman"/>
          <w:lang w:eastAsia="ar-SA"/>
        </w:rPr>
        <w:t>jsou seznámeni s tím, že dítě pod vlivem návykové látky ve škole porušuje vnitřní řád školy</w:t>
      </w:r>
    </w:p>
    <w:p w14:paraId="1CD14922" w14:textId="77777777"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007C12B1">
        <w:rPr>
          <w:rFonts w:ascii="Times New Roman" w:hAnsi="Times New Roman"/>
          <w:lang w:eastAsia="ar-SA"/>
        </w:rPr>
        <w:t>žák, který prokazatelně užíval omamnou látku v areálu školy a tím porušil řád školy, bude kázeňsky potrestán</w:t>
      </w:r>
    </w:p>
    <w:p w14:paraId="6BE3CC43" w14:textId="77777777"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007C12B1">
        <w:rPr>
          <w:rFonts w:ascii="Times New Roman" w:hAnsi="Times New Roman"/>
          <w:lang w:eastAsia="ar-SA"/>
        </w:rPr>
        <w:t>škola pozve nejrychlejší cestou rodiče tohoto žáka k jednání se školou</w:t>
      </w:r>
    </w:p>
    <w:p w14:paraId="41EF169C" w14:textId="77777777" w:rsidR="0046114D" w:rsidRPr="007C12B1" w:rsidRDefault="0046114D" w:rsidP="009D7DBC">
      <w:pPr>
        <w:suppressAutoHyphens/>
        <w:spacing w:after="0" w:line="240" w:lineRule="auto"/>
        <w:jc w:val="both"/>
        <w:rPr>
          <w:rFonts w:ascii="Times New Roman" w:hAnsi="Times New Roman"/>
          <w:lang w:eastAsia="ar-SA"/>
        </w:rPr>
      </w:pPr>
      <w:r w:rsidRPr="007C12B1">
        <w:rPr>
          <w:rFonts w:ascii="Times New Roman" w:hAnsi="Times New Roman"/>
          <w:lang w:eastAsia="ar-SA"/>
        </w:rPr>
        <w:t>5. V případě podezření, že žák zneužívá návykové látky</w:t>
      </w:r>
    </w:p>
    <w:p w14:paraId="3C49A70A" w14:textId="77777777"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007C12B1">
        <w:rPr>
          <w:rFonts w:ascii="Times New Roman" w:hAnsi="Times New Roman"/>
          <w:lang w:eastAsia="ar-SA"/>
        </w:rPr>
        <w:t>diskrétní pohovor s dítětem</w:t>
      </w:r>
    </w:p>
    <w:p w14:paraId="5FA26495" w14:textId="77777777"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007C12B1">
        <w:rPr>
          <w:rFonts w:ascii="Times New Roman" w:hAnsi="Times New Roman"/>
          <w:lang w:eastAsia="ar-SA"/>
        </w:rPr>
        <w:t>doporučí se dítěti rozhovor s odborníkem</w:t>
      </w:r>
    </w:p>
    <w:p w14:paraId="1C79BEE6" w14:textId="77777777" w:rsidR="0046114D" w:rsidRPr="007C12B1" w:rsidRDefault="0046114D" w:rsidP="00047DAB">
      <w:pPr>
        <w:numPr>
          <w:ilvl w:val="0"/>
          <w:numId w:val="14"/>
        </w:numPr>
        <w:suppressAutoHyphens/>
        <w:spacing w:after="0" w:line="240" w:lineRule="auto"/>
        <w:jc w:val="both"/>
        <w:rPr>
          <w:rFonts w:ascii="Times New Roman" w:hAnsi="Times New Roman"/>
          <w:lang w:eastAsia="ar-SA"/>
        </w:rPr>
      </w:pPr>
      <w:r w:rsidRPr="007C12B1">
        <w:rPr>
          <w:rFonts w:ascii="Times New Roman" w:hAnsi="Times New Roman"/>
          <w:lang w:eastAsia="ar-SA"/>
        </w:rPr>
        <w:t xml:space="preserve">v případě nedůvěry ze stany dítěte k pracovníkům školy se doporučuje součinnosti odborníků pedagogicko – psychologické poradny, střediska výchovné péče, pracovníků péče o dítě…   </w:t>
      </w:r>
    </w:p>
    <w:p w14:paraId="4455F193" w14:textId="77777777" w:rsidR="009D7DBC" w:rsidRPr="007C12B1" w:rsidRDefault="009D7DBC" w:rsidP="009D7DBC">
      <w:pPr>
        <w:suppressAutoHyphens/>
        <w:spacing w:after="0" w:line="240" w:lineRule="auto"/>
        <w:ind w:left="720"/>
        <w:jc w:val="both"/>
        <w:rPr>
          <w:rFonts w:ascii="Times New Roman" w:hAnsi="Times New Roman"/>
          <w:lang w:eastAsia="ar-SA"/>
        </w:rPr>
      </w:pPr>
    </w:p>
    <w:p w14:paraId="453ED79A" w14:textId="0EED2192" w:rsidR="0046114D" w:rsidRPr="007C12B1" w:rsidRDefault="0046114D" w:rsidP="009D7DBC">
      <w:pPr>
        <w:suppressAutoHyphens/>
        <w:spacing w:after="0" w:line="240" w:lineRule="auto"/>
        <w:jc w:val="both"/>
        <w:rPr>
          <w:rFonts w:ascii="Times New Roman" w:hAnsi="Times New Roman"/>
          <w:b/>
          <w:bCs/>
          <w:lang w:eastAsia="ar-SA"/>
        </w:rPr>
      </w:pPr>
      <w:r w:rsidRPr="5CFA0E5C">
        <w:rPr>
          <w:rFonts w:ascii="Times New Roman" w:hAnsi="Times New Roman"/>
          <w:lang w:eastAsia="ar-SA"/>
        </w:rPr>
        <w:t>Zpracováno dle: Metodický pokyn ministryně školství, mládeže a tělovýchovy k prevenci a řešení šikany ve školách a školských zařízeních (č.j. MSMT-21149/2016)</w:t>
      </w:r>
    </w:p>
    <w:p w14:paraId="1C2776EB" w14:textId="77777777" w:rsidR="0046114D" w:rsidRPr="007C12B1" w:rsidRDefault="0046114D" w:rsidP="009D7DBC">
      <w:pPr>
        <w:suppressAutoHyphens/>
        <w:spacing w:after="0" w:line="240" w:lineRule="auto"/>
        <w:ind w:left="360"/>
        <w:jc w:val="both"/>
        <w:rPr>
          <w:rFonts w:ascii="Times New Roman" w:hAnsi="Times New Roman"/>
          <w:lang w:eastAsia="ar-SA"/>
        </w:rPr>
      </w:pPr>
    </w:p>
    <w:p w14:paraId="6896EB3A" w14:textId="5018222F" w:rsidR="70D901A1" w:rsidRDefault="70D901A1" w:rsidP="70D901A1">
      <w:pPr>
        <w:spacing w:beforeAutospacing="1" w:afterAutospacing="1" w:line="240" w:lineRule="auto"/>
        <w:outlineLvl w:val="0"/>
        <w:rPr>
          <w:rFonts w:ascii="Times New Roman" w:hAnsi="Times New Roman"/>
          <w:sz w:val="20"/>
          <w:szCs w:val="20"/>
          <w:lang w:eastAsia="ar-SA"/>
        </w:rPr>
      </w:pPr>
    </w:p>
    <w:p w14:paraId="29E927FC" w14:textId="7EA899C8" w:rsidR="70D901A1" w:rsidRDefault="70D901A1" w:rsidP="70D901A1">
      <w:pPr>
        <w:spacing w:beforeAutospacing="1" w:afterAutospacing="1" w:line="240" w:lineRule="auto"/>
        <w:outlineLvl w:val="0"/>
        <w:rPr>
          <w:rFonts w:ascii="Times New Roman" w:hAnsi="Times New Roman"/>
          <w:sz w:val="20"/>
          <w:szCs w:val="20"/>
          <w:lang w:eastAsia="ar-SA"/>
        </w:rPr>
      </w:pPr>
    </w:p>
    <w:p w14:paraId="5EB89DE8" w14:textId="77777777" w:rsidR="007C12B1" w:rsidRDefault="007C12B1" w:rsidP="0046114D">
      <w:pPr>
        <w:suppressAutoHyphens/>
        <w:spacing w:before="100" w:beforeAutospacing="1" w:after="100" w:afterAutospacing="1" w:line="240" w:lineRule="auto"/>
        <w:outlineLvl w:val="0"/>
        <w:rPr>
          <w:rFonts w:ascii="Times New Roman" w:hAnsi="Times New Roman"/>
          <w:b/>
          <w:bCs/>
          <w:sz w:val="24"/>
          <w:szCs w:val="24"/>
          <w:lang w:eastAsia="ar-SA"/>
        </w:rPr>
      </w:pPr>
    </w:p>
    <w:p w14:paraId="5D914A15" w14:textId="77777777" w:rsidR="0046114D" w:rsidRPr="0046114D" w:rsidRDefault="0046114D" w:rsidP="0046114D">
      <w:pPr>
        <w:suppressAutoHyphens/>
        <w:spacing w:before="100" w:beforeAutospacing="1" w:after="100" w:afterAutospacing="1" w:line="240" w:lineRule="auto"/>
        <w:outlineLvl w:val="0"/>
        <w:rPr>
          <w:rFonts w:ascii="Times New Roman" w:hAnsi="Times New Roman"/>
          <w:b/>
          <w:bCs/>
          <w:kern w:val="36"/>
          <w:sz w:val="24"/>
          <w:szCs w:val="24"/>
          <w:lang w:eastAsia="cs-CZ"/>
        </w:rPr>
      </w:pPr>
      <w:r w:rsidRPr="0046114D">
        <w:rPr>
          <w:rFonts w:ascii="Times New Roman" w:hAnsi="Times New Roman"/>
          <w:b/>
          <w:bCs/>
          <w:sz w:val="24"/>
          <w:szCs w:val="24"/>
          <w:lang w:eastAsia="ar-SA"/>
        </w:rPr>
        <w:t>Příloha č. 6</w:t>
      </w:r>
    </w:p>
    <w:p w14:paraId="47A38A60" w14:textId="77777777" w:rsidR="0046114D" w:rsidRPr="0046114D" w:rsidRDefault="0046114D" w:rsidP="0046114D">
      <w:pPr>
        <w:suppressAutoHyphens/>
        <w:spacing w:before="100" w:beforeAutospacing="1" w:after="100" w:afterAutospacing="1" w:line="240" w:lineRule="auto"/>
        <w:jc w:val="center"/>
        <w:outlineLvl w:val="0"/>
        <w:rPr>
          <w:rFonts w:ascii="Times New Roman" w:hAnsi="Times New Roman"/>
          <w:b/>
          <w:bCs/>
          <w:kern w:val="36"/>
          <w:sz w:val="28"/>
          <w:szCs w:val="28"/>
          <w:u w:val="single"/>
          <w:lang w:eastAsia="cs-CZ"/>
        </w:rPr>
      </w:pPr>
      <w:r w:rsidRPr="0046114D">
        <w:rPr>
          <w:rFonts w:ascii="Times New Roman" w:hAnsi="Times New Roman"/>
          <w:b/>
          <w:bCs/>
          <w:kern w:val="36"/>
          <w:sz w:val="28"/>
          <w:szCs w:val="28"/>
          <w:u w:val="single"/>
          <w:lang w:eastAsia="cs-CZ"/>
        </w:rPr>
        <w:t>Seznam legislativních dokumentů České republiky pro oblast prevence rizikových projevů chování</w:t>
      </w:r>
    </w:p>
    <w:p w14:paraId="4B644A8D" w14:textId="77777777" w:rsidR="0046114D" w:rsidRPr="0046114D" w:rsidRDefault="0046114D" w:rsidP="0046114D">
      <w:pPr>
        <w:suppressAutoHyphens/>
        <w:autoSpaceDE w:val="0"/>
        <w:autoSpaceDN w:val="0"/>
        <w:adjustRightInd w:val="0"/>
        <w:spacing w:after="0" w:line="240" w:lineRule="auto"/>
        <w:jc w:val="center"/>
        <w:rPr>
          <w:rFonts w:ascii="Times New Roman" w:hAnsi="Times New Roman"/>
          <w:b/>
          <w:bCs/>
          <w:color w:val="000000"/>
          <w:sz w:val="28"/>
          <w:szCs w:val="28"/>
          <w:lang w:eastAsia="ar-SA"/>
        </w:rPr>
      </w:pPr>
    </w:p>
    <w:p w14:paraId="21174615" w14:textId="5C888F14" w:rsidR="0046114D" w:rsidRPr="0046114D" w:rsidRDefault="425A76CE" w:rsidP="70D901A1">
      <w:pPr>
        <w:suppressAutoHyphens/>
        <w:autoSpaceDE w:val="0"/>
        <w:autoSpaceDN w:val="0"/>
        <w:adjustRightInd w:val="0"/>
        <w:spacing w:after="0" w:line="240" w:lineRule="auto"/>
        <w:jc w:val="center"/>
        <w:rPr>
          <w:rFonts w:ascii="Times New Roman" w:eastAsia="Times New Roman" w:hAnsi="Times New Roman"/>
          <w:b/>
          <w:bCs/>
          <w:color w:val="C00000"/>
          <w:sz w:val="28"/>
          <w:szCs w:val="28"/>
        </w:rPr>
      </w:pPr>
      <w:r w:rsidRPr="70D901A1">
        <w:rPr>
          <w:rFonts w:ascii="Times New Roman" w:eastAsia="Times New Roman" w:hAnsi="Times New Roman"/>
          <w:b/>
          <w:bCs/>
          <w:color w:val="C00000"/>
          <w:sz w:val="28"/>
          <w:szCs w:val="28"/>
        </w:rPr>
        <w:t xml:space="preserve">Legislativa </w:t>
      </w:r>
    </w:p>
    <w:p w14:paraId="44492A5C" w14:textId="6D5E4D85" w:rsidR="0046114D" w:rsidRPr="0046114D" w:rsidRDefault="425A76CE" w:rsidP="70D901A1">
      <w:pPr>
        <w:suppressAutoHyphens/>
        <w:autoSpaceDE w:val="0"/>
        <w:autoSpaceDN w:val="0"/>
        <w:adjustRightInd w:val="0"/>
        <w:spacing w:after="0" w:line="240" w:lineRule="auto"/>
        <w:jc w:val="center"/>
        <w:rPr>
          <w:rFonts w:ascii="Times New Roman" w:eastAsia="Times New Roman" w:hAnsi="Times New Roman"/>
          <w:color w:val="C00000"/>
          <w:sz w:val="28"/>
          <w:szCs w:val="28"/>
        </w:rPr>
      </w:pPr>
      <w:r w:rsidRPr="70D901A1">
        <w:rPr>
          <w:rFonts w:ascii="Times New Roman" w:eastAsia="Times New Roman" w:hAnsi="Times New Roman"/>
          <w:color w:val="C00000"/>
          <w:sz w:val="28"/>
          <w:szCs w:val="28"/>
        </w:rPr>
        <w:t xml:space="preserve">Zákon č. 561/2004 Sb., o předškolním, základním, středním, vyšším odborném a jiném vzdělávání (školský zákon) </w:t>
      </w:r>
    </w:p>
    <w:p w14:paraId="0B7DB185" w14:textId="7CDB6A82" w:rsidR="0046114D" w:rsidRPr="0046114D" w:rsidRDefault="425A76CE" w:rsidP="70D901A1">
      <w:pPr>
        <w:suppressAutoHyphens/>
        <w:autoSpaceDE w:val="0"/>
        <w:autoSpaceDN w:val="0"/>
        <w:adjustRightInd w:val="0"/>
        <w:spacing w:after="0" w:line="240" w:lineRule="auto"/>
        <w:jc w:val="center"/>
        <w:rPr>
          <w:rFonts w:ascii="Times New Roman" w:eastAsia="Times New Roman" w:hAnsi="Times New Roman"/>
          <w:color w:val="C00000"/>
          <w:sz w:val="28"/>
          <w:szCs w:val="28"/>
        </w:rPr>
      </w:pPr>
      <w:r w:rsidRPr="70D901A1">
        <w:rPr>
          <w:rFonts w:ascii="Times New Roman" w:eastAsia="Times New Roman" w:hAnsi="Times New Roman"/>
          <w:color w:val="C00000"/>
          <w:sz w:val="28"/>
          <w:szCs w:val="28"/>
        </w:rPr>
        <w:t xml:space="preserve">Zákon č. 563/2004 Sb., zákon o pedagogických pracovnících a o změně některých zákonů, ve znění pozdějších předpisů </w:t>
      </w:r>
    </w:p>
    <w:p w14:paraId="558573E2" w14:textId="25BC0142" w:rsidR="0046114D" w:rsidRPr="0046114D" w:rsidRDefault="425A76CE" w:rsidP="70D901A1">
      <w:pPr>
        <w:suppressAutoHyphens/>
        <w:autoSpaceDE w:val="0"/>
        <w:autoSpaceDN w:val="0"/>
        <w:adjustRightInd w:val="0"/>
        <w:spacing w:after="0" w:line="240" w:lineRule="auto"/>
        <w:jc w:val="center"/>
        <w:rPr>
          <w:rFonts w:ascii="Times New Roman" w:eastAsia="Times New Roman" w:hAnsi="Times New Roman"/>
          <w:color w:val="C00000"/>
          <w:sz w:val="28"/>
          <w:szCs w:val="28"/>
        </w:rPr>
      </w:pPr>
      <w:r w:rsidRPr="70D901A1">
        <w:rPr>
          <w:rFonts w:ascii="Times New Roman" w:eastAsia="Times New Roman" w:hAnsi="Times New Roman"/>
          <w:color w:val="C00000"/>
          <w:sz w:val="28"/>
          <w:szCs w:val="28"/>
        </w:rPr>
        <w:t xml:space="preserve">Zákon č. 109/2002 Sb., o výkonu ústavní výchovy nebo ochranné výchovy ve školských zařízeních a o preventivně výchovné péči ve školských zařízeních a o změně dalších zákonů, ve znění pozdějších předpisů </w:t>
      </w:r>
    </w:p>
    <w:p w14:paraId="4C82979D" w14:textId="47F7027E" w:rsidR="0046114D" w:rsidRPr="0046114D" w:rsidRDefault="425A76CE" w:rsidP="70D901A1">
      <w:pPr>
        <w:suppressAutoHyphens/>
        <w:autoSpaceDE w:val="0"/>
        <w:autoSpaceDN w:val="0"/>
        <w:adjustRightInd w:val="0"/>
        <w:spacing w:after="0" w:line="240" w:lineRule="auto"/>
        <w:jc w:val="center"/>
        <w:rPr>
          <w:rFonts w:ascii="Times New Roman" w:eastAsia="Times New Roman" w:hAnsi="Times New Roman"/>
          <w:color w:val="C00000"/>
          <w:sz w:val="28"/>
          <w:szCs w:val="28"/>
        </w:rPr>
      </w:pPr>
      <w:r w:rsidRPr="70D901A1">
        <w:rPr>
          <w:rFonts w:ascii="Times New Roman" w:eastAsia="Times New Roman" w:hAnsi="Times New Roman"/>
          <w:color w:val="C00000"/>
          <w:sz w:val="28"/>
          <w:szCs w:val="28"/>
        </w:rPr>
        <w:t xml:space="preserve">Zákon č. 167/1998 Sb., o návykových látkách a o změně některých dalších zákonů, ve znění pozdějších předpisů </w:t>
      </w:r>
    </w:p>
    <w:p w14:paraId="60F5D6D0" w14:textId="73849749" w:rsidR="0046114D" w:rsidRPr="0046114D" w:rsidRDefault="425A76CE" w:rsidP="70D901A1">
      <w:pPr>
        <w:suppressAutoHyphens/>
        <w:autoSpaceDE w:val="0"/>
        <w:autoSpaceDN w:val="0"/>
        <w:adjustRightInd w:val="0"/>
        <w:spacing w:after="0" w:line="240" w:lineRule="auto"/>
        <w:jc w:val="center"/>
        <w:rPr>
          <w:rFonts w:ascii="Times New Roman" w:eastAsia="Times New Roman" w:hAnsi="Times New Roman"/>
          <w:color w:val="C00000"/>
          <w:sz w:val="28"/>
          <w:szCs w:val="28"/>
        </w:rPr>
      </w:pPr>
      <w:r w:rsidRPr="70D901A1">
        <w:rPr>
          <w:rFonts w:ascii="Times New Roman" w:eastAsia="Times New Roman" w:hAnsi="Times New Roman"/>
          <w:color w:val="C00000"/>
          <w:sz w:val="28"/>
          <w:szCs w:val="28"/>
        </w:rPr>
        <w:t xml:space="preserve">Zákon č. 65/2017 Sb., o ochraně zdraví před škodlivými účinky návykových látek, ve znění pozdějších předpisů </w:t>
      </w:r>
    </w:p>
    <w:p w14:paraId="79CB82F0" w14:textId="6F7C89B6" w:rsidR="0046114D" w:rsidRPr="0046114D" w:rsidRDefault="425A76CE" w:rsidP="70D901A1">
      <w:pPr>
        <w:suppressAutoHyphens/>
        <w:autoSpaceDE w:val="0"/>
        <w:autoSpaceDN w:val="0"/>
        <w:adjustRightInd w:val="0"/>
        <w:spacing w:after="0" w:line="240" w:lineRule="auto"/>
        <w:jc w:val="center"/>
        <w:rPr>
          <w:rFonts w:ascii="Times New Roman" w:eastAsia="Times New Roman" w:hAnsi="Times New Roman"/>
          <w:color w:val="C00000"/>
          <w:sz w:val="28"/>
          <w:szCs w:val="28"/>
        </w:rPr>
      </w:pPr>
      <w:r w:rsidRPr="70D901A1">
        <w:rPr>
          <w:rFonts w:ascii="Times New Roman" w:eastAsia="Times New Roman" w:hAnsi="Times New Roman"/>
          <w:color w:val="C00000"/>
          <w:sz w:val="28"/>
          <w:szCs w:val="28"/>
        </w:rPr>
        <w:t xml:space="preserve">Zákon č. 258/2000 Sb., o ochraně veřejného zdraví a o změně některých souvisejících zákonů, ve znění pozdějších předpisů </w:t>
      </w:r>
    </w:p>
    <w:p w14:paraId="1B5C8A51" w14:textId="6269F922" w:rsidR="0046114D" w:rsidRPr="0046114D" w:rsidRDefault="425A76CE" w:rsidP="70D901A1">
      <w:pPr>
        <w:suppressAutoHyphens/>
        <w:autoSpaceDE w:val="0"/>
        <w:autoSpaceDN w:val="0"/>
        <w:adjustRightInd w:val="0"/>
        <w:spacing w:after="0" w:line="240" w:lineRule="auto"/>
        <w:jc w:val="center"/>
        <w:rPr>
          <w:rFonts w:ascii="Times New Roman" w:eastAsia="Times New Roman" w:hAnsi="Times New Roman"/>
          <w:color w:val="C00000"/>
          <w:sz w:val="28"/>
          <w:szCs w:val="28"/>
        </w:rPr>
      </w:pPr>
      <w:r w:rsidRPr="70D901A1">
        <w:rPr>
          <w:rFonts w:ascii="Times New Roman" w:eastAsia="Times New Roman" w:hAnsi="Times New Roman"/>
          <w:color w:val="C00000"/>
          <w:sz w:val="28"/>
          <w:szCs w:val="28"/>
        </w:rPr>
        <w:t xml:space="preserve">Zákon č. 359/1999 Sb., o sociálně-právní ochraně dětí, ve znění pozdějších předpisů </w:t>
      </w:r>
    </w:p>
    <w:p w14:paraId="4E59E3FD" w14:textId="67F06EB3" w:rsidR="0046114D" w:rsidRPr="0046114D" w:rsidRDefault="425A76CE" w:rsidP="70D901A1">
      <w:pPr>
        <w:suppressAutoHyphens/>
        <w:autoSpaceDE w:val="0"/>
        <w:autoSpaceDN w:val="0"/>
        <w:adjustRightInd w:val="0"/>
        <w:spacing w:after="0" w:line="240" w:lineRule="auto"/>
        <w:jc w:val="center"/>
        <w:rPr>
          <w:rFonts w:ascii="Times New Roman" w:eastAsia="Times New Roman" w:hAnsi="Times New Roman"/>
          <w:color w:val="C00000"/>
          <w:sz w:val="28"/>
          <w:szCs w:val="28"/>
        </w:rPr>
      </w:pPr>
      <w:r w:rsidRPr="70D901A1">
        <w:rPr>
          <w:rFonts w:ascii="Times New Roman" w:eastAsia="Times New Roman" w:hAnsi="Times New Roman"/>
          <w:color w:val="C00000"/>
          <w:sz w:val="28"/>
          <w:szCs w:val="28"/>
        </w:rPr>
        <w:t>Nařízení vlády č. 562/2020 Sb., kterým se mění nařízení vlády č. 75/2005 Sb., o stanovení rozsahu přímé vyučovací, přímé výchovné, přímé speciálně pedagogické a přímé pedagogickopsychologické činnosti pedagogických pracovníků, ve znění pozdějších předpisů.</w:t>
      </w:r>
    </w:p>
    <w:p w14:paraId="572141BD" w14:textId="4935AFCA" w:rsidR="0046114D" w:rsidRPr="0046114D" w:rsidRDefault="425A76CE" w:rsidP="70D901A1">
      <w:pPr>
        <w:suppressAutoHyphens/>
        <w:autoSpaceDE w:val="0"/>
        <w:autoSpaceDN w:val="0"/>
        <w:adjustRightInd w:val="0"/>
        <w:spacing w:after="0" w:line="240" w:lineRule="auto"/>
        <w:jc w:val="center"/>
        <w:rPr>
          <w:rFonts w:ascii="Times New Roman" w:eastAsia="Times New Roman" w:hAnsi="Times New Roman"/>
          <w:color w:val="C00000"/>
          <w:sz w:val="28"/>
          <w:szCs w:val="28"/>
        </w:rPr>
      </w:pPr>
      <w:r w:rsidRPr="70D901A1">
        <w:rPr>
          <w:rFonts w:ascii="Times New Roman" w:eastAsia="Times New Roman" w:hAnsi="Times New Roman"/>
          <w:color w:val="C00000"/>
          <w:sz w:val="28"/>
          <w:szCs w:val="28"/>
        </w:rPr>
        <w:t xml:space="preserve"> Vyhláška č. 72/2005 Sb., o poskytování poradenských služeb ve školách a školských poradenských zařízeních, ve znění pozdějších předpisů. </w:t>
      </w:r>
    </w:p>
    <w:p w14:paraId="267CF96A" w14:textId="71A2BE9A" w:rsidR="0046114D" w:rsidRPr="0046114D" w:rsidRDefault="425A76CE" w:rsidP="70D901A1">
      <w:pPr>
        <w:suppressAutoHyphens/>
        <w:autoSpaceDE w:val="0"/>
        <w:autoSpaceDN w:val="0"/>
        <w:adjustRightInd w:val="0"/>
        <w:spacing w:after="0" w:line="240" w:lineRule="auto"/>
        <w:jc w:val="center"/>
        <w:rPr>
          <w:rFonts w:ascii="Times New Roman" w:eastAsia="Times New Roman" w:hAnsi="Times New Roman"/>
          <w:color w:val="C00000"/>
          <w:sz w:val="28"/>
          <w:szCs w:val="28"/>
        </w:rPr>
      </w:pPr>
      <w:r w:rsidRPr="70D901A1">
        <w:rPr>
          <w:rFonts w:ascii="Times New Roman" w:eastAsia="Times New Roman" w:hAnsi="Times New Roman"/>
          <w:color w:val="C00000"/>
          <w:sz w:val="28"/>
          <w:szCs w:val="28"/>
        </w:rPr>
        <w:t xml:space="preserve">Vyhláška č. 317/2005 Sb., o dalším vzdělávání pedagogických pracovníků, akreditační komisi a kariérním systému pedagogických pracovníků, ve znění pozdějších předpisů. </w:t>
      </w:r>
    </w:p>
    <w:p w14:paraId="082C48EB" w14:textId="6E697376" w:rsidR="0046114D" w:rsidRPr="0046114D" w:rsidRDefault="425A76CE" w:rsidP="70D901A1">
      <w:pPr>
        <w:suppressAutoHyphens/>
        <w:autoSpaceDE w:val="0"/>
        <w:autoSpaceDN w:val="0"/>
        <w:adjustRightInd w:val="0"/>
        <w:spacing w:after="0" w:line="240" w:lineRule="auto"/>
        <w:jc w:val="center"/>
        <w:rPr>
          <w:rFonts w:ascii="Times New Roman" w:eastAsia="Times New Roman" w:hAnsi="Times New Roman"/>
          <w:color w:val="C00000"/>
          <w:sz w:val="28"/>
          <w:szCs w:val="28"/>
        </w:rPr>
      </w:pPr>
      <w:r w:rsidRPr="70D901A1">
        <w:rPr>
          <w:rFonts w:ascii="Times New Roman" w:eastAsia="Times New Roman" w:hAnsi="Times New Roman"/>
          <w:color w:val="C00000"/>
          <w:sz w:val="28"/>
          <w:szCs w:val="28"/>
        </w:rPr>
        <w:t>Vyhláška č. 27/2016 Sb., o vzdělávání žáků se speciálními vzdělávacími potřebami a žáků nadaných.</w:t>
      </w:r>
    </w:p>
    <w:p w14:paraId="2677290C" w14:textId="77777777" w:rsidR="0046114D" w:rsidRPr="0046114D" w:rsidRDefault="0046114D" w:rsidP="70D901A1">
      <w:pPr>
        <w:suppressAutoHyphens/>
        <w:autoSpaceDE w:val="0"/>
        <w:autoSpaceDN w:val="0"/>
        <w:adjustRightInd w:val="0"/>
        <w:spacing w:after="0" w:line="240" w:lineRule="auto"/>
        <w:jc w:val="center"/>
        <w:rPr>
          <w:rFonts w:ascii="Times New Roman" w:hAnsi="Times New Roman"/>
          <w:b/>
          <w:bCs/>
          <w:color w:val="C00000"/>
          <w:sz w:val="28"/>
          <w:szCs w:val="28"/>
          <w:lang w:eastAsia="ar-SA"/>
        </w:rPr>
      </w:pPr>
    </w:p>
    <w:p w14:paraId="249BF8C6" w14:textId="77777777" w:rsidR="0046114D" w:rsidRPr="0046114D" w:rsidRDefault="0046114D" w:rsidP="0046114D">
      <w:pPr>
        <w:suppressAutoHyphens/>
        <w:autoSpaceDE w:val="0"/>
        <w:autoSpaceDN w:val="0"/>
        <w:adjustRightInd w:val="0"/>
        <w:spacing w:after="0" w:line="240" w:lineRule="auto"/>
        <w:jc w:val="center"/>
        <w:rPr>
          <w:rFonts w:ascii="Times New Roman" w:hAnsi="Times New Roman"/>
          <w:b/>
          <w:bCs/>
          <w:color w:val="000000"/>
          <w:sz w:val="28"/>
          <w:szCs w:val="28"/>
          <w:lang w:eastAsia="ar-SA"/>
        </w:rPr>
      </w:pPr>
    </w:p>
    <w:p w14:paraId="0EF46479" w14:textId="77777777" w:rsidR="0046114D" w:rsidRPr="0046114D" w:rsidRDefault="0046114D" w:rsidP="0046114D">
      <w:pPr>
        <w:suppressAutoHyphens/>
        <w:autoSpaceDE w:val="0"/>
        <w:autoSpaceDN w:val="0"/>
        <w:adjustRightInd w:val="0"/>
        <w:spacing w:after="0" w:line="240" w:lineRule="auto"/>
        <w:jc w:val="center"/>
        <w:rPr>
          <w:rFonts w:ascii="Times New Roman" w:hAnsi="Times New Roman"/>
          <w:b/>
          <w:bCs/>
          <w:color w:val="000000"/>
          <w:sz w:val="28"/>
          <w:szCs w:val="28"/>
          <w:lang w:eastAsia="ar-SA"/>
        </w:rPr>
      </w:pPr>
    </w:p>
    <w:p w14:paraId="3AB58C42" w14:textId="77777777" w:rsidR="0046114D" w:rsidRPr="0046114D" w:rsidRDefault="0046114D" w:rsidP="0046114D">
      <w:pPr>
        <w:suppressAutoHyphens/>
        <w:autoSpaceDE w:val="0"/>
        <w:autoSpaceDN w:val="0"/>
        <w:adjustRightInd w:val="0"/>
        <w:spacing w:after="0" w:line="240" w:lineRule="auto"/>
        <w:jc w:val="center"/>
        <w:rPr>
          <w:rFonts w:ascii="Times New Roman" w:hAnsi="Times New Roman"/>
          <w:b/>
          <w:bCs/>
          <w:color w:val="000000"/>
          <w:sz w:val="28"/>
          <w:szCs w:val="28"/>
          <w:lang w:eastAsia="ar-SA"/>
        </w:rPr>
      </w:pPr>
    </w:p>
    <w:p w14:paraId="4EA9BA15" w14:textId="77777777" w:rsidR="0046114D" w:rsidRPr="0046114D" w:rsidRDefault="0046114D" w:rsidP="0046114D">
      <w:pPr>
        <w:suppressAutoHyphens/>
        <w:autoSpaceDE w:val="0"/>
        <w:autoSpaceDN w:val="0"/>
        <w:adjustRightInd w:val="0"/>
        <w:spacing w:after="0" w:line="240" w:lineRule="auto"/>
        <w:jc w:val="center"/>
        <w:rPr>
          <w:rFonts w:ascii="Times New Roman" w:hAnsi="Times New Roman"/>
          <w:b/>
          <w:bCs/>
          <w:color w:val="000000"/>
          <w:sz w:val="28"/>
          <w:szCs w:val="28"/>
          <w:lang w:eastAsia="ar-SA"/>
        </w:rPr>
      </w:pPr>
    </w:p>
    <w:p w14:paraId="7332107B" w14:textId="77777777" w:rsidR="0046114D" w:rsidRPr="0046114D" w:rsidRDefault="0046114D" w:rsidP="0046114D">
      <w:pPr>
        <w:suppressAutoHyphens/>
        <w:autoSpaceDE w:val="0"/>
        <w:autoSpaceDN w:val="0"/>
        <w:adjustRightInd w:val="0"/>
        <w:spacing w:after="0" w:line="240" w:lineRule="auto"/>
        <w:jc w:val="center"/>
        <w:rPr>
          <w:rFonts w:ascii="Times New Roman" w:hAnsi="Times New Roman"/>
          <w:b/>
          <w:bCs/>
          <w:color w:val="000000"/>
          <w:sz w:val="28"/>
          <w:szCs w:val="28"/>
          <w:lang w:eastAsia="ar-SA"/>
        </w:rPr>
      </w:pPr>
    </w:p>
    <w:p w14:paraId="5D98A3F1" w14:textId="77777777" w:rsidR="0046114D" w:rsidRPr="0046114D" w:rsidRDefault="0046114D" w:rsidP="0046114D">
      <w:pPr>
        <w:suppressAutoHyphens/>
        <w:autoSpaceDE w:val="0"/>
        <w:autoSpaceDN w:val="0"/>
        <w:adjustRightInd w:val="0"/>
        <w:spacing w:after="0" w:line="240" w:lineRule="auto"/>
        <w:jc w:val="center"/>
        <w:rPr>
          <w:rFonts w:ascii="Times New Roman" w:hAnsi="Times New Roman"/>
          <w:b/>
          <w:bCs/>
          <w:color w:val="000000"/>
          <w:sz w:val="28"/>
          <w:szCs w:val="28"/>
          <w:lang w:eastAsia="ar-SA"/>
        </w:rPr>
      </w:pPr>
    </w:p>
    <w:p w14:paraId="50C86B8C" w14:textId="77777777" w:rsidR="0046114D" w:rsidRPr="0046114D" w:rsidRDefault="0046114D" w:rsidP="0046114D">
      <w:pPr>
        <w:suppressAutoHyphens/>
        <w:autoSpaceDE w:val="0"/>
        <w:autoSpaceDN w:val="0"/>
        <w:adjustRightInd w:val="0"/>
        <w:spacing w:after="0" w:line="240" w:lineRule="auto"/>
        <w:jc w:val="center"/>
        <w:rPr>
          <w:rFonts w:ascii="Times New Roman" w:hAnsi="Times New Roman"/>
          <w:b/>
          <w:bCs/>
          <w:color w:val="000000"/>
          <w:sz w:val="28"/>
          <w:szCs w:val="28"/>
          <w:lang w:eastAsia="ar-SA"/>
        </w:rPr>
      </w:pPr>
    </w:p>
    <w:p w14:paraId="60EDCC55" w14:textId="77777777" w:rsidR="0046114D" w:rsidRPr="0046114D" w:rsidRDefault="0046114D" w:rsidP="0046114D">
      <w:pPr>
        <w:suppressAutoHyphens/>
        <w:autoSpaceDE w:val="0"/>
        <w:autoSpaceDN w:val="0"/>
        <w:adjustRightInd w:val="0"/>
        <w:spacing w:after="0" w:line="240" w:lineRule="auto"/>
        <w:jc w:val="center"/>
        <w:rPr>
          <w:rFonts w:ascii="Times New Roman" w:hAnsi="Times New Roman"/>
          <w:b/>
          <w:bCs/>
          <w:color w:val="000000"/>
          <w:sz w:val="28"/>
          <w:szCs w:val="28"/>
          <w:lang w:eastAsia="ar-SA"/>
        </w:rPr>
      </w:pPr>
    </w:p>
    <w:p w14:paraId="4BB475CC" w14:textId="51C8D1AA" w:rsidR="70D901A1" w:rsidRDefault="70D901A1" w:rsidP="70D901A1">
      <w:pPr>
        <w:spacing w:after="0" w:line="240" w:lineRule="auto"/>
        <w:jc w:val="center"/>
        <w:rPr>
          <w:rFonts w:ascii="Times New Roman" w:hAnsi="Times New Roman"/>
          <w:b/>
          <w:bCs/>
          <w:color w:val="000000" w:themeColor="text1"/>
          <w:sz w:val="28"/>
          <w:szCs w:val="28"/>
          <w:lang w:eastAsia="ar-SA"/>
        </w:rPr>
      </w:pPr>
    </w:p>
    <w:p w14:paraId="6810F0D1" w14:textId="77777777" w:rsidR="003A4F9F" w:rsidRDefault="003A4F9F" w:rsidP="0046114D">
      <w:pPr>
        <w:suppressAutoHyphens/>
        <w:autoSpaceDE w:val="0"/>
        <w:autoSpaceDN w:val="0"/>
        <w:adjustRightInd w:val="0"/>
        <w:spacing w:after="0" w:line="240" w:lineRule="auto"/>
        <w:jc w:val="center"/>
        <w:rPr>
          <w:rFonts w:ascii="Times New Roman" w:hAnsi="Times New Roman"/>
          <w:b/>
          <w:bCs/>
          <w:color w:val="000000"/>
          <w:sz w:val="28"/>
          <w:szCs w:val="28"/>
          <w:lang w:eastAsia="ar-SA"/>
        </w:rPr>
      </w:pPr>
    </w:p>
    <w:p w14:paraId="5E48B9FD" w14:textId="77777777" w:rsidR="0046114D" w:rsidRPr="0046114D" w:rsidRDefault="0046114D" w:rsidP="0046114D">
      <w:pPr>
        <w:suppressAutoHyphens/>
        <w:autoSpaceDE w:val="0"/>
        <w:autoSpaceDN w:val="0"/>
        <w:adjustRightInd w:val="0"/>
        <w:spacing w:after="0" w:line="240" w:lineRule="auto"/>
        <w:jc w:val="center"/>
        <w:rPr>
          <w:rFonts w:ascii="Times New Roman" w:hAnsi="Times New Roman"/>
          <w:b/>
          <w:bCs/>
          <w:color w:val="000000"/>
          <w:sz w:val="28"/>
          <w:szCs w:val="28"/>
          <w:lang w:eastAsia="ar-SA"/>
        </w:rPr>
      </w:pPr>
      <w:r w:rsidRPr="0046114D">
        <w:rPr>
          <w:rFonts w:ascii="Times New Roman" w:hAnsi="Times New Roman"/>
          <w:b/>
          <w:bCs/>
          <w:color w:val="000000"/>
          <w:sz w:val="28"/>
          <w:szCs w:val="28"/>
          <w:lang w:eastAsia="ar-SA"/>
        </w:rPr>
        <w:t>Vnitroresortní předpisy a dokumenty</w:t>
      </w:r>
    </w:p>
    <w:p w14:paraId="74E797DC" w14:textId="77777777" w:rsidR="0046114D" w:rsidRPr="0046114D" w:rsidRDefault="0046114D" w:rsidP="0046114D">
      <w:pPr>
        <w:suppressAutoHyphens/>
        <w:autoSpaceDE w:val="0"/>
        <w:autoSpaceDN w:val="0"/>
        <w:adjustRightInd w:val="0"/>
        <w:spacing w:after="0" w:line="240" w:lineRule="auto"/>
        <w:rPr>
          <w:rFonts w:ascii="TimesNewRomanPSMT" w:hAnsi="TimesNewRomanPSMT" w:cs="TimesNewRomanPSMT"/>
          <w:color w:val="000000"/>
          <w:sz w:val="28"/>
          <w:szCs w:val="28"/>
          <w:lang w:eastAsia="ar-SA"/>
        </w:rPr>
      </w:pPr>
    </w:p>
    <w:p w14:paraId="11A14B03" w14:textId="77DA49F3" w:rsidR="0046114D" w:rsidRPr="0046114D" w:rsidRDefault="0046114D" w:rsidP="0046114D">
      <w:pPr>
        <w:suppressAutoHyphens/>
        <w:autoSpaceDE w:val="0"/>
        <w:autoSpaceDN w:val="0"/>
        <w:adjustRightInd w:val="0"/>
        <w:spacing w:after="0" w:line="276" w:lineRule="auto"/>
        <w:rPr>
          <w:rFonts w:ascii="TimesNewRomanPSMT" w:hAnsi="TimesNewRomanPSMT" w:cs="TimesNewRomanPSMT"/>
          <w:color w:val="000000"/>
          <w:sz w:val="24"/>
          <w:szCs w:val="24"/>
          <w:lang w:eastAsia="ar-SA"/>
        </w:rPr>
      </w:pPr>
      <w:r w:rsidRPr="5CFA0E5C">
        <w:rPr>
          <w:rFonts w:ascii="TimesNewRomanPSMT CE" w:hAnsi="TimesNewRomanPSMT CE" w:cs="TimesNewRomanPSMT CE"/>
          <w:b/>
          <w:bCs/>
          <w:color w:val="000000" w:themeColor="text1"/>
          <w:sz w:val="24"/>
          <w:szCs w:val="24"/>
          <w:lang w:eastAsia="ar-SA"/>
        </w:rPr>
        <w:t>Metodický pokyn MŠMT k výchově proti projevům rasismu,</w:t>
      </w:r>
      <w:r w:rsidR="788D503B" w:rsidRPr="5CFA0E5C">
        <w:rPr>
          <w:rFonts w:ascii="TimesNewRomanPSMT CE" w:hAnsi="TimesNewRomanPSMT CE" w:cs="TimesNewRomanPSMT CE"/>
          <w:b/>
          <w:bCs/>
          <w:color w:val="000000" w:themeColor="text1"/>
          <w:sz w:val="24"/>
          <w:szCs w:val="24"/>
          <w:lang w:eastAsia="ar-SA"/>
        </w:rPr>
        <w:t xml:space="preserve"> </w:t>
      </w:r>
      <w:r w:rsidRPr="5CFA0E5C">
        <w:rPr>
          <w:rFonts w:ascii="TimesNewRomanPSMT CE" w:hAnsi="TimesNewRomanPSMT CE" w:cs="TimesNewRomanPSMT CE"/>
          <w:b/>
          <w:bCs/>
          <w:color w:val="000000" w:themeColor="text1"/>
          <w:sz w:val="24"/>
          <w:szCs w:val="24"/>
          <w:lang w:eastAsia="ar-SA"/>
        </w:rPr>
        <w:t>xenofobie a intolerance</w:t>
      </w:r>
      <w:r w:rsidRPr="5CFA0E5C">
        <w:rPr>
          <w:rFonts w:ascii="TimesNewRomanPSMT" w:hAnsi="TimesNewRomanPSMT" w:cs="TimesNewRomanPSMT"/>
          <w:color w:val="000000" w:themeColor="text1"/>
          <w:sz w:val="24"/>
          <w:szCs w:val="24"/>
          <w:lang w:eastAsia="ar-SA"/>
        </w:rPr>
        <w:t>,</w:t>
      </w:r>
    </w:p>
    <w:p w14:paraId="6F607B3B" w14:textId="77777777" w:rsidR="0046114D" w:rsidRPr="0046114D" w:rsidRDefault="0046114D" w:rsidP="0046114D">
      <w:pPr>
        <w:suppressAutoHyphens/>
        <w:autoSpaceDE w:val="0"/>
        <w:autoSpaceDN w:val="0"/>
        <w:adjustRightInd w:val="0"/>
        <w:spacing w:after="0" w:line="276" w:lineRule="auto"/>
        <w:rPr>
          <w:rFonts w:ascii="TimesNewRomanPSMT" w:hAnsi="TimesNewRomanPSMT" w:cs="TimesNewRomanPSMT"/>
          <w:color w:val="000000"/>
          <w:sz w:val="24"/>
          <w:szCs w:val="24"/>
          <w:lang w:eastAsia="ar-SA"/>
        </w:rPr>
      </w:pPr>
      <w:r w:rsidRPr="0046114D">
        <w:rPr>
          <w:rFonts w:ascii="TimesNewRomanPSMT CE" w:hAnsi="TimesNewRomanPSMT CE" w:cs="TimesNewRomanPSMT CE"/>
          <w:color w:val="000000"/>
          <w:sz w:val="24"/>
          <w:szCs w:val="24"/>
          <w:lang w:eastAsia="ar-SA"/>
        </w:rPr>
        <w:t>č.j.: 14 423/1999-22 (Věstník MŠMT sešit 5/1999)</w:t>
      </w:r>
    </w:p>
    <w:p w14:paraId="7D215D03" w14:textId="4D3CA551" w:rsidR="0046114D" w:rsidRPr="0046114D" w:rsidRDefault="0046114D" w:rsidP="0046114D">
      <w:pPr>
        <w:suppressAutoHyphens/>
        <w:autoSpaceDE w:val="0"/>
        <w:autoSpaceDN w:val="0"/>
        <w:adjustRightInd w:val="0"/>
        <w:spacing w:after="0" w:line="276" w:lineRule="auto"/>
        <w:rPr>
          <w:rFonts w:ascii="TimesNewRomanPSMT" w:hAnsi="TimesNewRomanPSMT" w:cs="TimesNewRomanPSMT"/>
          <w:color w:val="000000"/>
          <w:sz w:val="24"/>
          <w:szCs w:val="24"/>
          <w:lang w:eastAsia="ar-SA"/>
        </w:rPr>
      </w:pPr>
      <w:r w:rsidRPr="5CFA0E5C">
        <w:rPr>
          <w:rFonts w:ascii="TimesNewRomanPSMT CE" w:hAnsi="TimesNewRomanPSMT CE" w:cs="TimesNewRomanPSMT CE"/>
          <w:color w:val="000000" w:themeColor="text1"/>
          <w:sz w:val="24"/>
          <w:szCs w:val="24"/>
          <w:lang w:eastAsia="ar-SA"/>
        </w:rPr>
        <w:t xml:space="preserve">Pedagogové proti </w:t>
      </w:r>
      <w:r w:rsidR="66C6A1E7" w:rsidRPr="5CFA0E5C">
        <w:rPr>
          <w:rFonts w:ascii="TimesNewRomanPSMT CE" w:hAnsi="TimesNewRomanPSMT CE" w:cs="TimesNewRomanPSMT CE"/>
          <w:color w:val="000000" w:themeColor="text1"/>
          <w:sz w:val="24"/>
          <w:szCs w:val="24"/>
          <w:lang w:eastAsia="ar-SA"/>
        </w:rPr>
        <w:t>drogám – Program</w:t>
      </w:r>
      <w:r w:rsidRPr="5CFA0E5C">
        <w:rPr>
          <w:rFonts w:ascii="TimesNewRomanPSMT CE" w:hAnsi="TimesNewRomanPSMT CE" w:cs="TimesNewRomanPSMT CE"/>
          <w:color w:val="000000" w:themeColor="text1"/>
          <w:sz w:val="24"/>
          <w:szCs w:val="24"/>
          <w:lang w:eastAsia="ar-SA"/>
        </w:rPr>
        <w:t xml:space="preserve"> preventivních aktivit uplatňovaných ve školách a</w:t>
      </w:r>
    </w:p>
    <w:p w14:paraId="372ACFCF" w14:textId="77777777" w:rsidR="0046114D" w:rsidRPr="0046114D" w:rsidRDefault="0046114D" w:rsidP="0046114D">
      <w:pPr>
        <w:suppressAutoHyphens/>
        <w:autoSpaceDE w:val="0"/>
        <w:autoSpaceDN w:val="0"/>
        <w:adjustRightInd w:val="0"/>
        <w:spacing w:after="0" w:line="276" w:lineRule="auto"/>
        <w:rPr>
          <w:rFonts w:ascii="TimesNewRomanPSMT" w:hAnsi="TimesNewRomanPSMT" w:cs="TimesNewRomanPSMT"/>
          <w:color w:val="000000"/>
          <w:sz w:val="24"/>
          <w:szCs w:val="24"/>
          <w:lang w:eastAsia="ar-SA"/>
        </w:rPr>
      </w:pPr>
      <w:r w:rsidRPr="0046114D">
        <w:rPr>
          <w:rFonts w:ascii="TimesNewRomanPSMT CE" w:hAnsi="TimesNewRomanPSMT CE" w:cs="TimesNewRomanPSMT CE"/>
          <w:color w:val="000000"/>
          <w:sz w:val="24"/>
          <w:szCs w:val="24"/>
          <w:lang w:eastAsia="ar-SA"/>
        </w:rPr>
        <w:t>školských zařízeních (MŠMT 1999)</w:t>
      </w:r>
    </w:p>
    <w:p w14:paraId="396BDA07" w14:textId="77777777" w:rsidR="0046114D" w:rsidRPr="0046114D" w:rsidRDefault="0046114D" w:rsidP="0046114D">
      <w:pPr>
        <w:suppressAutoHyphens/>
        <w:autoSpaceDE w:val="0"/>
        <w:autoSpaceDN w:val="0"/>
        <w:adjustRightInd w:val="0"/>
        <w:spacing w:after="0" w:line="276" w:lineRule="auto"/>
        <w:rPr>
          <w:rFonts w:ascii="TimesNewRomanPSMT" w:hAnsi="TimesNewRomanPSMT" w:cs="TimesNewRomanPSMT"/>
          <w:b/>
          <w:bCs/>
          <w:color w:val="000000"/>
          <w:sz w:val="24"/>
          <w:szCs w:val="24"/>
          <w:lang w:eastAsia="ar-SA"/>
        </w:rPr>
      </w:pPr>
      <w:r w:rsidRPr="0046114D">
        <w:rPr>
          <w:rFonts w:ascii="TimesNewRomanPSMT CE" w:hAnsi="TimesNewRomanPSMT CE" w:cs="TimesNewRomanPSMT CE"/>
          <w:b/>
          <w:bCs/>
          <w:color w:val="000000"/>
          <w:sz w:val="24"/>
          <w:szCs w:val="24"/>
          <w:lang w:eastAsia="ar-SA"/>
        </w:rPr>
        <w:t>Metodický pokyn ministra školství, mládeže a tělovýchovy k prevenci a řešení šikanování</w:t>
      </w:r>
      <w:r w:rsidRPr="0046114D">
        <w:rPr>
          <w:rFonts w:ascii="TimesNewRomanPSMT" w:hAnsi="TimesNewRomanPSMT" w:cs="TimesNewRomanPSMT"/>
          <w:b/>
          <w:bCs/>
          <w:color w:val="000000"/>
          <w:sz w:val="24"/>
          <w:szCs w:val="24"/>
          <w:lang w:eastAsia="ar-SA"/>
        </w:rPr>
        <w:t xml:space="preserve"> </w:t>
      </w:r>
      <w:r w:rsidRPr="0046114D">
        <w:rPr>
          <w:rFonts w:ascii="TimesNewRomanPSMT CE" w:hAnsi="TimesNewRomanPSMT CE" w:cs="TimesNewRomanPSMT CE"/>
          <w:b/>
          <w:bCs/>
          <w:color w:val="000000"/>
          <w:sz w:val="24"/>
          <w:szCs w:val="24"/>
          <w:lang w:eastAsia="ar-SA"/>
        </w:rPr>
        <w:t>mezi žáky škol a školských zařízení</w:t>
      </w:r>
      <w:r w:rsidRPr="0046114D">
        <w:rPr>
          <w:rFonts w:ascii="TimesNewRomanPSMT CE" w:hAnsi="TimesNewRomanPSMT CE" w:cs="TimesNewRomanPSMT CE"/>
          <w:color w:val="000000"/>
          <w:sz w:val="24"/>
          <w:szCs w:val="24"/>
          <w:lang w:eastAsia="ar-SA"/>
        </w:rPr>
        <w:t xml:space="preserve"> č.j MSMT.: 22294/2013-1</w:t>
      </w:r>
    </w:p>
    <w:p w14:paraId="1174722D" w14:textId="77777777" w:rsidR="0046114D" w:rsidRPr="0046114D" w:rsidRDefault="0046114D" w:rsidP="0046114D">
      <w:pPr>
        <w:suppressAutoHyphens/>
        <w:autoSpaceDE w:val="0"/>
        <w:autoSpaceDN w:val="0"/>
        <w:adjustRightInd w:val="0"/>
        <w:spacing w:after="0" w:line="276" w:lineRule="auto"/>
        <w:rPr>
          <w:rFonts w:ascii="TimesNewRomanPSMT" w:hAnsi="TimesNewRomanPSMT" w:cs="TimesNewRomanPSMT"/>
          <w:color w:val="000000"/>
          <w:sz w:val="24"/>
          <w:szCs w:val="24"/>
          <w:lang w:eastAsia="ar-SA"/>
        </w:rPr>
      </w:pPr>
      <w:r w:rsidRPr="0046114D">
        <w:rPr>
          <w:rFonts w:ascii="TimesNewRomanPSMT CE" w:hAnsi="TimesNewRomanPSMT CE" w:cs="TimesNewRomanPSMT CE"/>
          <w:b/>
          <w:bCs/>
          <w:color w:val="000000"/>
          <w:sz w:val="24"/>
          <w:szCs w:val="24"/>
          <w:lang w:eastAsia="ar-SA"/>
        </w:rPr>
        <w:t>Metodický pokyn k jednotnému postupu při uvolňování a omlouvání žáků z vyučování</w:t>
      </w:r>
      <w:r w:rsidRPr="0046114D">
        <w:rPr>
          <w:rFonts w:ascii="TimesNewRomanPSMT" w:hAnsi="TimesNewRomanPSMT" w:cs="TimesNewRomanPSMT"/>
          <w:color w:val="000000"/>
          <w:sz w:val="24"/>
          <w:szCs w:val="24"/>
          <w:lang w:eastAsia="ar-SA"/>
        </w:rPr>
        <w:t>,</w:t>
      </w:r>
    </w:p>
    <w:p w14:paraId="0EB63207" w14:textId="77777777" w:rsidR="0046114D" w:rsidRPr="0046114D" w:rsidRDefault="0046114D" w:rsidP="0046114D">
      <w:pPr>
        <w:suppressAutoHyphens/>
        <w:autoSpaceDE w:val="0"/>
        <w:autoSpaceDN w:val="0"/>
        <w:adjustRightInd w:val="0"/>
        <w:spacing w:after="0" w:line="276" w:lineRule="auto"/>
        <w:rPr>
          <w:rFonts w:ascii="TimesNewRomanPSMT" w:hAnsi="TimesNewRomanPSMT" w:cs="TimesNewRomanPSMT"/>
          <w:color w:val="000000"/>
          <w:sz w:val="24"/>
          <w:szCs w:val="24"/>
          <w:lang w:eastAsia="ar-SA"/>
        </w:rPr>
      </w:pPr>
      <w:r w:rsidRPr="0046114D">
        <w:rPr>
          <w:rFonts w:ascii="TimesNewRomanPSMT" w:hAnsi="TimesNewRomanPSMT" w:cs="TimesNewRomanPSMT"/>
          <w:b/>
          <w:bCs/>
          <w:color w:val="000000"/>
          <w:sz w:val="24"/>
          <w:szCs w:val="24"/>
          <w:lang w:eastAsia="ar-SA"/>
        </w:rPr>
        <w:t>prevenci a postihu záškoláctví</w:t>
      </w:r>
      <w:r w:rsidRPr="0046114D">
        <w:rPr>
          <w:rFonts w:ascii="TimesNewRomanPSMT CE" w:hAnsi="TimesNewRomanPSMT CE" w:cs="TimesNewRomanPSMT CE"/>
          <w:color w:val="000000"/>
          <w:sz w:val="24"/>
          <w:szCs w:val="24"/>
          <w:lang w:eastAsia="ar-SA"/>
        </w:rPr>
        <w:t xml:space="preserve"> č.j.: 10194/2002-14 (Věstník MŠMT sešit 3/2002)</w:t>
      </w:r>
    </w:p>
    <w:p w14:paraId="21A72000" w14:textId="77777777" w:rsidR="0046114D" w:rsidRPr="0046114D" w:rsidRDefault="0046114D" w:rsidP="0046114D">
      <w:pPr>
        <w:suppressAutoHyphens/>
        <w:autoSpaceDE w:val="0"/>
        <w:autoSpaceDN w:val="0"/>
        <w:adjustRightInd w:val="0"/>
        <w:spacing w:after="0" w:line="276" w:lineRule="auto"/>
        <w:rPr>
          <w:rFonts w:ascii="TimesNewRomanPSMT" w:hAnsi="TimesNewRomanPSMT" w:cs="TimesNewRomanPSMT"/>
          <w:color w:val="000000"/>
          <w:sz w:val="24"/>
          <w:szCs w:val="24"/>
          <w:lang w:eastAsia="ar-SA"/>
        </w:rPr>
      </w:pPr>
      <w:r w:rsidRPr="0046114D">
        <w:rPr>
          <w:rFonts w:ascii="TimesNewRomanPSMT CE" w:hAnsi="TimesNewRomanPSMT CE" w:cs="TimesNewRomanPSMT CE"/>
          <w:color w:val="000000"/>
          <w:sz w:val="24"/>
          <w:szCs w:val="24"/>
          <w:lang w:eastAsia="ar-SA"/>
        </w:rPr>
        <w:t>Volný čas a prevence u dětí a mládeže (MŠMT 2002)</w:t>
      </w:r>
    </w:p>
    <w:p w14:paraId="254A1302" w14:textId="77777777" w:rsidR="0046114D" w:rsidRPr="0046114D" w:rsidRDefault="0046114D" w:rsidP="0046114D">
      <w:pPr>
        <w:suppressAutoHyphens/>
        <w:autoSpaceDE w:val="0"/>
        <w:autoSpaceDN w:val="0"/>
        <w:adjustRightInd w:val="0"/>
        <w:spacing w:after="0" w:line="276" w:lineRule="auto"/>
        <w:rPr>
          <w:rFonts w:ascii="TimesNewRomanPSMT" w:hAnsi="TimesNewRomanPSMT" w:cs="TimesNewRomanPSMT"/>
          <w:color w:val="000000"/>
          <w:sz w:val="24"/>
          <w:szCs w:val="24"/>
          <w:lang w:eastAsia="ar-SA"/>
        </w:rPr>
      </w:pPr>
      <w:r w:rsidRPr="0046114D">
        <w:rPr>
          <w:rFonts w:ascii="TimesNewRomanPSMT" w:hAnsi="TimesNewRomanPSMT" w:cs="TimesNewRomanPSMT"/>
          <w:color w:val="000000"/>
          <w:sz w:val="24"/>
          <w:szCs w:val="24"/>
          <w:lang w:eastAsia="ar-SA"/>
        </w:rPr>
        <w:t>Evaluac</w:t>
      </w:r>
      <w:r w:rsidRPr="0046114D">
        <w:rPr>
          <w:rFonts w:ascii="TimesNewRomanPSMT CE" w:hAnsi="TimesNewRomanPSMT CE" w:cs="TimesNewRomanPSMT CE"/>
          <w:color w:val="000000"/>
          <w:sz w:val="24"/>
          <w:szCs w:val="24"/>
          <w:lang w:eastAsia="ar-SA"/>
        </w:rPr>
        <w:t>e a diagnostika preventivních programů (MŠMT 2002)</w:t>
      </w:r>
    </w:p>
    <w:p w14:paraId="1C7D9BFB" w14:textId="77777777" w:rsidR="0046114D" w:rsidRPr="0046114D" w:rsidRDefault="0046114D" w:rsidP="0046114D">
      <w:pPr>
        <w:suppressAutoHyphens/>
        <w:autoSpaceDE w:val="0"/>
        <w:autoSpaceDN w:val="0"/>
        <w:adjustRightInd w:val="0"/>
        <w:spacing w:after="0" w:line="276" w:lineRule="auto"/>
        <w:rPr>
          <w:rFonts w:ascii="TimesNewRomanPSMT" w:hAnsi="TimesNewRomanPSMT" w:cs="TimesNewRomanPSMT"/>
          <w:color w:val="000000"/>
          <w:sz w:val="24"/>
          <w:szCs w:val="24"/>
          <w:lang w:eastAsia="ar-SA"/>
        </w:rPr>
      </w:pPr>
      <w:r w:rsidRPr="0046114D">
        <w:rPr>
          <w:rFonts w:ascii="TimesNewRomanPSMT CE" w:hAnsi="TimesNewRomanPSMT CE" w:cs="TimesNewRomanPSMT CE"/>
          <w:color w:val="000000"/>
          <w:sz w:val="24"/>
          <w:szCs w:val="24"/>
          <w:lang w:eastAsia="ar-SA"/>
        </w:rPr>
        <w:t>Informace pro odbory školství krajských úřadů, předškolní zařízení, školy a školská zařízení</w:t>
      </w:r>
    </w:p>
    <w:p w14:paraId="0FD71D20" w14:textId="77777777" w:rsidR="0046114D" w:rsidRPr="0046114D" w:rsidRDefault="0046114D" w:rsidP="0046114D">
      <w:pPr>
        <w:suppressAutoHyphens/>
        <w:autoSpaceDE w:val="0"/>
        <w:autoSpaceDN w:val="0"/>
        <w:adjustRightInd w:val="0"/>
        <w:spacing w:after="0" w:line="276" w:lineRule="auto"/>
        <w:rPr>
          <w:rFonts w:ascii="TimesNewRomanPSMT" w:hAnsi="TimesNewRomanPSMT" w:cs="TimesNewRomanPSMT"/>
          <w:color w:val="000000"/>
          <w:sz w:val="24"/>
          <w:szCs w:val="24"/>
          <w:lang w:eastAsia="ar-SA"/>
        </w:rPr>
      </w:pPr>
      <w:r w:rsidRPr="0046114D">
        <w:rPr>
          <w:rFonts w:ascii="TimesNewRomanPSMT CE" w:hAnsi="TimesNewRomanPSMT CE" w:cs="TimesNewRomanPSMT CE"/>
          <w:color w:val="000000"/>
          <w:sz w:val="24"/>
          <w:szCs w:val="24"/>
          <w:lang w:eastAsia="ar-SA"/>
        </w:rPr>
        <w:t>Spolupráce předškolních zařízení, škol a školských zařízení s Policií ČR při prevenci a při</w:t>
      </w:r>
    </w:p>
    <w:p w14:paraId="758ACED9" w14:textId="77777777" w:rsidR="0046114D" w:rsidRPr="0046114D" w:rsidRDefault="0046114D" w:rsidP="0046114D">
      <w:pPr>
        <w:suppressAutoHyphens/>
        <w:autoSpaceDE w:val="0"/>
        <w:autoSpaceDN w:val="0"/>
        <w:adjustRightInd w:val="0"/>
        <w:spacing w:after="0" w:line="276" w:lineRule="auto"/>
        <w:rPr>
          <w:rFonts w:ascii="TimesNewRomanPSMT" w:hAnsi="TimesNewRomanPSMT" w:cs="TimesNewRomanPSMT"/>
          <w:color w:val="000000"/>
          <w:sz w:val="24"/>
          <w:szCs w:val="24"/>
          <w:lang w:eastAsia="ar-SA"/>
        </w:rPr>
      </w:pPr>
      <w:r w:rsidRPr="0046114D">
        <w:rPr>
          <w:rFonts w:ascii="TimesNewRomanPSMT CE" w:hAnsi="TimesNewRomanPSMT CE" w:cs="TimesNewRomanPSMT CE"/>
          <w:color w:val="000000"/>
          <w:sz w:val="24"/>
          <w:szCs w:val="24"/>
          <w:lang w:eastAsia="ar-SA"/>
        </w:rPr>
        <w:t>vyšetřování kriminality dětí a mládeže a kriminality na dětech a mládeži páchané,</w:t>
      </w:r>
    </w:p>
    <w:p w14:paraId="04E602AF" w14:textId="77777777" w:rsidR="0046114D" w:rsidRPr="0046114D" w:rsidRDefault="0046114D" w:rsidP="0046114D">
      <w:pPr>
        <w:suppressAutoHyphens/>
        <w:autoSpaceDE w:val="0"/>
        <w:autoSpaceDN w:val="0"/>
        <w:adjustRightInd w:val="0"/>
        <w:spacing w:after="0" w:line="276" w:lineRule="auto"/>
        <w:rPr>
          <w:rFonts w:ascii="TimesNewRomanPSMT" w:hAnsi="TimesNewRomanPSMT" w:cs="TimesNewRomanPSMT"/>
          <w:color w:val="000000"/>
          <w:sz w:val="24"/>
          <w:szCs w:val="24"/>
          <w:lang w:eastAsia="ar-SA"/>
        </w:rPr>
      </w:pPr>
      <w:r w:rsidRPr="0046114D">
        <w:rPr>
          <w:rFonts w:ascii="TimesNewRomanPSMT CE" w:hAnsi="TimesNewRomanPSMT CE" w:cs="TimesNewRomanPSMT CE"/>
          <w:color w:val="000000"/>
          <w:sz w:val="24"/>
          <w:szCs w:val="24"/>
          <w:lang w:eastAsia="ar-SA"/>
        </w:rPr>
        <w:t>čj.: 25 884/2003-24 (Věstník MŠMT sešit 11/2003)</w:t>
      </w:r>
    </w:p>
    <w:p w14:paraId="289D1F62" w14:textId="77777777" w:rsidR="0046114D" w:rsidRPr="0046114D" w:rsidRDefault="0046114D" w:rsidP="0046114D">
      <w:pPr>
        <w:suppressAutoHyphens/>
        <w:autoSpaceDE w:val="0"/>
        <w:autoSpaceDN w:val="0"/>
        <w:adjustRightInd w:val="0"/>
        <w:spacing w:after="0" w:line="276" w:lineRule="auto"/>
        <w:rPr>
          <w:rFonts w:ascii="TimesNewRomanPSMT" w:hAnsi="TimesNewRomanPSMT" w:cs="TimesNewRomanPSMT"/>
          <w:color w:val="000000"/>
          <w:sz w:val="24"/>
          <w:szCs w:val="24"/>
          <w:lang w:eastAsia="ar-SA"/>
        </w:rPr>
      </w:pPr>
      <w:r w:rsidRPr="0046114D">
        <w:rPr>
          <w:rFonts w:ascii="TimesNewRomanPSMT CE" w:hAnsi="TimesNewRomanPSMT CE" w:cs="TimesNewRomanPSMT CE"/>
          <w:b/>
          <w:bCs/>
          <w:color w:val="000000"/>
          <w:sz w:val="24"/>
          <w:szCs w:val="24"/>
          <w:lang w:eastAsia="ar-SA"/>
        </w:rPr>
        <w:t>Pravidla pro rodiče a děti k bezpečnějšímu užívání internetu,</w:t>
      </w:r>
      <w:r w:rsidRPr="0046114D">
        <w:rPr>
          <w:rFonts w:ascii="TimesNewRomanPSMT CE" w:hAnsi="TimesNewRomanPSMT CE" w:cs="TimesNewRomanPSMT CE"/>
          <w:color w:val="000000"/>
          <w:sz w:val="24"/>
          <w:szCs w:val="24"/>
          <w:lang w:eastAsia="ar-SA"/>
        </w:rPr>
        <w:t xml:space="preserve"> č.j.: 11691/2004-24</w:t>
      </w:r>
    </w:p>
    <w:p w14:paraId="5637F6A1" w14:textId="77777777" w:rsidR="0046114D" w:rsidRPr="0046114D" w:rsidRDefault="0046114D" w:rsidP="0046114D">
      <w:pPr>
        <w:suppressAutoHyphens/>
        <w:autoSpaceDE w:val="0"/>
        <w:autoSpaceDN w:val="0"/>
        <w:adjustRightInd w:val="0"/>
        <w:spacing w:after="0" w:line="276" w:lineRule="auto"/>
        <w:rPr>
          <w:rFonts w:ascii="TimesNewRomanPSMT" w:hAnsi="TimesNewRomanPSMT" w:cs="TimesNewRomanPSMT"/>
          <w:color w:val="000000"/>
          <w:sz w:val="24"/>
          <w:szCs w:val="24"/>
          <w:lang w:eastAsia="ar-SA"/>
        </w:rPr>
      </w:pPr>
      <w:r w:rsidRPr="0046114D">
        <w:rPr>
          <w:rFonts w:ascii="TimesNewRomanPSMT CE" w:hAnsi="TimesNewRomanPSMT CE" w:cs="TimesNewRomanPSMT CE"/>
          <w:color w:val="000000"/>
          <w:sz w:val="24"/>
          <w:szCs w:val="24"/>
          <w:lang w:eastAsia="ar-SA"/>
        </w:rPr>
        <w:t>(Věstník MŠMT sešit 6/20004)</w:t>
      </w:r>
    </w:p>
    <w:p w14:paraId="162F1AA5" w14:textId="77777777" w:rsidR="0046114D" w:rsidRPr="0046114D" w:rsidRDefault="0046114D" w:rsidP="0046114D">
      <w:pPr>
        <w:suppressAutoHyphens/>
        <w:autoSpaceDE w:val="0"/>
        <w:autoSpaceDN w:val="0"/>
        <w:adjustRightInd w:val="0"/>
        <w:spacing w:after="0" w:line="276" w:lineRule="auto"/>
        <w:rPr>
          <w:rFonts w:ascii="TimesNewRomanPSMT" w:hAnsi="TimesNewRomanPSMT" w:cs="TimesNewRomanPSMT"/>
          <w:color w:val="000000"/>
          <w:sz w:val="24"/>
          <w:szCs w:val="24"/>
          <w:lang w:eastAsia="ar-SA"/>
        </w:rPr>
      </w:pPr>
      <w:r w:rsidRPr="0046114D">
        <w:rPr>
          <w:rFonts w:ascii="TimesNewRomanPSMT CE" w:hAnsi="TimesNewRomanPSMT CE" w:cs="TimesNewRomanPSMT CE"/>
          <w:color w:val="000000"/>
          <w:sz w:val="24"/>
          <w:szCs w:val="24"/>
          <w:lang w:eastAsia="ar-SA"/>
        </w:rPr>
        <w:t>Strategie prevence sociálně patologických jevů u dětí a mládeže v působnosti resortu školství,</w:t>
      </w:r>
    </w:p>
    <w:p w14:paraId="4539F622" w14:textId="77777777" w:rsidR="0046114D" w:rsidRPr="0046114D" w:rsidRDefault="0046114D" w:rsidP="0046114D">
      <w:pPr>
        <w:suppressAutoHyphens/>
        <w:autoSpaceDE w:val="0"/>
        <w:autoSpaceDN w:val="0"/>
        <w:adjustRightInd w:val="0"/>
        <w:spacing w:after="0" w:line="276" w:lineRule="auto"/>
        <w:rPr>
          <w:rFonts w:ascii="TimesNewRomanPSMT" w:hAnsi="TimesNewRomanPSMT" w:cs="TimesNewRomanPSMT"/>
          <w:color w:val="000000"/>
          <w:sz w:val="24"/>
          <w:szCs w:val="24"/>
          <w:lang w:eastAsia="ar-SA"/>
        </w:rPr>
      </w:pPr>
      <w:r w:rsidRPr="0046114D">
        <w:rPr>
          <w:rFonts w:ascii="TimesNewRomanPSMT CE" w:hAnsi="TimesNewRomanPSMT CE" w:cs="TimesNewRomanPSMT CE"/>
          <w:color w:val="000000"/>
          <w:sz w:val="24"/>
          <w:szCs w:val="24"/>
          <w:lang w:eastAsia="ar-SA"/>
        </w:rPr>
        <w:t>mládeže a tělovýchovy na období 2005-2008, č.j.: 10 844/2005-24</w:t>
      </w:r>
    </w:p>
    <w:p w14:paraId="43E76581" w14:textId="77777777" w:rsidR="00C878A2" w:rsidRDefault="0046114D" w:rsidP="0046114D">
      <w:pPr>
        <w:suppressAutoHyphens/>
        <w:autoSpaceDE w:val="0"/>
        <w:autoSpaceDN w:val="0"/>
        <w:adjustRightInd w:val="0"/>
        <w:spacing w:after="0" w:line="276" w:lineRule="auto"/>
        <w:rPr>
          <w:rFonts w:ascii="TimesNewRomanPSMT CE" w:hAnsi="TimesNewRomanPSMT CE" w:cs="TimesNewRomanPSMT CE"/>
          <w:color w:val="000000"/>
          <w:sz w:val="24"/>
          <w:szCs w:val="24"/>
          <w:lang w:eastAsia="ar-SA"/>
        </w:rPr>
      </w:pPr>
      <w:r w:rsidRPr="0046114D">
        <w:rPr>
          <w:rFonts w:ascii="TimesNewRomanPSMT CE" w:hAnsi="TimesNewRomanPSMT CE" w:cs="TimesNewRomanPSMT CE"/>
          <w:b/>
          <w:bCs/>
          <w:color w:val="000000"/>
          <w:sz w:val="24"/>
          <w:szCs w:val="24"/>
          <w:lang w:eastAsia="ar-SA"/>
        </w:rPr>
        <w:t>Metodický pokyn k primární prevenci sociálně patologických jevů u dětí, žáků a studentů</w:t>
      </w:r>
      <w:r w:rsidRPr="0046114D">
        <w:rPr>
          <w:rFonts w:ascii="TimesNewRomanPSMT" w:hAnsi="TimesNewRomanPSMT" w:cs="TimesNewRomanPSMT"/>
          <w:b/>
          <w:bCs/>
          <w:color w:val="000000"/>
          <w:sz w:val="24"/>
          <w:szCs w:val="24"/>
          <w:lang w:eastAsia="ar-SA"/>
        </w:rPr>
        <w:t xml:space="preserve"> </w:t>
      </w:r>
      <w:r w:rsidRPr="0046114D">
        <w:rPr>
          <w:rFonts w:ascii="TimesNewRomanPSMT CE" w:hAnsi="TimesNewRomanPSMT CE" w:cs="TimesNewRomanPSMT CE"/>
          <w:b/>
          <w:bCs/>
          <w:color w:val="000000"/>
          <w:sz w:val="24"/>
          <w:szCs w:val="24"/>
          <w:lang w:eastAsia="ar-SA"/>
        </w:rPr>
        <w:t>ve školách a školských zařízeních</w:t>
      </w:r>
      <w:r w:rsidRPr="0046114D">
        <w:rPr>
          <w:rFonts w:ascii="TimesNewRomanPSMT CE" w:hAnsi="TimesNewRomanPSMT CE" w:cs="TimesNewRomanPSMT CE"/>
          <w:color w:val="000000"/>
          <w:sz w:val="24"/>
          <w:szCs w:val="24"/>
          <w:lang w:eastAsia="ar-SA"/>
        </w:rPr>
        <w:t>, č.j. 20 006/2007-51 (Věstník MŠMT sešit 11/2007)</w:t>
      </w:r>
    </w:p>
    <w:p w14:paraId="31BD7660" w14:textId="77777777" w:rsidR="0046114D" w:rsidRPr="0046114D" w:rsidRDefault="00C878A2" w:rsidP="0046114D">
      <w:pPr>
        <w:suppressAutoHyphens/>
        <w:autoSpaceDE w:val="0"/>
        <w:autoSpaceDN w:val="0"/>
        <w:adjustRightInd w:val="0"/>
        <w:spacing w:after="0" w:line="276" w:lineRule="auto"/>
        <w:rPr>
          <w:rFonts w:ascii="TimesNewRomanPSMT" w:hAnsi="TimesNewRomanPSMT" w:cs="TimesNewRomanPSMT"/>
          <w:b/>
          <w:bCs/>
          <w:color w:val="000000"/>
          <w:sz w:val="24"/>
          <w:szCs w:val="24"/>
          <w:lang w:eastAsia="ar-SA"/>
        </w:rPr>
      </w:pPr>
      <w:r w:rsidRPr="00C878A2">
        <w:rPr>
          <w:rFonts w:ascii="TimesNewRomanPSMT CE" w:hAnsi="TimesNewRomanPSMT CE" w:cs="TimesNewRomanPSMT CE"/>
          <w:b/>
          <w:color w:val="000000"/>
          <w:sz w:val="24"/>
          <w:szCs w:val="24"/>
          <w:lang w:eastAsia="ar-SA"/>
        </w:rPr>
        <w:t xml:space="preserve"> Metodické doporučení k primární prevenci rizikového chování u dětí a mládeže</w:t>
      </w:r>
      <w:r w:rsidRPr="00C878A2">
        <w:rPr>
          <w:rFonts w:ascii="TimesNewRomanPSMT CE" w:hAnsi="TimesNewRomanPSMT CE" w:cs="TimesNewRomanPSMT CE"/>
          <w:color w:val="000000"/>
          <w:sz w:val="24"/>
          <w:szCs w:val="24"/>
          <w:lang w:eastAsia="ar-SA"/>
        </w:rPr>
        <w:t>“ č. j.: 21291/2010-28.</w:t>
      </w:r>
    </w:p>
    <w:p w14:paraId="45E3243B" w14:textId="6EB04550" w:rsid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b/>
          <w:sz w:val="24"/>
          <w:szCs w:val="24"/>
          <w:lang w:eastAsia="cs-CZ"/>
        </w:rPr>
        <w:t>Metodický pokyn ministryně školství, mládeže a tělovýchovy k prevenci a řešení šikany ve školách a školských zařízeních (</w:t>
      </w:r>
      <w:r w:rsidRPr="0046114D">
        <w:rPr>
          <w:rFonts w:ascii="Times New Roman" w:hAnsi="Times New Roman"/>
          <w:sz w:val="24"/>
          <w:szCs w:val="24"/>
          <w:lang w:eastAsia="cs-CZ"/>
        </w:rPr>
        <w:t>č.j. MSMT-21149/2016)</w:t>
      </w:r>
    </w:p>
    <w:p w14:paraId="25AF7EAE" w14:textId="77777777" w:rsidR="00342D29" w:rsidRDefault="00342D29" w:rsidP="0046114D">
      <w:pPr>
        <w:suppressAutoHyphens/>
        <w:spacing w:after="0" w:line="240" w:lineRule="auto"/>
        <w:rPr>
          <w:rFonts w:ascii="Times New Roman" w:hAnsi="Times New Roman"/>
          <w:sz w:val="24"/>
          <w:szCs w:val="24"/>
          <w:lang w:eastAsia="cs-CZ"/>
        </w:rPr>
      </w:pPr>
    </w:p>
    <w:p w14:paraId="21476498" w14:textId="77777777" w:rsidR="00342D29" w:rsidRDefault="00342D29" w:rsidP="0046114D">
      <w:pPr>
        <w:suppressAutoHyphens/>
        <w:spacing w:after="0" w:line="240" w:lineRule="auto"/>
        <w:rPr>
          <w:rFonts w:ascii="Times New Roman" w:hAnsi="Times New Roman"/>
          <w:b/>
          <w:sz w:val="24"/>
          <w:szCs w:val="24"/>
          <w:lang w:eastAsia="cs-CZ"/>
        </w:rPr>
      </w:pPr>
      <w:r w:rsidRPr="00342D29">
        <w:rPr>
          <w:rFonts w:ascii="Times New Roman" w:hAnsi="Times New Roman"/>
          <w:b/>
          <w:sz w:val="24"/>
          <w:szCs w:val="24"/>
          <w:lang w:eastAsia="cs-CZ"/>
        </w:rPr>
        <w:t>Zákon č. 65/2017 Sb., o ochraně zdraví před škodlivými účinky návykových látek</w:t>
      </w:r>
    </w:p>
    <w:p w14:paraId="42B3D569" w14:textId="77777777" w:rsidR="003F3F35" w:rsidRDefault="003F3F35" w:rsidP="0046114D">
      <w:pPr>
        <w:suppressAutoHyphens/>
        <w:spacing w:after="0" w:line="240" w:lineRule="auto"/>
        <w:rPr>
          <w:rFonts w:ascii="Times New Roman" w:hAnsi="Times New Roman"/>
          <w:b/>
          <w:sz w:val="24"/>
          <w:szCs w:val="24"/>
          <w:lang w:eastAsia="cs-CZ"/>
        </w:rPr>
        <w:sectPr w:rsidR="003F3F35">
          <w:pgSz w:w="11900" w:h="16838"/>
          <w:pgMar w:top="1440" w:right="1420" w:bottom="1440" w:left="1420" w:header="0" w:footer="0" w:gutter="0"/>
          <w:cols w:space="0" w:equalWidth="0">
            <w:col w:w="9060"/>
          </w:cols>
          <w:docGrid w:linePitch="360"/>
        </w:sectPr>
      </w:pPr>
    </w:p>
    <w:p w14:paraId="092DCF5D" w14:textId="77777777" w:rsidR="0046114D" w:rsidRPr="0046114D" w:rsidRDefault="0046114D" w:rsidP="0046114D">
      <w:pPr>
        <w:suppressAutoHyphens/>
        <w:spacing w:after="0" w:line="240" w:lineRule="auto"/>
        <w:rPr>
          <w:rFonts w:ascii="Times New Roman" w:hAnsi="Times New Roman"/>
          <w:b/>
          <w:bCs/>
          <w:sz w:val="24"/>
          <w:szCs w:val="24"/>
          <w:lang w:eastAsia="cs-CZ"/>
        </w:rPr>
      </w:pPr>
      <w:r w:rsidRPr="0046114D">
        <w:rPr>
          <w:rFonts w:ascii="Times New Roman" w:hAnsi="Times New Roman"/>
          <w:b/>
          <w:bCs/>
          <w:sz w:val="24"/>
          <w:szCs w:val="24"/>
          <w:lang w:eastAsia="cs-CZ"/>
        </w:rPr>
        <w:lastRenderedPageBreak/>
        <w:t>Příloha č. 7</w:t>
      </w:r>
    </w:p>
    <w:p w14:paraId="15C78039" w14:textId="77777777" w:rsidR="0046114D" w:rsidRPr="0046114D" w:rsidRDefault="0046114D" w:rsidP="0046114D">
      <w:pPr>
        <w:suppressAutoHyphens/>
        <w:spacing w:after="0" w:line="240" w:lineRule="auto"/>
        <w:rPr>
          <w:rFonts w:ascii="Times New Roman" w:hAnsi="Times New Roman"/>
          <w:sz w:val="24"/>
          <w:szCs w:val="24"/>
          <w:lang w:eastAsia="cs-CZ"/>
        </w:rPr>
      </w:pPr>
    </w:p>
    <w:p w14:paraId="7229827F" w14:textId="77777777" w:rsidR="0046114D" w:rsidRPr="0046114D" w:rsidRDefault="0046114D" w:rsidP="0046114D">
      <w:pPr>
        <w:suppressAutoHyphens/>
        <w:spacing w:before="100" w:beforeAutospacing="1" w:after="100" w:afterAutospacing="1" w:line="240" w:lineRule="auto"/>
        <w:jc w:val="center"/>
        <w:outlineLvl w:val="0"/>
        <w:rPr>
          <w:rFonts w:ascii="Times New Roman" w:hAnsi="Times New Roman"/>
          <w:b/>
          <w:bCs/>
          <w:kern w:val="36"/>
          <w:sz w:val="28"/>
          <w:szCs w:val="28"/>
          <w:u w:val="single"/>
          <w:lang w:eastAsia="cs-CZ"/>
        </w:rPr>
      </w:pPr>
      <w:r w:rsidRPr="0046114D">
        <w:rPr>
          <w:rFonts w:ascii="Times New Roman" w:hAnsi="Times New Roman"/>
          <w:b/>
          <w:bCs/>
          <w:sz w:val="28"/>
          <w:szCs w:val="28"/>
          <w:u w:val="single"/>
          <w:lang w:eastAsia="cs-CZ"/>
        </w:rPr>
        <w:t>Se</w:t>
      </w:r>
      <w:r w:rsidRPr="0046114D">
        <w:rPr>
          <w:rFonts w:ascii="Times New Roman" w:hAnsi="Times New Roman"/>
          <w:b/>
          <w:bCs/>
          <w:kern w:val="36"/>
          <w:sz w:val="28"/>
          <w:szCs w:val="28"/>
          <w:u w:val="single"/>
          <w:lang w:eastAsia="cs-CZ"/>
        </w:rPr>
        <w:t>znam zajímavých odkazů na webové stránky s problematikou prevence rizikových projevů chování</w:t>
      </w:r>
    </w:p>
    <w:tbl>
      <w:tblPr>
        <w:tblW w:w="0" w:type="auto"/>
        <w:tblCellSpacing w:w="15" w:type="dxa"/>
        <w:tblInd w:w="30" w:type="dxa"/>
        <w:tblCellMar>
          <w:top w:w="15" w:type="dxa"/>
          <w:left w:w="15" w:type="dxa"/>
          <w:bottom w:w="15" w:type="dxa"/>
          <w:right w:w="15" w:type="dxa"/>
        </w:tblCellMar>
        <w:tblLook w:val="00A0" w:firstRow="1" w:lastRow="0" w:firstColumn="1" w:lastColumn="0" w:noHBand="0" w:noVBand="0"/>
      </w:tblPr>
      <w:tblGrid>
        <w:gridCol w:w="4576"/>
        <w:gridCol w:w="4454"/>
      </w:tblGrid>
      <w:tr w:rsidR="0046114D" w:rsidRPr="0046114D" w14:paraId="50EC093C" w14:textId="77777777" w:rsidTr="0046114D">
        <w:trPr>
          <w:tblCellSpacing w:w="15" w:type="dxa"/>
        </w:trPr>
        <w:tc>
          <w:tcPr>
            <w:tcW w:w="0" w:type="auto"/>
            <w:vAlign w:val="center"/>
          </w:tcPr>
          <w:p w14:paraId="072A9646"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ADAM - Informační systém mládeže:</w:t>
            </w:r>
          </w:p>
        </w:tc>
        <w:tc>
          <w:tcPr>
            <w:tcW w:w="0" w:type="auto"/>
            <w:vAlign w:val="center"/>
          </w:tcPr>
          <w:p w14:paraId="5F2B575C"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14" w:history="1">
              <w:r w:rsidR="0046114D" w:rsidRPr="0046114D">
                <w:rPr>
                  <w:rFonts w:ascii="Times New Roman" w:hAnsi="Times New Roman"/>
                  <w:color w:val="0000FF"/>
                  <w:sz w:val="24"/>
                  <w:szCs w:val="24"/>
                  <w:u w:val="single"/>
                  <w:lang w:eastAsia="cs-CZ"/>
                </w:rPr>
                <w:t>http://www.adam.cz/</w:t>
              </w:r>
            </w:hyperlink>
          </w:p>
        </w:tc>
      </w:tr>
      <w:tr w:rsidR="0046114D" w:rsidRPr="0046114D" w14:paraId="38CC9247" w14:textId="77777777" w:rsidTr="0046114D">
        <w:trPr>
          <w:tblCellSpacing w:w="15" w:type="dxa"/>
        </w:trPr>
        <w:tc>
          <w:tcPr>
            <w:tcW w:w="0" w:type="auto"/>
            <w:vAlign w:val="center"/>
          </w:tcPr>
          <w:p w14:paraId="3F30EBEB"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Česká rada dětí a mládeže:</w:t>
            </w:r>
          </w:p>
        </w:tc>
        <w:tc>
          <w:tcPr>
            <w:tcW w:w="0" w:type="auto"/>
            <w:vAlign w:val="center"/>
          </w:tcPr>
          <w:p w14:paraId="4170C73C"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15" w:history="1">
              <w:r w:rsidR="0046114D" w:rsidRPr="0046114D">
                <w:rPr>
                  <w:rFonts w:ascii="Times New Roman" w:hAnsi="Times New Roman"/>
                  <w:color w:val="0000FF"/>
                  <w:sz w:val="24"/>
                  <w:szCs w:val="24"/>
                  <w:u w:val="single"/>
                  <w:lang w:eastAsia="cs-CZ"/>
                </w:rPr>
                <w:t>http://www.crdm.cz/</w:t>
              </w:r>
            </w:hyperlink>
          </w:p>
        </w:tc>
      </w:tr>
      <w:tr w:rsidR="0046114D" w:rsidRPr="0046114D" w14:paraId="79ACB666" w14:textId="77777777" w:rsidTr="0046114D">
        <w:trPr>
          <w:tblCellSpacing w:w="15" w:type="dxa"/>
        </w:trPr>
        <w:tc>
          <w:tcPr>
            <w:tcW w:w="0" w:type="auto"/>
            <w:vAlign w:val="center"/>
          </w:tcPr>
          <w:p w14:paraId="74F99C77"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Česká škola (web pro ZŠ a SŠ):</w:t>
            </w:r>
          </w:p>
        </w:tc>
        <w:tc>
          <w:tcPr>
            <w:tcW w:w="0" w:type="auto"/>
            <w:vAlign w:val="center"/>
          </w:tcPr>
          <w:p w14:paraId="2494A55D"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16" w:history="1">
              <w:r w:rsidR="0046114D" w:rsidRPr="0046114D">
                <w:rPr>
                  <w:rFonts w:ascii="Times New Roman" w:hAnsi="Times New Roman"/>
                  <w:color w:val="0000FF"/>
                  <w:sz w:val="24"/>
                  <w:szCs w:val="24"/>
                  <w:u w:val="single"/>
                  <w:lang w:eastAsia="cs-CZ"/>
                </w:rPr>
                <w:t>http://www.ceskaskola.cz/</w:t>
              </w:r>
            </w:hyperlink>
          </w:p>
        </w:tc>
      </w:tr>
      <w:tr w:rsidR="0046114D" w:rsidRPr="0046114D" w14:paraId="5146917C" w14:textId="77777777" w:rsidTr="0046114D">
        <w:trPr>
          <w:tblCellSpacing w:w="15" w:type="dxa"/>
        </w:trPr>
        <w:tc>
          <w:tcPr>
            <w:tcW w:w="0" w:type="auto"/>
            <w:vAlign w:val="center"/>
          </w:tcPr>
          <w:p w14:paraId="723E7EE6"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Česká školní inspekce:</w:t>
            </w:r>
          </w:p>
        </w:tc>
        <w:tc>
          <w:tcPr>
            <w:tcW w:w="0" w:type="auto"/>
            <w:vAlign w:val="center"/>
          </w:tcPr>
          <w:p w14:paraId="020C94F3"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17" w:history="1">
              <w:r w:rsidR="0046114D" w:rsidRPr="0046114D">
                <w:rPr>
                  <w:rFonts w:ascii="Times New Roman" w:hAnsi="Times New Roman"/>
                  <w:color w:val="0000FF"/>
                  <w:sz w:val="24"/>
                  <w:szCs w:val="24"/>
                  <w:u w:val="single"/>
                  <w:lang w:eastAsia="cs-CZ"/>
                </w:rPr>
                <w:t>http://www.csicr.cz/</w:t>
              </w:r>
            </w:hyperlink>
          </w:p>
        </w:tc>
      </w:tr>
      <w:tr w:rsidR="0046114D" w:rsidRPr="0046114D" w14:paraId="0334DFDD" w14:textId="77777777" w:rsidTr="0046114D">
        <w:trPr>
          <w:tblCellSpacing w:w="15" w:type="dxa"/>
        </w:trPr>
        <w:tc>
          <w:tcPr>
            <w:tcW w:w="0" w:type="auto"/>
            <w:vAlign w:val="center"/>
          </w:tcPr>
          <w:p w14:paraId="51664989"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Český statistický úřad:</w:t>
            </w:r>
          </w:p>
        </w:tc>
        <w:tc>
          <w:tcPr>
            <w:tcW w:w="0" w:type="auto"/>
            <w:vAlign w:val="center"/>
          </w:tcPr>
          <w:p w14:paraId="69C01897"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18" w:history="1">
              <w:r w:rsidR="0046114D" w:rsidRPr="0046114D">
                <w:rPr>
                  <w:rFonts w:ascii="Times New Roman" w:hAnsi="Times New Roman"/>
                  <w:color w:val="0000FF"/>
                  <w:sz w:val="24"/>
                  <w:szCs w:val="24"/>
                  <w:u w:val="single"/>
                  <w:lang w:eastAsia="cs-CZ"/>
                </w:rPr>
                <w:t>http://www.czso.cz/</w:t>
              </w:r>
            </w:hyperlink>
          </w:p>
        </w:tc>
      </w:tr>
      <w:tr w:rsidR="0046114D" w:rsidRPr="0046114D" w14:paraId="50E6113D" w14:textId="77777777" w:rsidTr="0046114D">
        <w:trPr>
          <w:tblCellSpacing w:w="15" w:type="dxa"/>
        </w:trPr>
        <w:tc>
          <w:tcPr>
            <w:tcW w:w="0" w:type="auto"/>
            <w:vAlign w:val="center"/>
          </w:tcPr>
          <w:p w14:paraId="4067D9E0"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Drogová poradna:</w:t>
            </w:r>
          </w:p>
        </w:tc>
        <w:tc>
          <w:tcPr>
            <w:tcW w:w="0" w:type="auto"/>
            <w:vAlign w:val="center"/>
          </w:tcPr>
          <w:p w14:paraId="5FA9B6AF"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19" w:history="1">
              <w:r w:rsidR="0046114D" w:rsidRPr="0046114D">
                <w:rPr>
                  <w:rFonts w:ascii="Times New Roman" w:hAnsi="Times New Roman"/>
                  <w:color w:val="0000FF"/>
                  <w:sz w:val="24"/>
                  <w:szCs w:val="24"/>
                  <w:u w:val="single"/>
                  <w:lang w:eastAsia="cs-CZ"/>
                </w:rPr>
                <w:t>http://www.sananim.cz/</w:t>
              </w:r>
            </w:hyperlink>
          </w:p>
        </w:tc>
      </w:tr>
      <w:tr w:rsidR="0046114D" w:rsidRPr="0046114D" w14:paraId="2487DC14" w14:textId="77777777" w:rsidTr="0046114D">
        <w:trPr>
          <w:tblCellSpacing w:w="15" w:type="dxa"/>
        </w:trPr>
        <w:tc>
          <w:tcPr>
            <w:tcW w:w="0" w:type="auto"/>
            <w:vAlign w:val="center"/>
          </w:tcPr>
          <w:p w14:paraId="2BBE3BAD"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Drogový informační server:</w:t>
            </w:r>
          </w:p>
        </w:tc>
        <w:tc>
          <w:tcPr>
            <w:tcW w:w="0" w:type="auto"/>
            <w:vAlign w:val="center"/>
          </w:tcPr>
          <w:p w14:paraId="1138AD5D"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20" w:history="1">
              <w:r w:rsidR="0046114D" w:rsidRPr="0046114D">
                <w:rPr>
                  <w:rFonts w:ascii="Times New Roman" w:hAnsi="Times New Roman"/>
                  <w:color w:val="0000FF"/>
                  <w:sz w:val="24"/>
                  <w:szCs w:val="24"/>
                  <w:u w:val="single"/>
                  <w:lang w:eastAsia="cs-CZ"/>
                </w:rPr>
                <w:t>http://www.dropin.cz/</w:t>
              </w:r>
            </w:hyperlink>
          </w:p>
        </w:tc>
      </w:tr>
      <w:tr w:rsidR="0046114D" w:rsidRPr="0046114D" w14:paraId="7D802B9D" w14:textId="77777777" w:rsidTr="0046114D">
        <w:trPr>
          <w:tblCellSpacing w:w="15" w:type="dxa"/>
        </w:trPr>
        <w:tc>
          <w:tcPr>
            <w:tcW w:w="0" w:type="auto"/>
            <w:vAlign w:val="center"/>
          </w:tcPr>
          <w:p w14:paraId="3B62B298"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Drogy info – monitorovací středisko</w:t>
            </w:r>
          </w:p>
        </w:tc>
        <w:tc>
          <w:tcPr>
            <w:tcW w:w="0" w:type="auto"/>
            <w:vAlign w:val="center"/>
          </w:tcPr>
          <w:p w14:paraId="55F85C02"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21" w:history="1">
              <w:r w:rsidR="0046114D" w:rsidRPr="0046114D">
                <w:rPr>
                  <w:rFonts w:ascii="Times New Roman" w:hAnsi="Times New Roman"/>
                  <w:color w:val="0000FF"/>
                  <w:sz w:val="24"/>
                  <w:szCs w:val="24"/>
                  <w:u w:val="single"/>
                  <w:lang w:eastAsia="cs-CZ"/>
                </w:rPr>
                <w:t>http://www.drogy-info.cz/</w:t>
              </w:r>
            </w:hyperlink>
          </w:p>
        </w:tc>
      </w:tr>
      <w:tr w:rsidR="0046114D" w:rsidRPr="0046114D" w14:paraId="7A352F7D" w14:textId="77777777" w:rsidTr="0046114D">
        <w:trPr>
          <w:tblCellSpacing w:w="15" w:type="dxa"/>
        </w:trPr>
        <w:tc>
          <w:tcPr>
            <w:tcW w:w="0" w:type="auto"/>
            <w:vAlign w:val="center"/>
          </w:tcPr>
          <w:p w14:paraId="3F9AEADD"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Charita Opava:</w:t>
            </w:r>
          </w:p>
        </w:tc>
        <w:tc>
          <w:tcPr>
            <w:tcW w:w="0" w:type="auto"/>
            <w:vAlign w:val="center"/>
          </w:tcPr>
          <w:p w14:paraId="7AB56123"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22" w:history="1">
              <w:r w:rsidR="0046114D" w:rsidRPr="0046114D">
                <w:rPr>
                  <w:rFonts w:ascii="Times New Roman" w:hAnsi="Times New Roman"/>
                  <w:color w:val="0000FF"/>
                  <w:sz w:val="24"/>
                  <w:szCs w:val="24"/>
                  <w:u w:val="single"/>
                  <w:lang w:eastAsia="cs-CZ"/>
                </w:rPr>
                <w:t>http://www.charita.opava.cz/</w:t>
              </w:r>
            </w:hyperlink>
          </w:p>
        </w:tc>
      </w:tr>
      <w:tr w:rsidR="0046114D" w:rsidRPr="0046114D" w14:paraId="41C28C47" w14:textId="77777777" w:rsidTr="0046114D">
        <w:trPr>
          <w:tblCellSpacing w:w="15" w:type="dxa"/>
        </w:trPr>
        <w:tc>
          <w:tcPr>
            <w:tcW w:w="0" w:type="auto"/>
            <w:vAlign w:val="center"/>
          </w:tcPr>
          <w:p w14:paraId="434E0C77"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Institut dětí a mládeže MŠMT ČR:</w:t>
            </w:r>
          </w:p>
        </w:tc>
        <w:tc>
          <w:tcPr>
            <w:tcW w:w="0" w:type="auto"/>
            <w:vAlign w:val="center"/>
          </w:tcPr>
          <w:p w14:paraId="282CE9C4"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23" w:history="1">
              <w:r w:rsidR="0046114D" w:rsidRPr="0046114D">
                <w:rPr>
                  <w:rFonts w:ascii="Times New Roman" w:hAnsi="Times New Roman"/>
                  <w:color w:val="0000FF"/>
                  <w:sz w:val="24"/>
                  <w:szCs w:val="24"/>
                  <w:u w:val="single"/>
                  <w:lang w:eastAsia="cs-CZ"/>
                </w:rPr>
                <w:t>http://www.idm-msmt.cz/default.html</w:t>
              </w:r>
            </w:hyperlink>
          </w:p>
        </w:tc>
      </w:tr>
      <w:tr w:rsidR="0046114D" w:rsidRPr="0046114D" w14:paraId="67E4C1F8" w14:textId="77777777" w:rsidTr="0046114D">
        <w:trPr>
          <w:tblCellSpacing w:w="15" w:type="dxa"/>
        </w:trPr>
        <w:tc>
          <w:tcPr>
            <w:tcW w:w="0" w:type="auto"/>
            <w:vAlign w:val="center"/>
          </w:tcPr>
          <w:p w14:paraId="3062E443"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Institut pedagogicko-psychologického poradenství:</w:t>
            </w:r>
          </w:p>
        </w:tc>
        <w:tc>
          <w:tcPr>
            <w:tcW w:w="0" w:type="auto"/>
            <w:vAlign w:val="center"/>
          </w:tcPr>
          <w:p w14:paraId="0A00EF06"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24" w:history="1">
              <w:r w:rsidR="0046114D" w:rsidRPr="0046114D">
                <w:rPr>
                  <w:rFonts w:ascii="Times New Roman" w:hAnsi="Times New Roman"/>
                  <w:color w:val="0000FF"/>
                  <w:sz w:val="24"/>
                  <w:szCs w:val="24"/>
                  <w:u w:val="single"/>
                  <w:lang w:eastAsia="cs-CZ"/>
                </w:rPr>
                <w:t>http://www.ippp.cz/</w:t>
              </w:r>
            </w:hyperlink>
          </w:p>
        </w:tc>
      </w:tr>
      <w:tr w:rsidR="0046114D" w:rsidRPr="0046114D" w14:paraId="5A85B151" w14:textId="77777777" w:rsidTr="0046114D">
        <w:trPr>
          <w:tblCellSpacing w:w="15" w:type="dxa"/>
        </w:trPr>
        <w:tc>
          <w:tcPr>
            <w:tcW w:w="0" w:type="auto"/>
            <w:vAlign w:val="center"/>
          </w:tcPr>
          <w:p w14:paraId="7AD17F71"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Krajská hygienická stanice Ostrava:</w:t>
            </w:r>
          </w:p>
        </w:tc>
        <w:tc>
          <w:tcPr>
            <w:tcW w:w="0" w:type="auto"/>
            <w:vAlign w:val="center"/>
          </w:tcPr>
          <w:p w14:paraId="6ED63948"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25" w:history="1">
              <w:r w:rsidR="0046114D" w:rsidRPr="0046114D">
                <w:rPr>
                  <w:rFonts w:ascii="Times New Roman" w:hAnsi="Times New Roman"/>
                  <w:color w:val="0000FF"/>
                  <w:sz w:val="24"/>
                  <w:szCs w:val="24"/>
                  <w:u w:val="single"/>
                  <w:lang w:eastAsia="cs-CZ"/>
                </w:rPr>
                <w:t>http://www.khsova.cz/</w:t>
              </w:r>
            </w:hyperlink>
          </w:p>
        </w:tc>
      </w:tr>
      <w:tr w:rsidR="0046114D" w:rsidRPr="0046114D" w14:paraId="1CC48C5E" w14:textId="77777777" w:rsidTr="0046114D">
        <w:trPr>
          <w:tblCellSpacing w:w="15" w:type="dxa"/>
        </w:trPr>
        <w:tc>
          <w:tcPr>
            <w:tcW w:w="0" w:type="auto"/>
            <w:vAlign w:val="center"/>
          </w:tcPr>
          <w:p w14:paraId="0C3969CA"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Ministerstvo školství, mládeže a tělovýchovy:</w:t>
            </w:r>
          </w:p>
        </w:tc>
        <w:tc>
          <w:tcPr>
            <w:tcW w:w="0" w:type="auto"/>
            <w:vAlign w:val="center"/>
          </w:tcPr>
          <w:p w14:paraId="5C82AE44"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26" w:history="1">
              <w:r w:rsidR="0046114D" w:rsidRPr="0046114D">
                <w:rPr>
                  <w:rFonts w:ascii="Times New Roman" w:hAnsi="Times New Roman"/>
                  <w:color w:val="0000FF"/>
                  <w:sz w:val="24"/>
                  <w:szCs w:val="24"/>
                  <w:u w:val="single"/>
                  <w:lang w:eastAsia="cs-CZ"/>
                </w:rPr>
                <w:t>http://www.msmt.cz/</w:t>
              </w:r>
            </w:hyperlink>
          </w:p>
        </w:tc>
      </w:tr>
      <w:tr w:rsidR="0046114D" w:rsidRPr="0046114D" w14:paraId="50F10D1E" w14:textId="77777777" w:rsidTr="0046114D">
        <w:trPr>
          <w:tblCellSpacing w:w="15" w:type="dxa"/>
        </w:trPr>
        <w:tc>
          <w:tcPr>
            <w:tcW w:w="0" w:type="auto"/>
            <w:vAlign w:val="center"/>
          </w:tcPr>
          <w:p w14:paraId="3D67FB17"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Národní vzdělávací fond:</w:t>
            </w:r>
          </w:p>
        </w:tc>
        <w:tc>
          <w:tcPr>
            <w:tcW w:w="0" w:type="auto"/>
            <w:vAlign w:val="center"/>
          </w:tcPr>
          <w:p w14:paraId="0E79DD3D"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27" w:history="1">
              <w:r w:rsidR="0046114D" w:rsidRPr="0046114D">
                <w:rPr>
                  <w:rFonts w:ascii="Times New Roman" w:hAnsi="Times New Roman"/>
                  <w:color w:val="0000FF"/>
                  <w:sz w:val="24"/>
                  <w:szCs w:val="24"/>
                  <w:u w:val="single"/>
                  <w:lang w:eastAsia="cs-CZ"/>
                </w:rPr>
                <w:t>http://www.nvf.cz/</w:t>
              </w:r>
            </w:hyperlink>
          </w:p>
        </w:tc>
      </w:tr>
      <w:tr w:rsidR="0046114D" w:rsidRPr="0046114D" w14:paraId="4604A4CB" w14:textId="77777777" w:rsidTr="0046114D">
        <w:trPr>
          <w:tblCellSpacing w:w="15" w:type="dxa"/>
        </w:trPr>
        <w:tc>
          <w:tcPr>
            <w:tcW w:w="0" w:type="auto"/>
            <w:vAlign w:val="center"/>
          </w:tcPr>
          <w:p w14:paraId="2A974182"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Národní ústav odborného vzdělávání:</w:t>
            </w:r>
          </w:p>
        </w:tc>
        <w:tc>
          <w:tcPr>
            <w:tcW w:w="0" w:type="auto"/>
            <w:vAlign w:val="center"/>
          </w:tcPr>
          <w:p w14:paraId="211CF59E"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28" w:history="1">
              <w:r w:rsidR="0046114D" w:rsidRPr="0046114D">
                <w:rPr>
                  <w:rFonts w:ascii="Times New Roman" w:hAnsi="Times New Roman"/>
                  <w:color w:val="0000FF"/>
                  <w:sz w:val="24"/>
                  <w:szCs w:val="24"/>
                  <w:u w:val="single"/>
                  <w:lang w:eastAsia="cs-CZ"/>
                </w:rPr>
                <w:t>http://www.nuov.cz/</w:t>
              </w:r>
            </w:hyperlink>
          </w:p>
        </w:tc>
      </w:tr>
      <w:tr w:rsidR="0046114D" w:rsidRPr="0046114D" w14:paraId="20610B22" w14:textId="77777777" w:rsidTr="0046114D">
        <w:trPr>
          <w:tblCellSpacing w:w="15" w:type="dxa"/>
        </w:trPr>
        <w:tc>
          <w:tcPr>
            <w:tcW w:w="0" w:type="auto"/>
            <w:vAlign w:val="center"/>
          </w:tcPr>
          <w:p w14:paraId="25F9DDCF"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O drogách</w:t>
            </w:r>
          </w:p>
        </w:tc>
        <w:tc>
          <w:tcPr>
            <w:tcW w:w="0" w:type="auto"/>
            <w:vAlign w:val="center"/>
          </w:tcPr>
          <w:p w14:paraId="1573D862"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29" w:history="1">
              <w:r w:rsidR="0046114D" w:rsidRPr="0046114D">
                <w:rPr>
                  <w:rFonts w:ascii="Times New Roman" w:hAnsi="Times New Roman"/>
                  <w:color w:val="0000FF"/>
                  <w:sz w:val="24"/>
                  <w:szCs w:val="24"/>
                  <w:u w:val="single"/>
                  <w:lang w:eastAsia="cs-CZ"/>
                </w:rPr>
                <w:t>http://www.odrogach.cz/</w:t>
              </w:r>
            </w:hyperlink>
          </w:p>
        </w:tc>
      </w:tr>
      <w:tr w:rsidR="0046114D" w:rsidRPr="0046114D" w14:paraId="6DCA16F6" w14:textId="77777777" w:rsidTr="0046114D">
        <w:trPr>
          <w:tblCellSpacing w:w="15" w:type="dxa"/>
        </w:trPr>
        <w:tc>
          <w:tcPr>
            <w:tcW w:w="0" w:type="auto"/>
            <w:vAlign w:val="center"/>
          </w:tcPr>
          <w:p w14:paraId="4EBE8D8A"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Pedagogicko-psychologická poradna:</w:t>
            </w:r>
          </w:p>
        </w:tc>
        <w:tc>
          <w:tcPr>
            <w:tcW w:w="0" w:type="auto"/>
            <w:vAlign w:val="center"/>
          </w:tcPr>
          <w:p w14:paraId="4669959F"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30" w:history="1">
              <w:r w:rsidR="0046114D" w:rsidRPr="0046114D">
                <w:rPr>
                  <w:rFonts w:ascii="Times New Roman" w:hAnsi="Times New Roman"/>
                  <w:color w:val="0000FF"/>
                  <w:sz w:val="24"/>
                  <w:szCs w:val="24"/>
                  <w:u w:val="single"/>
                  <w:lang w:eastAsia="cs-CZ"/>
                </w:rPr>
                <w:t>http://www.pppbruntal.cz/</w:t>
              </w:r>
            </w:hyperlink>
          </w:p>
        </w:tc>
      </w:tr>
      <w:tr w:rsidR="0046114D" w:rsidRPr="0046114D" w14:paraId="1371402C" w14:textId="77777777" w:rsidTr="0046114D">
        <w:trPr>
          <w:tblCellSpacing w:w="15" w:type="dxa"/>
        </w:trPr>
        <w:tc>
          <w:tcPr>
            <w:tcW w:w="0" w:type="auto"/>
            <w:vAlign w:val="center"/>
          </w:tcPr>
          <w:p w14:paraId="18A8611E"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Renarkon, o. p. s.</w:t>
            </w:r>
          </w:p>
        </w:tc>
        <w:tc>
          <w:tcPr>
            <w:tcW w:w="0" w:type="auto"/>
            <w:vAlign w:val="center"/>
          </w:tcPr>
          <w:p w14:paraId="0A2B387A"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31" w:history="1">
              <w:r w:rsidR="0046114D" w:rsidRPr="0046114D">
                <w:rPr>
                  <w:rFonts w:ascii="Times New Roman" w:hAnsi="Times New Roman"/>
                  <w:color w:val="0000FF"/>
                  <w:sz w:val="24"/>
                  <w:szCs w:val="24"/>
                  <w:u w:val="single"/>
                  <w:lang w:eastAsia="cs-CZ"/>
                </w:rPr>
                <w:t>http://www.renarkon.cz/</w:t>
              </w:r>
            </w:hyperlink>
          </w:p>
        </w:tc>
      </w:tr>
      <w:tr w:rsidR="0046114D" w:rsidRPr="0046114D" w14:paraId="194CC742" w14:textId="77777777" w:rsidTr="0046114D">
        <w:trPr>
          <w:tblCellSpacing w:w="15" w:type="dxa"/>
        </w:trPr>
        <w:tc>
          <w:tcPr>
            <w:tcW w:w="0" w:type="auto"/>
            <w:vAlign w:val="center"/>
          </w:tcPr>
          <w:p w14:paraId="47C37BF1"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Sdružení Citadela:</w:t>
            </w:r>
          </w:p>
        </w:tc>
        <w:tc>
          <w:tcPr>
            <w:tcW w:w="0" w:type="auto"/>
            <w:vAlign w:val="center"/>
          </w:tcPr>
          <w:p w14:paraId="38E20863"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32" w:history="1">
              <w:r w:rsidR="0046114D" w:rsidRPr="0046114D">
                <w:rPr>
                  <w:rFonts w:ascii="Times New Roman" w:hAnsi="Times New Roman"/>
                  <w:color w:val="0000FF"/>
                  <w:sz w:val="24"/>
                  <w:szCs w:val="24"/>
                  <w:u w:val="single"/>
                  <w:lang w:eastAsia="cs-CZ"/>
                </w:rPr>
                <w:t>http://www.pppbruntal.cz/citadela/index.html</w:t>
              </w:r>
            </w:hyperlink>
          </w:p>
        </w:tc>
      </w:tr>
      <w:tr w:rsidR="0046114D" w:rsidRPr="0046114D" w14:paraId="4D1EC463" w14:textId="77777777" w:rsidTr="0046114D">
        <w:trPr>
          <w:tblCellSpacing w:w="15" w:type="dxa"/>
        </w:trPr>
        <w:tc>
          <w:tcPr>
            <w:tcW w:w="0" w:type="auto"/>
            <w:vAlign w:val="center"/>
          </w:tcPr>
          <w:p w14:paraId="16B7F4F3"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Stránky o zdraví:</w:t>
            </w:r>
          </w:p>
        </w:tc>
        <w:tc>
          <w:tcPr>
            <w:tcW w:w="0" w:type="auto"/>
            <w:vAlign w:val="center"/>
          </w:tcPr>
          <w:p w14:paraId="7154D1CF"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33" w:history="1">
              <w:r w:rsidR="0046114D" w:rsidRPr="0046114D">
                <w:rPr>
                  <w:rFonts w:ascii="Times New Roman" w:hAnsi="Times New Roman"/>
                  <w:color w:val="0000FF"/>
                  <w:sz w:val="24"/>
                  <w:szCs w:val="24"/>
                  <w:u w:val="single"/>
                  <w:lang w:eastAsia="cs-CZ"/>
                </w:rPr>
                <w:t>http://www.doktorka.cz/</w:t>
              </w:r>
            </w:hyperlink>
          </w:p>
        </w:tc>
      </w:tr>
      <w:tr w:rsidR="0046114D" w:rsidRPr="0046114D" w14:paraId="08967B4B" w14:textId="77777777" w:rsidTr="0046114D">
        <w:trPr>
          <w:tblCellSpacing w:w="15" w:type="dxa"/>
        </w:trPr>
        <w:tc>
          <w:tcPr>
            <w:tcW w:w="0" w:type="auto"/>
            <w:vAlign w:val="center"/>
          </w:tcPr>
          <w:p w14:paraId="38B2608A"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Studie efektivity preventivních programů:</w:t>
            </w:r>
          </w:p>
        </w:tc>
        <w:tc>
          <w:tcPr>
            <w:tcW w:w="0" w:type="auto"/>
            <w:vAlign w:val="center"/>
          </w:tcPr>
          <w:p w14:paraId="4F9B8FF1"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34" w:history="1">
              <w:r w:rsidR="0046114D" w:rsidRPr="0046114D">
                <w:rPr>
                  <w:rFonts w:ascii="Times New Roman" w:hAnsi="Times New Roman"/>
                  <w:color w:val="0000FF"/>
                  <w:sz w:val="24"/>
                  <w:szCs w:val="24"/>
                  <w:u w:val="single"/>
                  <w:lang w:eastAsia="cs-CZ"/>
                </w:rPr>
                <w:t>http://www.abcde.cz/studie/</w:t>
              </w:r>
            </w:hyperlink>
          </w:p>
        </w:tc>
      </w:tr>
      <w:tr w:rsidR="0046114D" w:rsidRPr="0046114D" w14:paraId="046001FA" w14:textId="77777777" w:rsidTr="0046114D">
        <w:trPr>
          <w:tblCellSpacing w:w="15" w:type="dxa"/>
        </w:trPr>
        <w:tc>
          <w:tcPr>
            <w:tcW w:w="0" w:type="auto"/>
            <w:vAlign w:val="center"/>
          </w:tcPr>
          <w:p w14:paraId="75341003"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Školní svět:</w:t>
            </w:r>
          </w:p>
        </w:tc>
        <w:tc>
          <w:tcPr>
            <w:tcW w:w="0" w:type="auto"/>
            <w:vAlign w:val="center"/>
          </w:tcPr>
          <w:p w14:paraId="6E1E70B2"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35" w:history="1">
              <w:r w:rsidR="0046114D" w:rsidRPr="0046114D">
                <w:rPr>
                  <w:rFonts w:ascii="Times New Roman" w:hAnsi="Times New Roman"/>
                  <w:color w:val="0000FF"/>
                  <w:sz w:val="24"/>
                  <w:szCs w:val="24"/>
                  <w:u w:val="single"/>
                  <w:lang w:eastAsia="cs-CZ"/>
                </w:rPr>
                <w:t>http://www.skolam.cz/</w:t>
              </w:r>
            </w:hyperlink>
          </w:p>
        </w:tc>
      </w:tr>
      <w:tr w:rsidR="0046114D" w:rsidRPr="0046114D" w14:paraId="2E69818C" w14:textId="77777777" w:rsidTr="0046114D">
        <w:trPr>
          <w:tblCellSpacing w:w="15" w:type="dxa"/>
        </w:trPr>
        <w:tc>
          <w:tcPr>
            <w:tcW w:w="0" w:type="auto"/>
            <w:vAlign w:val="center"/>
          </w:tcPr>
          <w:p w14:paraId="49C82A9C"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Téma kuřáctví:</w:t>
            </w:r>
          </w:p>
        </w:tc>
        <w:tc>
          <w:tcPr>
            <w:tcW w:w="0" w:type="auto"/>
          </w:tcPr>
          <w:p w14:paraId="3CD1F634"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36" w:history="1">
              <w:r w:rsidR="0046114D" w:rsidRPr="0046114D">
                <w:rPr>
                  <w:rFonts w:ascii="Times New Roman" w:hAnsi="Times New Roman"/>
                  <w:color w:val="0000FF"/>
                  <w:sz w:val="24"/>
                  <w:szCs w:val="24"/>
                  <w:u w:val="single"/>
                  <w:lang w:eastAsia="cs-CZ"/>
                </w:rPr>
                <w:t>http://www.kurakovaplice.cz/</w:t>
              </w:r>
            </w:hyperlink>
          </w:p>
        </w:tc>
      </w:tr>
      <w:tr w:rsidR="0046114D" w:rsidRPr="0046114D" w14:paraId="63CB2862" w14:textId="77777777" w:rsidTr="0046114D">
        <w:trPr>
          <w:tblCellSpacing w:w="15" w:type="dxa"/>
        </w:trPr>
        <w:tc>
          <w:tcPr>
            <w:tcW w:w="0" w:type="auto"/>
            <w:vAlign w:val="center"/>
          </w:tcPr>
          <w:p w14:paraId="4B8484D5"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 </w:t>
            </w:r>
          </w:p>
        </w:tc>
        <w:tc>
          <w:tcPr>
            <w:tcW w:w="0" w:type="auto"/>
            <w:vAlign w:val="center"/>
          </w:tcPr>
          <w:p w14:paraId="7992EFB4"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37" w:history="1">
              <w:r w:rsidR="0046114D" w:rsidRPr="0046114D">
                <w:rPr>
                  <w:rFonts w:ascii="Times New Roman" w:hAnsi="Times New Roman"/>
                  <w:color w:val="0000FF"/>
                  <w:sz w:val="24"/>
                  <w:szCs w:val="24"/>
                  <w:u w:val="single"/>
                  <w:lang w:eastAsia="cs-CZ"/>
                </w:rPr>
                <w:t>http://www.dokurte.cz/</w:t>
              </w:r>
            </w:hyperlink>
          </w:p>
        </w:tc>
      </w:tr>
      <w:tr w:rsidR="0046114D" w:rsidRPr="0046114D" w14:paraId="367FC072" w14:textId="77777777" w:rsidTr="0046114D">
        <w:trPr>
          <w:tblCellSpacing w:w="15" w:type="dxa"/>
        </w:trPr>
        <w:tc>
          <w:tcPr>
            <w:tcW w:w="0" w:type="auto"/>
            <w:vAlign w:val="center"/>
          </w:tcPr>
          <w:p w14:paraId="4F8F56C0"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 </w:t>
            </w:r>
          </w:p>
        </w:tc>
        <w:tc>
          <w:tcPr>
            <w:tcW w:w="0" w:type="auto"/>
            <w:vAlign w:val="center"/>
          </w:tcPr>
          <w:p w14:paraId="0DD516EE"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38" w:history="1">
              <w:r w:rsidR="0046114D" w:rsidRPr="0046114D">
                <w:rPr>
                  <w:rFonts w:ascii="Times New Roman" w:hAnsi="Times New Roman"/>
                  <w:color w:val="0000FF"/>
                  <w:sz w:val="24"/>
                  <w:szCs w:val="24"/>
                  <w:u w:val="single"/>
                  <w:lang w:eastAsia="cs-CZ"/>
                </w:rPr>
                <w:t>http://www.cigareta.wz.cz/</w:t>
              </w:r>
            </w:hyperlink>
          </w:p>
        </w:tc>
      </w:tr>
      <w:tr w:rsidR="0046114D" w:rsidRPr="0046114D" w14:paraId="6832C935" w14:textId="77777777" w:rsidTr="0046114D">
        <w:trPr>
          <w:tblCellSpacing w:w="15" w:type="dxa"/>
        </w:trPr>
        <w:tc>
          <w:tcPr>
            <w:tcW w:w="0" w:type="auto"/>
            <w:vAlign w:val="center"/>
          </w:tcPr>
          <w:p w14:paraId="649CC1FA" w14:textId="77777777" w:rsidR="0046114D" w:rsidRPr="0046114D" w:rsidRDefault="0046114D" w:rsidP="0046114D">
            <w:pPr>
              <w:suppressAutoHyphens/>
              <w:spacing w:after="0" w:line="240" w:lineRule="auto"/>
              <w:rPr>
                <w:rFonts w:ascii="Times New Roman" w:hAnsi="Times New Roman"/>
                <w:sz w:val="24"/>
                <w:szCs w:val="24"/>
                <w:lang w:eastAsia="cs-CZ"/>
              </w:rPr>
            </w:pPr>
            <w:r w:rsidRPr="0046114D">
              <w:rPr>
                <w:rFonts w:ascii="Times New Roman" w:hAnsi="Times New Roman"/>
                <w:sz w:val="24"/>
                <w:szCs w:val="24"/>
                <w:lang w:eastAsia="cs-CZ"/>
              </w:rPr>
              <w:t> </w:t>
            </w:r>
          </w:p>
        </w:tc>
        <w:tc>
          <w:tcPr>
            <w:tcW w:w="0" w:type="auto"/>
            <w:vAlign w:val="center"/>
          </w:tcPr>
          <w:p w14:paraId="5320C788" w14:textId="77777777" w:rsidR="0046114D" w:rsidRPr="0046114D" w:rsidRDefault="00000000" w:rsidP="0046114D">
            <w:pPr>
              <w:suppressAutoHyphens/>
              <w:spacing w:after="0" w:line="240" w:lineRule="auto"/>
              <w:rPr>
                <w:rFonts w:ascii="Times New Roman" w:hAnsi="Times New Roman"/>
                <w:sz w:val="24"/>
                <w:szCs w:val="24"/>
                <w:lang w:eastAsia="cs-CZ"/>
              </w:rPr>
            </w:pPr>
            <w:hyperlink r:id="rId39" w:history="1">
              <w:r w:rsidR="0046114D" w:rsidRPr="0046114D">
                <w:rPr>
                  <w:rFonts w:ascii="Times New Roman" w:hAnsi="Times New Roman"/>
                  <w:color w:val="0000FF"/>
                  <w:sz w:val="24"/>
                  <w:szCs w:val="24"/>
                  <w:u w:val="single"/>
                  <w:lang w:eastAsia="cs-CZ"/>
                </w:rPr>
                <w:t>http://www.nekurte.cz/</w:t>
              </w:r>
            </w:hyperlink>
          </w:p>
        </w:tc>
      </w:tr>
    </w:tbl>
    <w:p w14:paraId="527D639D" w14:textId="77777777" w:rsidR="0046114D" w:rsidRPr="0046114D" w:rsidRDefault="0046114D" w:rsidP="0046114D">
      <w:pPr>
        <w:tabs>
          <w:tab w:val="left" w:pos="2420"/>
        </w:tabs>
        <w:suppressAutoHyphens/>
        <w:spacing w:after="0" w:line="240" w:lineRule="auto"/>
        <w:rPr>
          <w:rFonts w:ascii="Times New Roman" w:hAnsi="Times New Roman"/>
          <w:sz w:val="24"/>
          <w:szCs w:val="24"/>
          <w:lang w:eastAsia="cs-CZ"/>
        </w:rPr>
      </w:pPr>
    </w:p>
    <w:p w14:paraId="5101B52C" w14:textId="77777777" w:rsidR="0046114D" w:rsidRPr="0046114D" w:rsidRDefault="0046114D" w:rsidP="0046114D">
      <w:pPr>
        <w:suppressAutoHyphens/>
        <w:spacing w:after="0" w:line="240" w:lineRule="auto"/>
        <w:rPr>
          <w:rFonts w:ascii="Times New Roman" w:hAnsi="Times New Roman"/>
          <w:sz w:val="24"/>
          <w:szCs w:val="24"/>
          <w:lang w:eastAsia="cs-CZ"/>
        </w:rPr>
      </w:pPr>
    </w:p>
    <w:p w14:paraId="3C8EC45C" w14:textId="77777777" w:rsidR="0046114D" w:rsidRPr="0046114D" w:rsidRDefault="0046114D" w:rsidP="0046114D">
      <w:pPr>
        <w:suppressAutoHyphens/>
        <w:spacing w:after="0" w:line="240" w:lineRule="auto"/>
        <w:rPr>
          <w:rFonts w:ascii="Times New Roman" w:hAnsi="Times New Roman"/>
          <w:sz w:val="24"/>
          <w:szCs w:val="24"/>
          <w:lang w:eastAsia="cs-CZ"/>
        </w:rPr>
      </w:pPr>
    </w:p>
    <w:p w14:paraId="326DC100" w14:textId="77777777" w:rsidR="0046114D" w:rsidRPr="0046114D" w:rsidRDefault="0046114D" w:rsidP="0046114D">
      <w:pPr>
        <w:suppressAutoHyphens/>
        <w:spacing w:after="0" w:line="240" w:lineRule="auto"/>
        <w:rPr>
          <w:rFonts w:ascii="Times New Roman" w:hAnsi="Times New Roman"/>
          <w:sz w:val="24"/>
          <w:szCs w:val="24"/>
          <w:lang w:eastAsia="cs-CZ"/>
        </w:rPr>
      </w:pPr>
    </w:p>
    <w:p w14:paraId="1BA06D05" w14:textId="61F0473A" w:rsidR="70D901A1" w:rsidRDefault="70D901A1" w:rsidP="70D901A1">
      <w:pPr>
        <w:spacing w:after="0" w:line="240" w:lineRule="auto"/>
        <w:rPr>
          <w:rFonts w:ascii="Times New Roman" w:hAnsi="Times New Roman"/>
          <w:sz w:val="24"/>
          <w:szCs w:val="24"/>
          <w:lang w:eastAsia="cs-CZ"/>
        </w:rPr>
      </w:pPr>
    </w:p>
    <w:p w14:paraId="798862E3" w14:textId="45AA8EE3" w:rsidR="70D901A1" w:rsidRDefault="70D901A1" w:rsidP="70D901A1">
      <w:pPr>
        <w:spacing w:after="0" w:line="240" w:lineRule="auto"/>
        <w:rPr>
          <w:rFonts w:ascii="Times New Roman" w:hAnsi="Times New Roman"/>
          <w:sz w:val="24"/>
          <w:szCs w:val="24"/>
          <w:lang w:eastAsia="cs-CZ"/>
        </w:rPr>
      </w:pPr>
    </w:p>
    <w:p w14:paraId="10206F77" w14:textId="5F5BA023" w:rsidR="70D901A1" w:rsidRDefault="70D901A1" w:rsidP="70D901A1">
      <w:pPr>
        <w:spacing w:after="0" w:line="240" w:lineRule="auto"/>
        <w:rPr>
          <w:rFonts w:ascii="Times New Roman" w:hAnsi="Times New Roman"/>
          <w:sz w:val="24"/>
          <w:szCs w:val="24"/>
          <w:lang w:eastAsia="cs-CZ"/>
        </w:rPr>
      </w:pPr>
    </w:p>
    <w:p w14:paraId="78ED6A54" w14:textId="4549C9B6" w:rsidR="70D901A1" w:rsidRDefault="70D901A1" w:rsidP="70D901A1">
      <w:pPr>
        <w:spacing w:after="0" w:line="240" w:lineRule="auto"/>
        <w:rPr>
          <w:rFonts w:ascii="Times New Roman" w:hAnsi="Times New Roman"/>
          <w:sz w:val="24"/>
          <w:szCs w:val="24"/>
          <w:lang w:eastAsia="cs-CZ"/>
        </w:rPr>
      </w:pPr>
    </w:p>
    <w:p w14:paraId="5A857FB6" w14:textId="333C9D1D" w:rsidR="70D901A1" w:rsidRDefault="70D901A1" w:rsidP="70D901A1">
      <w:pPr>
        <w:spacing w:after="0" w:line="240" w:lineRule="auto"/>
        <w:rPr>
          <w:rFonts w:ascii="Times New Roman" w:hAnsi="Times New Roman"/>
          <w:sz w:val="24"/>
          <w:szCs w:val="24"/>
          <w:lang w:eastAsia="cs-CZ"/>
        </w:rPr>
      </w:pPr>
    </w:p>
    <w:p w14:paraId="1DC3421C" w14:textId="3A71E7FD" w:rsidR="70D901A1" w:rsidRDefault="70D901A1" w:rsidP="70D901A1">
      <w:pPr>
        <w:spacing w:after="0" w:line="240" w:lineRule="auto"/>
        <w:rPr>
          <w:rFonts w:ascii="Times New Roman" w:hAnsi="Times New Roman"/>
          <w:sz w:val="24"/>
          <w:szCs w:val="24"/>
          <w:lang w:eastAsia="cs-CZ"/>
        </w:rPr>
      </w:pPr>
    </w:p>
    <w:p w14:paraId="0B4891F8" w14:textId="5380A428" w:rsidR="70D901A1" w:rsidRDefault="70D901A1" w:rsidP="70D901A1">
      <w:pPr>
        <w:spacing w:after="0" w:line="240" w:lineRule="auto"/>
        <w:rPr>
          <w:rFonts w:ascii="Times New Roman" w:hAnsi="Times New Roman"/>
          <w:sz w:val="24"/>
          <w:szCs w:val="24"/>
          <w:lang w:eastAsia="cs-CZ"/>
        </w:rPr>
      </w:pPr>
    </w:p>
    <w:p w14:paraId="0FE39B7E" w14:textId="3E1C602C" w:rsidR="70D901A1" w:rsidRDefault="70D901A1" w:rsidP="70D901A1">
      <w:pPr>
        <w:spacing w:after="0" w:line="240" w:lineRule="auto"/>
        <w:rPr>
          <w:rFonts w:ascii="Times New Roman" w:hAnsi="Times New Roman"/>
          <w:sz w:val="24"/>
          <w:szCs w:val="24"/>
          <w:lang w:eastAsia="cs-CZ"/>
        </w:rPr>
      </w:pPr>
    </w:p>
    <w:p w14:paraId="7B879508" w14:textId="489AAB8C" w:rsidR="70D901A1" w:rsidRDefault="70D901A1" w:rsidP="70D901A1">
      <w:pPr>
        <w:spacing w:after="0" w:line="240" w:lineRule="auto"/>
        <w:rPr>
          <w:rFonts w:ascii="Times New Roman" w:hAnsi="Times New Roman"/>
          <w:sz w:val="24"/>
          <w:szCs w:val="24"/>
          <w:lang w:eastAsia="cs-CZ"/>
        </w:rPr>
      </w:pPr>
    </w:p>
    <w:p w14:paraId="27FC3558" w14:textId="66AEFCB1" w:rsidR="70D901A1" w:rsidRDefault="70D901A1" w:rsidP="70D901A1">
      <w:pPr>
        <w:spacing w:after="0" w:line="240" w:lineRule="auto"/>
        <w:rPr>
          <w:rFonts w:ascii="Times New Roman" w:hAnsi="Times New Roman"/>
          <w:sz w:val="24"/>
          <w:szCs w:val="24"/>
          <w:lang w:eastAsia="cs-CZ"/>
        </w:rPr>
      </w:pPr>
    </w:p>
    <w:p w14:paraId="54D90A77" w14:textId="030A0A87" w:rsidR="70D901A1" w:rsidRDefault="70D901A1" w:rsidP="70D901A1">
      <w:pPr>
        <w:spacing w:after="0" w:line="240" w:lineRule="auto"/>
        <w:rPr>
          <w:rFonts w:ascii="Times New Roman" w:hAnsi="Times New Roman"/>
          <w:sz w:val="24"/>
          <w:szCs w:val="24"/>
          <w:lang w:eastAsia="cs-CZ"/>
        </w:rPr>
      </w:pPr>
    </w:p>
    <w:p w14:paraId="3F8FF7F7" w14:textId="7F62AC3D" w:rsidR="70D901A1" w:rsidRDefault="70D901A1" w:rsidP="70D901A1">
      <w:pPr>
        <w:spacing w:after="0" w:line="240" w:lineRule="auto"/>
        <w:rPr>
          <w:rFonts w:ascii="Times New Roman" w:hAnsi="Times New Roman"/>
          <w:sz w:val="24"/>
          <w:szCs w:val="24"/>
          <w:lang w:eastAsia="cs-CZ"/>
        </w:rPr>
      </w:pPr>
    </w:p>
    <w:p w14:paraId="57D0F35F" w14:textId="22129160" w:rsidR="70D901A1" w:rsidRDefault="70D901A1" w:rsidP="70D901A1">
      <w:pPr>
        <w:spacing w:after="0" w:line="240" w:lineRule="auto"/>
        <w:rPr>
          <w:rFonts w:ascii="Times New Roman" w:hAnsi="Times New Roman"/>
          <w:sz w:val="24"/>
          <w:szCs w:val="24"/>
          <w:lang w:eastAsia="cs-CZ"/>
        </w:rPr>
      </w:pPr>
    </w:p>
    <w:p w14:paraId="0A821549" w14:textId="77777777" w:rsidR="0046114D" w:rsidRPr="0046114D" w:rsidRDefault="0046114D" w:rsidP="0046114D">
      <w:pPr>
        <w:suppressAutoHyphens/>
        <w:spacing w:after="0" w:line="240" w:lineRule="auto"/>
        <w:rPr>
          <w:rFonts w:ascii="Times New Roman" w:hAnsi="Times New Roman"/>
          <w:sz w:val="24"/>
          <w:szCs w:val="24"/>
          <w:lang w:eastAsia="cs-CZ"/>
        </w:rPr>
      </w:pPr>
    </w:p>
    <w:p w14:paraId="66FDCF4E" w14:textId="77777777" w:rsidR="0046114D" w:rsidRPr="0046114D" w:rsidRDefault="0046114D" w:rsidP="0046114D">
      <w:pPr>
        <w:suppressAutoHyphens/>
        <w:spacing w:after="0" w:line="240" w:lineRule="auto"/>
        <w:rPr>
          <w:rFonts w:ascii="Times New Roman" w:hAnsi="Times New Roman"/>
          <w:sz w:val="24"/>
          <w:szCs w:val="24"/>
          <w:lang w:eastAsia="cs-CZ"/>
        </w:rPr>
      </w:pPr>
    </w:p>
    <w:p w14:paraId="3BEE236D" w14:textId="77777777" w:rsidR="009D7DBC" w:rsidRPr="0046114D" w:rsidRDefault="009D7DBC" w:rsidP="0046114D">
      <w:pPr>
        <w:tabs>
          <w:tab w:val="left" w:pos="3642"/>
        </w:tabs>
        <w:suppressAutoHyphens/>
        <w:spacing w:after="0" w:line="240" w:lineRule="auto"/>
        <w:rPr>
          <w:rFonts w:ascii="Times New Roman" w:hAnsi="Times New Roman"/>
          <w:sz w:val="24"/>
          <w:szCs w:val="24"/>
          <w:lang w:eastAsia="cs-CZ"/>
        </w:rPr>
      </w:pPr>
    </w:p>
    <w:p w14:paraId="603CC4DB" w14:textId="46C6C164" w:rsidR="007C12B1" w:rsidRDefault="007C12B1" w:rsidP="70D901A1">
      <w:pPr>
        <w:tabs>
          <w:tab w:val="left" w:pos="3642"/>
        </w:tabs>
        <w:suppressAutoHyphens/>
        <w:spacing w:after="0" w:line="240" w:lineRule="auto"/>
        <w:rPr>
          <w:rFonts w:ascii="Times New Roman" w:hAnsi="Times New Roman"/>
          <w:sz w:val="24"/>
          <w:szCs w:val="24"/>
          <w:lang w:eastAsia="cs-CZ"/>
        </w:rPr>
      </w:pPr>
      <w:bookmarkStart w:id="3" w:name="page1"/>
      <w:bookmarkEnd w:id="3"/>
    </w:p>
    <w:p w14:paraId="5BAD3425" w14:textId="77777777" w:rsidR="007C12B1" w:rsidRDefault="007C12B1" w:rsidP="70D901A1">
      <w:pPr>
        <w:suppressAutoHyphens/>
        <w:spacing w:after="0" w:line="228" w:lineRule="auto"/>
        <w:ind w:right="1500"/>
        <w:rPr>
          <w:rFonts w:ascii="Times New Roman" w:hAnsi="Times New Roman"/>
          <w:b/>
          <w:bCs/>
          <w:sz w:val="24"/>
          <w:szCs w:val="24"/>
          <w:lang w:eastAsia="ar-SA"/>
        </w:rPr>
      </w:pPr>
    </w:p>
    <w:p w14:paraId="2C50ADC6" w14:textId="0EEB0C5B" w:rsidR="70D901A1" w:rsidRDefault="70D901A1" w:rsidP="70D901A1">
      <w:pPr>
        <w:spacing w:after="0" w:line="228" w:lineRule="auto"/>
        <w:ind w:right="1500"/>
        <w:rPr>
          <w:rFonts w:ascii="Times New Roman" w:hAnsi="Times New Roman"/>
          <w:b/>
          <w:bCs/>
          <w:sz w:val="24"/>
          <w:szCs w:val="24"/>
          <w:lang w:eastAsia="ar-SA"/>
        </w:rPr>
      </w:pPr>
    </w:p>
    <w:p w14:paraId="18EB66CD" w14:textId="1F6C804F" w:rsidR="70D901A1" w:rsidRDefault="70D901A1" w:rsidP="70D901A1">
      <w:pPr>
        <w:spacing w:after="0" w:line="228" w:lineRule="auto"/>
        <w:ind w:right="1500"/>
        <w:rPr>
          <w:rFonts w:ascii="Times New Roman" w:hAnsi="Times New Roman"/>
          <w:b/>
          <w:bCs/>
          <w:sz w:val="24"/>
          <w:szCs w:val="24"/>
          <w:lang w:eastAsia="ar-SA"/>
        </w:rPr>
      </w:pPr>
    </w:p>
    <w:p w14:paraId="34F6B40C" w14:textId="71EE012E" w:rsidR="70D901A1" w:rsidRDefault="70D901A1" w:rsidP="70D901A1">
      <w:pPr>
        <w:spacing w:after="0" w:line="228" w:lineRule="auto"/>
        <w:ind w:right="1500"/>
        <w:rPr>
          <w:rFonts w:ascii="Times New Roman" w:hAnsi="Times New Roman"/>
          <w:b/>
          <w:bCs/>
          <w:sz w:val="24"/>
          <w:szCs w:val="24"/>
          <w:lang w:eastAsia="ar-SA"/>
        </w:rPr>
      </w:pPr>
    </w:p>
    <w:p w14:paraId="3253B149" w14:textId="1419E51D" w:rsidR="70D901A1" w:rsidRDefault="70D901A1" w:rsidP="70D901A1">
      <w:pPr>
        <w:spacing w:after="0" w:line="228" w:lineRule="auto"/>
        <w:ind w:right="1500"/>
        <w:rPr>
          <w:rFonts w:ascii="Times New Roman" w:hAnsi="Times New Roman"/>
          <w:b/>
          <w:bCs/>
          <w:sz w:val="24"/>
          <w:szCs w:val="24"/>
          <w:lang w:eastAsia="ar-SA"/>
        </w:rPr>
      </w:pPr>
    </w:p>
    <w:p w14:paraId="303D2CAC" w14:textId="6146AA00" w:rsidR="70D901A1" w:rsidRDefault="70D901A1" w:rsidP="70D901A1">
      <w:pPr>
        <w:spacing w:after="0" w:line="228" w:lineRule="auto"/>
        <w:ind w:right="1500"/>
        <w:rPr>
          <w:rFonts w:ascii="Times New Roman" w:hAnsi="Times New Roman"/>
          <w:b/>
          <w:bCs/>
          <w:sz w:val="24"/>
          <w:szCs w:val="24"/>
          <w:lang w:eastAsia="ar-SA"/>
        </w:rPr>
      </w:pPr>
    </w:p>
    <w:p w14:paraId="700E4BF7" w14:textId="388AE8ED" w:rsidR="70D901A1" w:rsidRDefault="70D901A1" w:rsidP="70D901A1">
      <w:pPr>
        <w:spacing w:after="0" w:line="228" w:lineRule="auto"/>
        <w:ind w:right="1500"/>
        <w:rPr>
          <w:rFonts w:ascii="Times New Roman" w:hAnsi="Times New Roman"/>
          <w:b/>
          <w:bCs/>
          <w:sz w:val="24"/>
          <w:szCs w:val="24"/>
          <w:lang w:eastAsia="ar-SA"/>
        </w:rPr>
      </w:pPr>
    </w:p>
    <w:p w14:paraId="0C7D08AC" w14:textId="77777777" w:rsidR="003A4F9F" w:rsidRDefault="003A4F9F" w:rsidP="009D7DBC">
      <w:pPr>
        <w:suppressAutoHyphens/>
        <w:spacing w:after="0" w:line="228" w:lineRule="auto"/>
        <w:ind w:left="1600" w:right="1500" w:hanging="90"/>
        <w:jc w:val="center"/>
        <w:rPr>
          <w:rFonts w:ascii="Times New Roman" w:hAnsi="Times New Roman"/>
          <w:b/>
          <w:sz w:val="24"/>
          <w:szCs w:val="20"/>
          <w:lang w:eastAsia="ar-SA"/>
        </w:rPr>
        <w:sectPr w:rsidR="003A4F9F">
          <w:pgSz w:w="11900" w:h="16838"/>
          <w:pgMar w:top="1440" w:right="1420" w:bottom="1440" w:left="1420" w:header="0" w:footer="0" w:gutter="0"/>
          <w:cols w:space="0" w:equalWidth="0">
            <w:col w:w="9060"/>
          </w:cols>
          <w:docGrid w:linePitch="360"/>
        </w:sectPr>
      </w:pPr>
    </w:p>
    <w:p w14:paraId="6C7D2737" w14:textId="6CAD799B" w:rsidR="70D901A1" w:rsidRDefault="70D901A1" w:rsidP="70D901A1">
      <w:pPr>
        <w:rPr>
          <w:rFonts w:ascii="Times New Roman" w:hAnsi="Times New Roman"/>
          <w:b/>
          <w:bCs/>
          <w:sz w:val="24"/>
          <w:szCs w:val="24"/>
          <w:lang w:eastAsia="ar-SA"/>
        </w:rPr>
        <w:sectPr w:rsidR="70D901A1">
          <w:pgSz w:w="11900" w:h="16838"/>
          <w:pgMar w:top="1408" w:right="1400" w:bottom="707" w:left="1416" w:header="0" w:footer="0" w:gutter="0"/>
          <w:cols w:space="0" w:equalWidth="0">
            <w:col w:w="9084"/>
          </w:cols>
          <w:docGrid w:linePitch="360"/>
        </w:sectPr>
      </w:pPr>
    </w:p>
    <w:p w14:paraId="17414610" w14:textId="77777777" w:rsidR="0046114D" w:rsidRPr="0046114D" w:rsidRDefault="0046114D" w:rsidP="0046114D">
      <w:pPr>
        <w:suppressAutoHyphens/>
        <w:spacing w:after="0" w:line="17" w:lineRule="exact"/>
        <w:rPr>
          <w:rFonts w:ascii="Times New Roman" w:eastAsia="Times New Roman" w:hAnsi="Times New Roman"/>
          <w:sz w:val="20"/>
          <w:szCs w:val="20"/>
          <w:lang w:eastAsia="ar-SA"/>
        </w:rPr>
      </w:pPr>
      <w:bookmarkStart w:id="4" w:name="page3"/>
      <w:bookmarkEnd w:id="4"/>
    </w:p>
    <w:p w14:paraId="6CA203BD" w14:textId="77777777" w:rsidR="0046114D" w:rsidRPr="0046114D" w:rsidRDefault="0046114D" w:rsidP="0046114D">
      <w:pPr>
        <w:suppressAutoHyphens/>
        <w:spacing w:after="0" w:line="0" w:lineRule="atLeast"/>
        <w:ind w:left="4484"/>
        <w:rPr>
          <w:rFonts w:ascii="Times New Roman" w:hAnsi="Times New Roman"/>
          <w:szCs w:val="20"/>
          <w:lang w:eastAsia="ar-SA"/>
        </w:rPr>
        <w:sectPr w:rsidR="0046114D" w:rsidRPr="0046114D">
          <w:pgSz w:w="11900" w:h="16838"/>
          <w:pgMar w:top="1440" w:right="1400" w:bottom="707" w:left="1416" w:header="0" w:footer="0" w:gutter="0"/>
          <w:cols w:space="0" w:equalWidth="0">
            <w:col w:w="9084"/>
          </w:cols>
          <w:docGrid w:linePitch="360"/>
        </w:sectPr>
      </w:pPr>
    </w:p>
    <w:p w14:paraId="1EEB5C65" w14:textId="77777777" w:rsidR="0046114D" w:rsidRPr="0046114D" w:rsidRDefault="0046114D" w:rsidP="0046114D">
      <w:pPr>
        <w:suppressAutoHyphens/>
        <w:spacing w:after="0" w:line="17" w:lineRule="exact"/>
        <w:rPr>
          <w:rFonts w:ascii="Times New Roman" w:eastAsia="Times New Roman" w:hAnsi="Times New Roman"/>
          <w:sz w:val="20"/>
          <w:szCs w:val="20"/>
          <w:lang w:eastAsia="ar-SA"/>
        </w:rPr>
      </w:pPr>
      <w:bookmarkStart w:id="5" w:name="page4"/>
      <w:bookmarkEnd w:id="5"/>
    </w:p>
    <w:p w14:paraId="6BF7610E" w14:textId="77777777" w:rsidR="0046114D" w:rsidRPr="0046114D" w:rsidRDefault="0046114D" w:rsidP="0046114D">
      <w:pPr>
        <w:suppressAutoHyphens/>
        <w:spacing w:after="0" w:line="0" w:lineRule="atLeast"/>
        <w:ind w:left="4484"/>
        <w:rPr>
          <w:rFonts w:ascii="Times New Roman" w:hAnsi="Times New Roman"/>
          <w:szCs w:val="20"/>
          <w:lang w:eastAsia="ar-SA"/>
        </w:rPr>
        <w:sectPr w:rsidR="0046114D" w:rsidRPr="0046114D">
          <w:pgSz w:w="11900" w:h="16838"/>
          <w:pgMar w:top="1440" w:right="1400" w:bottom="707" w:left="1416" w:header="0" w:footer="0" w:gutter="0"/>
          <w:cols w:space="0" w:equalWidth="0">
            <w:col w:w="9084"/>
          </w:cols>
          <w:docGrid w:linePitch="360"/>
        </w:sectPr>
      </w:pPr>
    </w:p>
    <w:p w14:paraId="25DC539F" w14:textId="77777777" w:rsidR="0046114D" w:rsidRPr="0046114D" w:rsidRDefault="0046114D" w:rsidP="0046114D">
      <w:pPr>
        <w:suppressAutoHyphens/>
        <w:spacing w:after="0" w:line="17" w:lineRule="exact"/>
        <w:rPr>
          <w:rFonts w:ascii="Times New Roman" w:eastAsia="Times New Roman" w:hAnsi="Times New Roman"/>
          <w:sz w:val="20"/>
          <w:szCs w:val="20"/>
          <w:lang w:eastAsia="ar-SA"/>
        </w:rPr>
        <w:sectPr w:rsidR="0046114D" w:rsidRPr="0046114D">
          <w:pgSz w:w="11900" w:h="16838"/>
          <w:pgMar w:top="1440" w:right="1400" w:bottom="707" w:left="1416" w:header="0" w:footer="0" w:gutter="0"/>
          <w:cols w:space="0" w:equalWidth="0">
            <w:col w:w="9084"/>
          </w:cols>
          <w:docGrid w:linePitch="360"/>
        </w:sectPr>
      </w:pPr>
      <w:bookmarkStart w:id="6" w:name="page5"/>
      <w:bookmarkEnd w:id="6"/>
    </w:p>
    <w:p w14:paraId="6B40E7A7" w14:textId="77777777" w:rsidR="0046114D" w:rsidRPr="0046114D" w:rsidRDefault="0046114D" w:rsidP="0046114D">
      <w:pPr>
        <w:suppressAutoHyphens/>
        <w:spacing w:after="0" w:line="17" w:lineRule="exact"/>
        <w:rPr>
          <w:rFonts w:ascii="Times New Roman" w:eastAsia="Times New Roman" w:hAnsi="Times New Roman"/>
          <w:sz w:val="20"/>
          <w:szCs w:val="20"/>
          <w:lang w:eastAsia="ar-SA"/>
        </w:rPr>
        <w:sectPr w:rsidR="0046114D" w:rsidRPr="0046114D">
          <w:pgSz w:w="11900" w:h="16838"/>
          <w:pgMar w:top="1440" w:right="1400" w:bottom="707" w:left="1416" w:header="0" w:footer="0" w:gutter="0"/>
          <w:cols w:space="0" w:equalWidth="0">
            <w:col w:w="9084"/>
          </w:cols>
          <w:docGrid w:linePitch="360"/>
        </w:sectPr>
      </w:pPr>
      <w:bookmarkStart w:id="7" w:name="page6"/>
      <w:bookmarkEnd w:id="7"/>
    </w:p>
    <w:p w14:paraId="61AC30FB" w14:textId="77777777" w:rsidR="0046114D" w:rsidRPr="0046114D" w:rsidRDefault="0046114D" w:rsidP="0046114D">
      <w:pPr>
        <w:suppressAutoHyphens/>
        <w:spacing w:after="0" w:line="17" w:lineRule="exact"/>
        <w:rPr>
          <w:rFonts w:ascii="Times New Roman" w:eastAsia="Times New Roman" w:hAnsi="Times New Roman"/>
          <w:sz w:val="20"/>
          <w:szCs w:val="20"/>
          <w:lang w:eastAsia="ar-SA"/>
        </w:rPr>
      </w:pPr>
      <w:bookmarkStart w:id="8" w:name="page7"/>
      <w:bookmarkEnd w:id="8"/>
    </w:p>
    <w:p w14:paraId="3793568E" w14:textId="77777777" w:rsidR="0046114D" w:rsidRPr="0046114D" w:rsidRDefault="0046114D" w:rsidP="0046114D">
      <w:pPr>
        <w:suppressAutoHyphens/>
        <w:spacing w:after="0" w:line="372" w:lineRule="exact"/>
        <w:rPr>
          <w:rFonts w:ascii="Times New Roman" w:eastAsia="Times New Roman" w:hAnsi="Times New Roman"/>
          <w:sz w:val="20"/>
          <w:szCs w:val="20"/>
          <w:lang w:eastAsia="ar-SA"/>
        </w:rPr>
      </w:pPr>
    </w:p>
    <w:p w14:paraId="29B4EA11" w14:textId="77777777" w:rsidR="0046114D" w:rsidRPr="0046114D" w:rsidRDefault="0046114D" w:rsidP="0046114D">
      <w:pPr>
        <w:suppressAutoHyphens/>
        <w:spacing w:after="0" w:line="0" w:lineRule="atLeast"/>
        <w:ind w:left="4480"/>
        <w:rPr>
          <w:rFonts w:ascii="Times New Roman" w:hAnsi="Times New Roman"/>
          <w:szCs w:val="20"/>
          <w:lang w:eastAsia="ar-SA"/>
        </w:rPr>
      </w:pPr>
      <w:r w:rsidRPr="0046114D">
        <w:rPr>
          <w:rFonts w:ascii="Times New Roman" w:hAnsi="Times New Roman"/>
          <w:szCs w:val="20"/>
          <w:lang w:eastAsia="ar-SA"/>
        </w:rPr>
        <w:t>6</w:t>
      </w:r>
    </w:p>
    <w:p w14:paraId="081CEB47" w14:textId="77777777" w:rsidR="0046114D" w:rsidRPr="0046114D" w:rsidRDefault="0046114D" w:rsidP="0046114D">
      <w:pPr>
        <w:suppressAutoHyphens/>
        <w:spacing w:after="0" w:line="0" w:lineRule="atLeast"/>
        <w:ind w:left="4480"/>
        <w:rPr>
          <w:rFonts w:ascii="Times New Roman" w:hAnsi="Times New Roman"/>
          <w:szCs w:val="20"/>
          <w:lang w:eastAsia="ar-SA"/>
        </w:rPr>
        <w:sectPr w:rsidR="0046114D" w:rsidRPr="0046114D">
          <w:pgSz w:w="11900" w:h="16838"/>
          <w:pgMar w:top="1440" w:right="1400" w:bottom="707" w:left="1420" w:header="0" w:footer="0" w:gutter="0"/>
          <w:cols w:space="0" w:equalWidth="0">
            <w:col w:w="9080"/>
          </w:cols>
          <w:docGrid w:linePitch="360"/>
        </w:sectPr>
      </w:pPr>
    </w:p>
    <w:p w14:paraId="54D4AFED" w14:textId="77777777" w:rsidR="0046114D" w:rsidRPr="0046114D" w:rsidRDefault="0046114D" w:rsidP="0046114D">
      <w:pPr>
        <w:suppressAutoHyphens/>
        <w:spacing w:after="0" w:line="17" w:lineRule="exact"/>
        <w:rPr>
          <w:rFonts w:ascii="Times New Roman" w:eastAsia="Times New Roman" w:hAnsi="Times New Roman"/>
          <w:sz w:val="20"/>
          <w:szCs w:val="20"/>
          <w:lang w:eastAsia="ar-SA"/>
        </w:rPr>
      </w:pPr>
      <w:bookmarkStart w:id="9" w:name="page8"/>
      <w:bookmarkEnd w:id="9"/>
    </w:p>
    <w:p w14:paraId="7E051CA8" w14:textId="77777777" w:rsidR="0046114D" w:rsidRPr="0046114D" w:rsidRDefault="0046114D" w:rsidP="0046114D">
      <w:pPr>
        <w:suppressAutoHyphens/>
        <w:spacing w:after="0" w:line="0" w:lineRule="atLeast"/>
        <w:ind w:left="4484"/>
        <w:rPr>
          <w:rFonts w:ascii="Times New Roman" w:hAnsi="Times New Roman"/>
          <w:szCs w:val="20"/>
          <w:lang w:eastAsia="ar-SA"/>
        </w:rPr>
        <w:sectPr w:rsidR="0046114D" w:rsidRPr="0046114D">
          <w:pgSz w:w="11900" w:h="16838"/>
          <w:pgMar w:top="1440" w:right="1400" w:bottom="707" w:left="1416" w:header="0" w:footer="0" w:gutter="0"/>
          <w:cols w:space="0" w:equalWidth="0">
            <w:col w:w="9084"/>
          </w:cols>
          <w:docGrid w:linePitch="360"/>
        </w:sectPr>
      </w:pPr>
    </w:p>
    <w:p w14:paraId="126953D2" w14:textId="77777777" w:rsidR="0046114D" w:rsidRPr="0046114D" w:rsidRDefault="0046114D" w:rsidP="0046114D">
      <w:pPr>
        <w:suppressAutoHyphens/>
        <w:spacing w:after="0" w:line="286" w:lineRule="exact"/>
        <w:rPr>
          <w:rFonts w:ascii="Times New Roman" w:eastAsia="Times New Roman" w:hAnsi="Times New Roman"/>
          <w:sz w:val="20"/>
          <w:szCs w:val="20"/>
          <w:lang w:eastAsia="ar-SA"/>
        </w:rPr>
        <w:sectPr w:rsidR="0046114D" w:rsidRPr="0046114D">
          <w:pgSz w:w="11900" w:h="16838"/>
          <w:pgMar w:top="1440" w:right="1400" w:bottom="707" w:left="1416" w:header="0" w:footer="0" w:gutter="0"/>
          <w:cols w:space="0" w:equalWidth="0">
            <w:col w:w="9084"/>
          </w:cols>
          <w:docGrid w:linePitch="360"/>
        </w:sectPr>
      </w:pPr>
      <w:bookmarkStart w:id="10" w:name="page9"/>
      <w:bookmarkEnd w:id="10"/>
    </w:p>
    <w:p w14:paraId="52E12EC1" w14:textId="77777777" w:rsidR="0046114D" w:rsidRPr="0046114D" w:rsidRDefault="0046114D" w:rsidP="0046114D">
      <w:pPr>
        <w:suppressAutoHyphens/>
        <w:spacing w:after="0" w:line="31" w:lineRule="exact"/>
        <w:rPr>
          <w:rFonts w:ascii="Times New Roman" w:eastAsia="Times New Roman" w:hAnsi="Times New Roman"/>
          <w:sz w:val="20"/>
          <w:szCs w:val="20"/>
          <w:lang w:eastAsia="ar-SA"/>
        </w:rPr>
        <w:sectPr w:rsidR="0046114D" w:rsidRPr="0046114D">
          <w:pgSz w:w="11900" w:h="16838"/>
          <w:pgMar w:top="1440" w:right="1400" w:bottom="707" w:left="1416" w:header="0" w:footer="0" w:gutter="0"/>
          <w:cols w:space="0" w:equalWidth="0">
            <w:col w:w="9084"/>
          </w:cols>
          <w:docGrid w:linePitch="360"/>
        </w:sectPr>
      </w:pPr>
      <w:bookmarkStart w:id="11" w:name="page10"/>
      <w:bookmarkEnd w:id="11"/>
    </w:p>
    <w:p w14:paraId="70648378" w14:textId="77777777" w:rsidR="0046114D" w:rsidRPr="0046114D" w:rsidRDefault="0046114D" w:rsidP="0046114D">
      <w:pPr>
        <w:suppressAutoHyphens/>
        <w:spacing w:after="0" w:line="0" w:lineRule="atLeast"/>
        <w:ind w:left="4424"/>
        <w:rPr>
          <w:rFonts w:ascii="Times New Roman" w:hAnsi="Times New Roman"/>
          <w:szCs w:val="20"/>
          <w:lang w:eastAsia="ar-SA"/>
        </w:rPr>
        <w:sectPr w:rsidR="0046114D" w:rsidRPr="0046114D">
          <w:pgSz w:w="11900" w:h="16838"/>
          <w:pgMar w:top="1412" w:right="1400" w:bottom="707" w:left="1416" w:header="0" w:footer="0" w:gutter="0"/>
          <w:cols w:space="0" w:equalWidth="0">
            <w:col w:w="9084"/>
          </w:cols>
          <w:docGrid w:linePitch="360"/>
        </w:sectPr>
      </w:pPr>
    </w:p>
    <w:p w14:paraId="51B1CA1C" w14:textId="1A4EE7E6" w:rsidR="70D901A1" w:rsidRDefault="70D901A1" w:rsidP="70D901A1">
      <w:pPr>
        <w:rPr>
          <w:rFonts w:ascii="Times New Roman" w:hAnsi="Times New Roman"/>
          <w:b/>
          <w:bCs/>
          <w:sz w:val="24"/>
          <w:szCs w:val="24"/>
          <w:lang w:eastAsia="ar-SA"/>
        </w:rPr>
        <w:sectPr w:rsidR="70D901A1">
          <w:pgSz w:w="11900" w:h="16838"/>
          <w:pgMar w:top="1408" w:right="1400" w:bottom="707" w:left="1420" w:header="0" w:footer="0" w:gutter="0"/>
          <w:cols w:space="0" w:equalWidth="0">
            <w:col w:w="9080"/>
          </w:cols>
          <w:docGrid w:linePitch="360"/>
        </w:sectPr>
      </w:pPr>
    </w:p>
    <w:p w14:paraId="369B25BB" w14:textId="77777777" w:rsidR="0046114D" w:rsidRPr="0046114D" w:rsidRDefault="0046114D" w:rsidP="0046114D">
      <w:pPr>
        <w:suppressAutoHyphens/>
        <w:spacing w:after="0" w:line="17" w:lineRule="exact"/>
        <w:rPr>
          <w:rFonts w:ascii="Times New Roman" w:eastAsia="Times New Roman" w:hAnsi="Times New Roman"/>
          <w:sz w:val="20"/>
          <w:szCs w:val="20"/>
          <w:lang w:eastAsia="ar-SA"/>
        </w:rPr>
        <w:sectPr w:rsidR="0046114D" w:rsidRPr="0046114D">
          <w:pgSz w:w="11900" w:h="16838"/>
          <w:pgMar w:top="1440" w:right="1400" w:bottom="707" w:left="1416" w:header="0" w:footer="0" w:gutter="0"/>
          <w:cols w:space="0" w:equalWidth="0">
            <w:col w:w="9084"/>
          </w:cols>
          <w:docGrid w:linePitch="360"/>
        </w:sectPr>
      </w:pPr>
      <w:bookmarkStart w:id="12" w:name="page13"/>
      <w:bookmarkEnd w:id="12"/>
    </w:p>
    <w:p w14:paraId="77AF947F" w14:textId="77777777" w:rsidR="0046114D" w:rsidRPr="0046114D" w:rsidRDefault="0046114D" w:rsidP="0046114D">
      <w:pPr>
        <w:suppressAutoHyphens/>
        <w:spacing w:after="0" w:line="308" w:lineRule="exact"/>
        <w:rPr>
          <w:rFonts w:ascii="Times New Roman" w:eastAsia="Times New Roman" w:hAnsi="Times New Roman"/>
          <w:sz w:val="20"/>
          <w:szCs w:val="20"/>
          <w:lang w:eastAsia="ar-SA"/>
        </w:rPr>
      </w:pPr>
      <w:bookmarkStart w:id="13" w:name="page14"/>
      <w:bookmarkEnd w:id="13"/>
    </w:p>
    <w:p w14:paraId="313AE7F5" w14:textId="77777777" w:rsidR="0046114D" w:rsidRPr="0046114D" w:rsidRDefault="0046114D" w:rsidP="0046114D">
      <w:pPr>
        <w:suppressAutoHyphens/>
        <w:spacing w:after="0" w:line="0" w:lineRule="atLeast"/>
        <w:ind w:left="4424"/>
        <w:rPr>
          <w:rFonts w:ascii="Times New Roman" w:hAnsi="Times New Roman"/>
          <w:szCs w:val="20"/>
          <w:lang w:eastAsia="ar-SA"/>
        </w:rPr>
        <w:sectPr w:rsidR="0046114D" w:rsidRPr="0046114D">
          <w:pgSz w:w="11900" w:h="16838"/>
          <w:pgMar w:top="1440" w:right="1400" w:bottom="707" w:left="1416" w:header="0" w:footer="0" w:gutter="0"/>
          <w:cols w:space="0" w:equalWidth="0">
            <w:col w:w="9084"/>
          </w:cols>
          <w:docGrid w:linePitch="360"/>
        </w:sectPr>
      </w:pPr>
    </w:p>
    <w:p w14:paraId="168F65D8" w14:textId="77777777" w:rsidR="0046114D" w:rsidRPr="0046114D" w:rsidRDefault="0046114D" w:rsidP="0046114D">
      <w:pPr>
        <w:suppressAutoHyphens/>
        <w:spacing w:after="0" w:line="263" w:lineRule="exact"/>
        <w:rPr>
          <w:rFonts w:ascii="Times New Roman" w:eastAsia="Times New Roman" w:hAnsi="Times New Roman"/>
          <w:sz w:val="20"/>
          <w:szCs w:val="20"/>
          <w:lang w:eastAsia="ar-SA"/>
        </w:rPr>
        <w:sectPr w:rsidR="0046114D" w:rsidRPr="0046114D">
          <w:pgSz w:w="11900" w:h="16838"/>
          <w:pgMar w:top="1440" w:right="1400" w:bottom="707" w:left="1420" w:header="0" w:footer="0" w:gutter="0"/>
          <w:cols w:space="0" w:equalWidth="0">
            <w:col w:w="9080"/>
          </w:cols>
          <w:docGrid w:linePitch="360"/>
        </w:sectPr>
      </w:pPr>
      <w:bookmarkStart w:id="14" w:name="page15"/>
      <w:bookmarkEnd w:id="14"/>
    </w:p>
    <w:p w14:paraId="29DB5971"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70F35735"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5D255343"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552C276D"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1F8AFB83"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68342FE7"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40776332"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107E9FD5"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564A82CB"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3CE28D4A"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03E60B2D"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41A1092D"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03CC5A65"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63ACB6A2"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2C8D472F"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4EE55097"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68AE7378"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33CE2273"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59CA3B16"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5CF92296"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3BCBCB4C"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5B48A671"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675380AA"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2D830042"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46CCE917"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70D96B49"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162343FA"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44CD0D84"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0E5EEF3F"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017DFA3C"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486D2828"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6DE2FEB1"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7287B6D4"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5022F28E"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6B7FF49D"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4CC059DA"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41DA1215"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4CF13355"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3DA529F9"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6CD137CE"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07E4BC8B"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34F1C49A"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6A956623" w14:textId="77777777" w:rsidR="0046114D" w:rsidRPr="0046114D" w:rsidRDefault="0046114D" w:rsidP="0046114D">
      <w:pPr>
        <w:suppressAutoHyphens/>
        <w:spacing w:after="0" w:line="279" w:lineRule="exact"/>
        <w:rPr>
          <w:rFonts w:ascii="Times New Roman" w:eastAsia="Times New Roman" w:hAnsi="Times New Roman"/>
          <w:sz w:val="20"/>
          <w:szCs w:val="20"/>
          <w:lang w:eastAsia="ar-SA"/>
        </w:rPr>
      </w:pPr>
    </w:p>
    <w:p w14:paraId="33CFEC6B" w14:textId="77777777" w:rsidR="0046114D" w:rsidRPr="0046114D" w:rsidRDefault="0046114D" w:rsidP="0046114D">
      <w:pPr>
        <w:suppressAutoHyphens/>
        <w:spacing w:after="0" w:line="0" w:lineRule="atLeast"/>
        <w:ind w:left="4424"/>
        <w:rPr>
          <w:rFonts w:ascii="Times New Roman" w:hAnsi="Times New Roman"/>
          <w:szCs w:val="20"/>
          <w:lang w:eastAsia="ar-SA"/>
        </w:rPr>
      </w:pPr>
      <w:r w:rsidRPr="0046114D">
        <w:rPr>
          <w:rFonts w:ascii="Times New Roman" w:hAnsi="Times New Roman"/>
          <w:szCs w:val="20"/>
          <w:lang w:eastAsia="ar-SA"/>
        </w:rPr>
        <w:t>15</w:t>
      </w:r>
    </w:p>
    <w:p w14:paraId="05DBCD01" w14:textId="77777777" w:rsidR="0046114D" w:rsidRPr="0046114D" w:rsidRDefault="0046114D" w:rsidP="0046114D">
      <w:pPr>
        <w:suppressAutoHyphens/>
        <w:spacing w:after="0" w:line="0" w:lineRule="atLeast"/>
        <w:ind w:left="4424"/>
        <w:rPr>
          <w:rFonts w:ascii="Times New Roman" w:hAnsi="Times New Roman"/>
          <w:szCs w:val="20"/>
          <w:lang w:eastAsia="ar-SA"/>
        </w:rPr>
        <w:sectPr w:rsidR="0046114D" w:rsidRPr="0046114D">
          <w:pgSz w:w="11900" w:h="16838"/>
          <w:pgMar w:top="1440" w:right="1400" w:bottom="707" w:left="1416" w:header="0" w:footer="0" w:gutter="0"/>
          <w:cols w:space="0" w:equalWidth="0">
            <w:col w:w="9084"/>
          </w:cols>
          <w:docGrid w:linePitch="360"/>
        </w:sectPr>
      </w:pPr>
    </w:p>
    <w:p w14:paraId="0B57ADE1" w14:textId="3342FB87" w:rsidR="70D901A1" w:rsidRDefault="70D901A1" w:rsidP="70D901A1">
      <w:pPr>
        <w:rPr>
          <w:rFonts w:ascii="Times New Roman" w:hAnsi="Times New Roman"/>
          <w:b/>
          <w:bCs/>
          <w:lang w:eastAsia="ar-SA"/>
        </w:rPr>
        <w:sectPr w:rsidR="70D901A1">
          <w:pgSz w:w="11900" w:h="16838"/>
          <w:pgMar w:top="1393" w:right="1400" w:bottom="707" w:left="1420" w:header="0" w:footer="0" w:gutter="0"/>
          <w:cols w:space="0" w:equalWidth="0">
            <w:col w:w="9080"/>
          </w:cols>
          <w:docGrid w:linePitch="360"/>
        </w:sectPr>
      </w:pPr>
    </w:p>
    <w:p w14:paraId="39AA02EC" w14:textId="77777777" w:rsidR="0046114D" w:rsidRPr="0046114D" w:rsidRDefault="0046114D" w:rsidP="0046114D">
      <w:pPr>
        <w:suppressAutoHyphens/>
        <w:spacing w:after="0" w:line="0" w:lineRule="atLeast"/>
        <w:ind w:left="6980"/>
        <w:rPr>
          <w:rFonts w:ascii="Times New Roman" w:hAnsi="Times New Roman"/>
          <w:szCs w:val="20"/>
          <w:lang w:eastAsia="ar-SA"/>
        </w:rPr>
        <w:sectPr w:rsidR="0046114D" w:rsidRPr="0046114D">
          <w:pgSz w:w="16840" w:h="11906" w:orient="landscape"/>
          <w:pgMar w:top="1440" w:right="1740" w:bottom="707" w:left="1320" w:header="0" w:footer="0" w:gutter="0"/>
          <w:cols w:space="0" w:equalWidth="0">
            <w:col w:w="13780"/>
          </w:cols>
          <w:docGrid w:linePitch="360"/>
        </w:sectPr>
      </w:pPr>
    </w:p>
    <w:tbl>
      <w:tblPr>
        <w:tblW w:w="0" w:type="auto"/>
        <w:tblLayout w:type="fixed"/>
        <w:tblCellMar>
          <w:left w:w="0" w:type="dxa"/>
          <w:right w:w="0" w:type="dxa"/>
        </w:tblCellMar>
        <w:tblLook w:val="0000" w:firstRow="0" w:lastRow="0" w:firstColumn="0" w:lastColumn="0" w:noHBand="0" w:noVBand="0"/>
      </w:tblPr>
      <w:tblGrid>
        <w:gridCol w:w="1420"/>
        <w:gridCol w:w="300"/>
        <w:gridCol w:w="5860"/>
        <w:gridCol w:w="820"/>
        <w:gridCol w:w="1280"/>
        <w:gridCol w:w="760"/>
        <w:gridCol w:w="540"/>
        <w:gridCol w:w="340"/>
        <w:gridCol w:w="660"/>
        <w:gridCol w:w="440"/>
        <w:gridCol w:w="340"/>
        <w:gridCol w:w="360"/>
        <w:gridCol w:w="660"/>
      </w:tblGrid>
      <w:tr w:rsidR="0046114D" w:rsidRPr="0046114D" w14:paraId="2C7D5210" w14:textId="77777777" w:rsidTr="70D901A1">
        <w:trPr>
          <w:trHeight w:val="118"/>
        </w:trPr>
        <w:tc>
          <w:tcPr>
            <w:tcW w:w="1420" w:type="dxa"/>
            <w:vMerge w:val="restart"/>
            <w:shd w:val="clear" w:color="auto" w:fill="auto"/>
            <w:vAlign w:val="bottom"/>
          </w:tcPr>
          <w:p w14:paraId="1631AA33" w14:textId="7E8CD717" w:rsidR="0046114D" w:rsidRPr="0046114D" w:rsidRDefault="0046114D" w:rsidP="70D901A1">
            <w:pPr>
              <w:suppressAutoHyphens/>
              <w:spacing w:after="0" w:line="242" w:lineRule="exact"/>
              <w:jc w:val="center"/>
              <w:rPr>
                <w:rFonts w:ascii="Times New Roman" w:hAnsi="Times New Roman"/>
                <w:b/>
                <w:bCs/>
                <w:sz w:val="20"/>
                <w:szCs w:val="20"/>
                <w:lang w:eastAsia="ar-SA"/>
              </w:rPr>
            </w:pPr>
          </w:p>
        </w:tc>
        <w:tc>
          <w:tcPr>
            <w:tcW w:w="300" w:type="dxa"/>
            <w:shd w:val="clear" w:color="auto" w:fill="auto"/>
            <w:vAlign w:val="bottom"/>
          </w:tcPr>
          <w:p w14:paraId="36CAC27D"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c>
          <w:tcPr>
            <w:tcW w:w="5860" w:type="dxa"/>
            <w:shd w:val="clear" w:color="auto" w:fill="auto"/>
            <w:vAlign w:val="bottom"/>
          </w:tcPr>
          <w:p w14:paraId="2EAF0182"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c>
          <w:tcPr>
            <w:tcW w:w="3400" w:type="dxa"/>
            <w:gridSpan w:val="4"/>
            <w:shd w:val="clear" w:color="auto" w:fill="auto"/>
            <w:vAlign w:val="bottom"/>
          </w:tcPr>
          <w:p w14:paraId="0A9E7651" w14:textId="5EFDE3F2" w:rsidR="70D901A1" w:rsidRDefault="70D901A1" w:rsidP="70D901A1">
            <w:pPr>
              <w:rPr>
                <w:rFonts w:ascii="Times New Roman" w:hAnsi="Times New Roman"/>
                <w:sz w:val="20"/>
                <w:szCs w:val="20"/>
                <w:lang w:eastAsia="ar-SA"/>
              </w:rPr>
            </w:pPr>
          </w:p>
        </w:tc>
        <w:tc>
          <w:tcPr>
            <w:tcW w:w="340" w:type="dxa"/>
            <w:shd w:val="clear" w:color="auto" w:fill="auto"/>
            <w:vAlign w:val="bottom"/>
          </w:tcPr>
          <w:p w14:paraId="5244676D"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c>
          <w:tcPr>
            <w:tcW w:w="660" w:type="dxa"/>
            <w:shd w:val="clear" w:color="auto" w:fill="auto"/>
            <w:vAlign w:val="bottom"/>
          </w:tcPr>
          <w:p w14:paraId="49871886"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c>
          <w:tcPr>
            <w:tcW w:w="440" w:type="dxa"/>
            <w:shd w:val="clear" w:color="auto" w:fill="auto"/>
            <w:vAlign w:val="bottom"/>
          </w:tcPr>
          <w:p w14:paraId="2AC7C029"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c>
          <w:tcPr>
            <w:tcW w:w="340" w:type="dxa"/>
            <w:shd w:val="clear" w:color="auto" w:fill="auto"/>
            <w:vAlign w:val="bottom"/>
          </w:tcPr>
          <w:p w14:paraId="3BD1ED56"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c>
          <w:tcPr>
            <w:tcW w:w="360" w:type="dxa"/>
            <w:shd w:val="clear" w:color="auto" w:fill="auto"/>
            <w:vAlign w:val="bottom"/>
          </w:tcPr>
          <w:p w14:paraId="6E29E5B4"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c>
          <w:tcPr>
            <w:tcW w:w="660" w:type="dxa"/>
            <w:shd w:val="clear" w:color="auto" w:fill="auto"/>
            <w:vAlign w:val="bottom"/>
          </w:tcPr>
          <w:p w14:paraId="0486D37F"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r>
      <w:tr w:rsidR="0046114D" w:rsidRPr="0046114D" w14:paraId="0A1DC11D" w14:textId="77777777" w:rsidTr="70D901A1">
        <w:trPr>
          <w:trHeight w:val="125"/>
        </w:trPr>
        <w:tc>
          <w:tcPr>
            <w:tcW w:w="1420" w:type="dxa"/>
            <w:vMerge/>
            <w:vAlign w:val="bottom"/>
          </w:tcPr>
          <w:p w14:paraId="433FB565"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c>
          <w:tcPr>
            <w:tcW w:w="300" w:type="dxa"/>
            <w:shd w:val="clear" w:color="auto" w:fill="auto"/>
            <w:vAlign w:val="bottom"/>
          </w:tcPr>
          <w:p w14:paraId="51643681"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c>
          <w:tcPr>
            <w:tcW w:w="5860" w:type="dxa"/>
            <w:shd w:val="clear" w:color="auto" w:fill="auto"/>
            <w:vAlign w:val="bottom"/>
          </w:tcPr>
          <w:p w14:paraId="0BDDEA17"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c>
          <w:tcPr>
            <w:tcW w:w="6200" w:type="dxa"/>
            <w:gridSpan w:val="10"/>
            <w:vMerge w:val="restart"/>
            <w:shd w:val="clear" w:color="auto" w:fill="auto"/>
            <w:vAlign w:val="bottom"/>
          </w:tcPr>
          <w:p w14:paraId="06CF2760" w14:textId="3DF3C4E8" w:rsidR="0046114D" w:rsidRPr="0046114D" w:rsidRDefault="0046114D" w:rsidP="0046114D">
            <w:pPr>
              <w:suppressAutoHyphens/>
              <w:spacing w:after="0" w:line="254" w:lineRule="exact"/>
              <w:ind w:left="200"/>
              <w:rPr>
                <w:rFonts w:ascii="Times New Roman" w:hAnsi="Times New Roman"/>
                <w:sz w:val="20"/>
                <w:szCs w:val="20"/>
                <w:lang w:eastAsia="ar-SA"/>
              </w:rPr>
            </w:pPr>
          </w:p>
        </w:tc>
      </w:tr>
      <w:tr w:rsidR="0046114D" w:rsidRPr="0046114D" w14:paraId="26067333" w14:textId="77777777" w:rsidTr="70D901A1">
        <w:trPr>
          <w:trHeight w:val="130"/>
        </w:trPr>
        <w:tc>
          <w:tcPr>
            <w:tcW w:w="1420" w:type="dxa"/>
            <w:vMerge w:val="restart"/>
            <w:shd w:val="clear" w:color="auto" w:fill="auto"/>
            <w:vAlign w:val="bottom"/>
          </w:tcPr>
          <w:p w14:paraId="44A24A20" w14:textId="788C2F1C" w:rsidR="0046114D" w:rsidRPr="0046114D" w:rsidRDefault="0046114D" w:rsidP="70D901A1">
            <w:pPr>
              <w:suppressAutoHyphens/>
              <w:spacing w:after="0" w:line="0" w:lineRule="atLeast"/>
              <w:jc w:val="center"/>
              <w:rPr>
                <w:rFonts w:ascii="Times New Roman" w:hAnsi="Times New Roman"/>
                <w:b/>
                <w:bCs/>
                <w:sz w:val="20"/>
                <w:szCs w:val="20"/>
                <w:lang w:eastAsia="ar-SA"/>
              </w:rPr>
            </w:pPr>
          </w:p>
        </w:tc>
        <w:tc>
          <w:tcPr>
            <w:tcW w:w="300" w:type="dxa"/>
            <w:shd w:val="clear" w:color="auto" w:fill="auto"/>
            <w:vAlign w:val="bottom"/>
          </w:tcPr>
          <w:p w14:paraId="77CBE861" w14:textId="77777777" w:rsidR="0046114D" w:rsidRPr="0046114D" w:rsidRDefault="0046114D" w:rsidP="0046114D">
            <w:pPr>
              <w:suppressAutoHyphens/>
              <w:spacing w:after="0" w:line="0" w:lineRule="atLeast"/>
              <w:rPr>
                <w:rFonts w:ascii="Times New Roman" w:eastAsia="Times New Roman" w:hAnsi="Times New Roman"/>
                <w:sz w:val="11"/>
                <w:szCs w:val="20"/>
                <w:lang w:eastAsia="ar-SA"/>
              </w:rPr>
            </w:pPr>
          </w:p>
        </w:tc>
        <w:tc>
          <w:tcPr>
            <w:tcW w:w="5860" w:type="dxa"/>
            <w:shd w:val="clear" w:color="auto" w:fill="auto"/>
            <w:vAlign w:val="bottom"/>
          </w:tcPr>
          <w:p w14:paraId="30AA8F23" w14:textId="77777777" w:rsidR="0046114D" w:rsidRPr="0046114D" w:rsidRDefault="0046114D" w:rsidP="0046114D">
            <w:pPr>
              <w:suppressAutoHyphens/>
              <w:spacing w:after="0" w:line="0" w:lineRule="atLeast"/>
              <w:rPr>
                <w:rFonts w:ascii="Times New Roman" w:eastAsia="Times New Roman" w:hAnsi="Times New Roman"/>
                <w:sz w:val="11"/>
                <w:szCs w:val="20"/>
                <w:lang w:eastAsia="ar-SA"/>
              </w:rPr>
            </w:pPr>
          </w:p>
        </w:tc>
        <w:tc>
          <w:tcPr>
            <w:tcW w:w="6200" w:type="dxa"/>
            <w:gridSpan w:val="10"/>
            <w:vMerge/>
            <w:vAlign w:val="bottom"/>
          </w:tcPr>
          <w:p w14:paraId="4E4D0102" w14:textId="77777777" w:rsidR="0046114D" w:rsidRPr="0046114D" w:rsidRDefault="0046114D" w:rsidP="0046114D">
            <w:pPr>
              <w:suppressAutoHyphens/>
              <w:spacing w:after="0" w:line="0" w:lineRule="atLeast"/>
              <w:rPr>
                <w:rFonts w:ascii="Times New Roman" w:eastAsia="Times New Roman" w:hAnsi="Times New Roman"/>
                <w:sz w:val="11"/>
                <w:szCs w:val="20"/>
                <w:lang w:eastAsia="ar-SA"/>
              </w:rPr>
            </w:pPr>
          </w:p>
        </w:tc>
      </w:tr>
      <w:tr w:rsidR="0046114D" w:rsidRPr="0046114D" w14:paraId="1F25167A" w14:textId="77777777" w:rsidTr="70D901A1">
        <w:trPr>
          <w:trHeight w:val="115"/>
        </w:trPr>
        <w:tc>
          <w:tcPr>
            <w:tcW w:w="1420" w:type="dxa"/>
            <w:vMerge/>
            <w:vAlign w:val="bottom"/>
          </w:tcPr>
          <w:p w14:paraId="521DC0F4"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c>
          <w:tcPr>
            <w:tcW w:w="300" w:type="dxa"/>
            <w:shd w:val="clear" w:color="auto" w:fill="auto"/>
            <w:vAlign w:val="bottom"/>
          </w:tcPr>
          <w:p w14:paraId="533C2012"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c>
          <w:tcPr>
            <w:tcW w:w="5860" w:type="dxa"/>
            <w:shd w:val="clear" w:color="auto" w:fill="auto"/>
            <w:vAlign w:val="bottom"/>
          </w:tcPr>
          <w:p w14:paraId="6152D71A"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c>
          <w:tcPr>
            <w:tcW w:w="3740" w:type="dxa"/>
            <w:gridSpan w:val="5"/>
            <w:vMerge w:val="restart"/>
            <w:shd w:val="clear" w:color="auto" w:fill="auto"/>
            <w:vAlign w:val="bottom"/>
          </w:tcPr>
          <w:p w14:paraId="1D1CEA86" w14:textId="41738781" w:rsidR="0046114D" w:rsidRPr="0046114D" w:rsidRDefault="0046114D" w:rsidP="0046114D">
            <w:pPr>
              <w:suppressAutoHyphens/>
              <w:spacing w:after="0" w:line="243" w:lineRule="exact"/>
              <w:ind w:left="360"/>
              <w:rPr>
                <w:rFonts w:ascii="Times New Roman" w:hAnsi="Times New Roman"/>
                <w:sz w:val="20"/>
                <w:szCs w:val="20"/>
                <w:lang w:eastAsia="ar-SA"/>
              </w:rPr>
            </w:pPr>
          </w:p>
        </w:tc>
        <w:tc>
          <w:tcPr>
            <w:tcW w:w="660" w:type="dxa"/>
            <w:shd w:val="clear" w:color="auto" w:fill="auto"/>
            <w:vAlign w:val="bottom"/>
          </w:tcPr>
          <w:p w14:paraId="6E0B0A63"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c>
          <w:tcPr>
            <w:tcW w:w="440" w:type="dxa"/>
            <w:shd w:val="clear" w:color="auto" w:fill="auto"/>
            <w:vAlign w:val="bottom"/>
          </w:tcPr>
          <w:p w14:paraId="65803923"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c>
          <w:tcPr>
            <w:tcW w:w="340" w:type="dxa"/>
            <w:shd w:val="clear" w:color="auto" w:fill="auto"/>
            <w:vAlign w:val="bottom"/>
          </w:tcPr>
          <w:p w14:paraId="7F2612E7"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c>
          <w:tcPr>
            <w:tcW w:w="360" w:type="dxa"/>
            <w:shd w:val="clear" w:color="auto" w:fill="auto"/>
            <w:vAlign w:val="bottom"/>
          </w:tcPr>
          <w:p w14:paraId="5ECAE9C8"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c>
          <w:tcPr>
            <w:tcW w:w="660" w:type="dxa"/>
            <w:shd w:val="clear" w:color="auto" w:fill="auto"/>
            <w:vAlign w:val="bottom"/>
          </w:tcPr>
          <w:p w14:paraId="5E078B78" w14:textId="77777777" w:rsidR="0046114D" w:rsidRPr="0046114D" w:rsidRDefault="0046114D" w:rsidP="0046114D">
            <w:pPr>
              <w:suppressAutoHyphens/>
              <w:spacing w:after="0" w:line="0" w:lineRule="atLeast"/>
              <w:rPr>
                <w:rFonts w:ascii="Times New Roman" w:eastAsia="Times New Roman" w:hAnsi="Times New Roman"/>
                <w:sz w:val="10"/>
                <w:szCs w:val="20"/>
                <w:lang w:eastAsia="ar-SA"/>
              </w:rPr>
            </w:pPr>
          </w:p>
        </w:tc>
      </w:tr>
      <w:tr w:rsidR="0046114D" w:rsidRPr="0046114D" w14:paraId="1D22616F" w14:textId="77777777" w:rsidTr="70D901A1">
        <w:trPr>
          <w:trHeight w:val="130"/>
        </w:trPr>
        <w:tc>
          <w:tcPr>
            <w:tcW w:w="1420" w:type="dxa"/>
            <w:shd w:val="clear" w:color="auto" w:fill="auto"/>
            <w:vAlign w:val="bottom"/>
          </w:tcPr>
          <w:p w14:paraId="71820AAC" w14:textId="77777777" w:rsidR="0046114D" w:rsidRPr="0046114D" w:rsidRDefault="0046114D" w:rsidP="0046114D">
            <w:pPr>
              <w:suppressAutoHyphens/>
              <w:spacing w:after="0" w:line="0" w:lineRule="atLeast"/>
              <w:rPr>
                <w:rFonts w:ascii="Times New Roman" w:eastAsia="Times New Roman" w:hAnsi="Times New Roman"/>
                <w:sz w:val="11"/>
                <w:szCs w:val="20"/>
                <w:lang w:eastAsia="ar-SA"/>
              </w:rPr>
            </w:pPr>
          </w:p>
        </w:tc>
        <w:tc>
          <w:tcPr>
            <w:tcW w:w="300" w:type="dxa"/>
            <w:shd w:val="clear" w:color="auto" w:fill="auto"/>
            <w:vAlign w:val="bottom"/>
          </w:tcPr>
          <w:p w14:paraId="4A9953BE" w14:textId="77777777" w:rsidR="0046114D" w:rsidRPr="0046114D" w:rsidRDefault="0046114D" w:rsidP="0046114D">
            <w:pPr>
              <w:suppressAutoHyphens/>
              <w:spacing w:after="0" w:line="0" w:lineRule="atLeast"/>
              <w:rPr>
                <w:rFonts w:ascii="Times New Roman" w:eastAsia="Times New Roman" w:hAnsi="Times New Roman"/>
                <w:sz w:val="11"/>
                <w:szCs w:val="20"/>
                <w:lang w:eastAsia="ar-SA"/>
              </w:rPr>
            </w:pPr>
          </w:p>
        </w:tc>
        <w:tc>
          <w:tcPr>
            <w:tcW w:w="5860" w:type="dxa"/>
            <w:shd w:val="clear" w:color="auto" w:fill="auto"/>
            <w:vAlign w:val="bottom"/>
          </w:tcPr>
          <w:p w14:paraId="69183572" w14:textId="77777777" w:rsidR="0046114D" w:rsidRPr="0046114D" w:rsidRDefault="0046114D" w:rsidP="0046114D">
            <w:pPr>
              <w:suppressAutoHyphens/>
              <w:spacing w:after="0" w:line="0" w:lineRule="atLeast"/>
              <w:rPr>
                <w:rFonts w:ascii="Times New Roman" w:eastAsia="Times New Roman" w:hAnsi="Times New Roman"/>
                <w:sz w:val="11"/>
                <w:szCs w:val="20"/>
                <w:lang w:eastAsia="ar-SA"/>
              </w:rPr>
            </w:pPr>
          </w:p>
        </w:tc>
        <w:tc>
          <w:tcPr>
            <w:tcW w:w="3740" w:type="dxa"/>
            <w:gridSpan w:val="5"/>
            <w:vMerge/>
            <w:vAlign w:val="bottom"/>
          </w:tcPr>
          <w:p w14:paraId="4744A9B7" w14:textId="77777777" w:rsidR="0046114D" w:rsidRPr="0046114D" w:rsidRDefault="0046114D" w:rsidP="0046114D">
            <w:pPr>
              <w:suppressAutoHyphens/>
              <w:spacing w:after="0" w:line="0" w:lineRule="atLeast"/>
              <w:rPr>
                <w:rFonts w:ascii="Times New Roman" w:eastAsia="Times New Roman" w:hAnsi="Times New Roman"/>
                <w:sz w:val="11"/>
                <w:szCs w:val="20"/>
                <w:lang w:eastAsia="ar-SA"/>
              </w:rPr>
            </w:pPr>
          </w:p>
        </w:tc>
        <w:tc>
          <w:tcPr>
            <w:tcW w:w="660" w:type="dxa"/>
            <w:shd w:val="clear" w:color="auto" w:fill="auto"/>
            <w:vAlign w:val="bottom"/>
          </w:tcPr>
          <w:p w14:paraId="4375995E" w14:textId="77777777" w:rsidR="0046114D" w:rsidRPr="0046114D" w:rsidRDefault="0046114D" w:rsidP="0046114D">
            <w:pPr>
              <w:suppressAutoHyphens/>
              <w:spacing w:after="0" w:line="0" w:lineRule="atLeast"/>
              <w:rPr>
                <w:rFonts w:ascii="Times New Roman" w:eastAsia="Times New Roman" w:hAnsi="Times New Roman"/>
                <w:sz w:val="11"/>
                <w:szCs w:val="20"/>
                <w:lang w:eastAsia="ar-SA"/>
              </w:rPr>
            </w:pPr>
          </w:p>
        </w:tc>
        <w:tc>
          <w:tcPr>
            <w:tcW w:w="440" w:type="dxa"/>
            <w:shd w:val="clear" w:color="auto" w:fill="auto"/>
            <w:vAlign w:val="bottom"/>
          </w:tcPr>
          <w:p w14:paraId="5E2CB341" w14:textId="77777777" w:rsidR="0046114D" w:rsidRPr="0046114D" w:rsidRDefault="0046114D" w:rsidP="0046114D">
            <w:pPr>
              <w:suppressAutoHyphens/>
              <w:spacing w:after="0" w:line="0" w:lineRule="atLeast"/>
              <w:rPr>
                <w:rFonts w:ascii="Times New Roman" w:eastAsia="Times New Roman" w:hAnsi="Times New Roman"/>
                <w:sz w:val="11"/>
                <w:szCs w:val="20"/>
                <w:lang w:eastAsia="ar-SA"/>
              </w:rPr>
            </w:pPr>
          </w:p>
        </w:tc>
        <w:tc>
          <w:tcPr>
            <w:tcW w:w="340" w:type="dxa"/>
            <w:shd w:val="clear" w:color="auto" w:fill="auto"/>
            <w:vAlign w:val="bottom"/>
          </w:tcPr>
          <w:p w14:paraId="6A971AD1" w14:textId="77777777" w:rsidR="0046114D" w:rsidRPr="0046114D" w:rsidRDefault="0046114D" w:rsidP="0046114D">
            <w:pPr>
              <w:suppressAutoHyphens/>
              <w:spacing w:after="0" w:line="0" w:lineRule="atLeast"/>
              <w:rPr>
                <w:rFonts w:ascii="Times New Roman" w:eastAsia="Times New Roman" w:hAnsi="Times New Roman"/>
                <w:sz w:val="11"/>
                <w:szCs w:val="20"/>
                <w:lang w:eastAsia="ar-SA"/>
              </w:rPr>
            </w:pPr>
          </w:p>
        </w:tc>
        <w:tc>
          <w:tcPr>
            <w:tcW w:w="360" w:type="dxa"/>
            <w:shd w:val="clear" w:color="auto" w:fill="auto"/>
            <w:vAlign w:val="bottom"/>
          </w:tcPr>
          <w:p w14:paraId="7E4E85DF" w14:textId="77777777" w:rsidR="0046114D" w:rsidRPr="0046114D" w:rsidRDefault="0046114D" w:rsidP="0046114D">
            <w:pPr>
              <w:suppressAutoHyphens/>
              <w:spacing w:after="0" w:line="0" w:lineRule="atLeast"/>
              <w:rPr>
                <w:rFonts w:ascii="Times New Roman" w:eastAsia="Times New Roman" w:hAnsi="Times New Roman"/>
                <w:sz w:val="11"/>
                <w:szCs w:val="20"/>
                <w:lang w:eastAsia="ar-SA"/>
              </w:rPr>
            </w:pPr>
          </w:p>
        </w:tc>
        <w:tc>
          <w:tcPr>
            <w:tcW w:w="660" w:type="dxa"/>
            <w:shd w:val="clear" w:color="auto" w:fill="auto"/>
            <w:vAlign w:val="bottom"/>
          </w:tcPr>
          <w:p w14:paraId="1C009A51" w14:textId="77777777" w:rsidR="0046114D" w:rsidRPr="0046114D" w:rsidRDefault="0046114D" w:rsidP="0046114D">
            <w:pPr>
              <w:suppressAutoHyphens/>
              <w:spacing w:after="0" w:line="0" w:lineRule="atLeast"/>
              <w:rPr>
                <w:rFonts w:ascii="Times New Roman" w:eastAsia="Times New Roman" w:hAnsi="Times New Roman"/>
                <w:sz w:val="11"/>
                <w:szCs w:val="20"/>
                <w:lang w:eastAsia="ar-SA"/>
              </w:rPr>
            </w:pPr>
          </w:p>
        </w:tc>
      </w:tr>
      <w:tr w:rsidR="0046114D" w:rsidRPr="0046114D" w14:paraId="5920B615" w14:textId="77777777" w:rsidTr="70D901A1">
        <w:trPr>
          <w:trHeight w:val="274"/>
        </w:trPr>
        <w:tc>
          <w:tcPr>
            <w:tcW w:w="1420" w:type="dxa"/>
            <w:shd w:val="clear" w:color="auto" w:fill="auto"/>
            <w:vAlign w:val="bottom"/>
          </w:tcPr>
          <w:p w14:paraId="28DCB8F7" w14:textId="77777777" w:rsidR="0046114D" w:rsidRPr="0046114D" w:rsidRDefault="0046114D" w:rsidP="0046114D">
            <w:pPr>
              <w:suppressAutoHyphens/>
              <w:spacing w:after="0" w:line="0" w:lineRule="atLeast"/>
              <w:rPr>
                <w:rFonts w:ascii="Times New Roman" w:eastAsia="Times New Roman" w:hAnsi="Times New Roman"/>
                <w:sz w:val="23"/>
                <w:szCs w:val="20"/>
                <w:lang w:eastAsia="ar-SA"/>
              </w:rPr>
            </w:pPr>
          </w:p>
        </w:tc>
        <w:tc>
          <w:tcPr>
            <w:tcW w:w="300" w:type="dxa"/>
            <w:shd w:val="clear" w:color="auto" w:fill="auto"/>
            <w:vAlign w:val="bottom"/>
          </w:tcPr>
          <w:p w14:paraId="6416B0FC" w14:textId="77777777" w:rsidR="0046114D" w:rsidRPr="0046114D" w:rsidRDefault="0046114D" w:rsidP="0046114D">
            <w:pPr>
              <w:suppressAutoHyphens/>
              <w:spacing w:after="0" w:line="0" w:lineRule="atLeast"/>
              <w:rPr>
                <w:rFonts w:ascii="Times New Roman" w:eastAsia="Times New Roman" w:hAnsi="Times New Roman"/>
                <w:sz w:val="23"/>
                <w:szCs w:val="20"/>
                <w:lang w:eastAsia="ar-SA"/>
              </w:rPr>
            </w:pPr>
          </w:p>
        </w:tc>
        <w:tc>
          <w:tcPr>
            <w:tcW w:w="5860" w:type="dxa"/>
            <w:shd w:val="clear" w:color="auto" w:fill="auto"/>
            <w:vAlign w:val="bottom"/>
          </w:tcPr>
          <w:p w14:paraId="051EBC08" w14:textId="77777777" w:rsidR="0046114D" w:rsidRPr="0046114D" w:rsidRDefault="0046114D" w:rsidP="0046114D">
            <w:pPr>
              <w:suppressAutoHyphens/>
              <w:spacing w:after="0" w:line="0" w:lineRule="atLeast"/>
              <w:rPr>
                <w:rFonts w:ascii="Times New Roman" w:eastAsia="Times New Roman" w:hAnsi="Times New Roman"/>
                <w:sz w:val="23"/>
                <w:szCs w:val="20"/>
                <w:lang w:eastAsia="ar-SA"/>
              </w:rPr>
            </w:pPr>
          </w:p>
        </w:tc>
        <w:tc>
          <w:tcPr>
            <w:tcW w:w="820" w:type="dxa"/>
            <w:shd w:val="clear" w:color="auto" w:fill="auto"/>
            <w:vAlign w:val="bottom"/>
          </w:tcPr>
          <w:p w14:paraId="24E0B703" w14:textId="6CF05AB8" w:rsidR="0046114D" w:rsidRPr="0046114D" w:rsidRDefault="0046114D" w:rsidP="0046114D">
            <w:pPr>
              <w:suppressAutoHyphens/>
              <w:spacing w:after="0" w:line="273" w:lineRule="exact"/>
              <w:ind w:left="200"/>
              <w:rPr>
                <w:rFonts w:ascii="Times New Roman" w:hAnsi="Times New Roman"/>
                <w:sz w:val="20"/>
                <w:szCs w:val="20"/>
                <w:lang w:eastAsia="ar-SA"/>
              </w:rPr>
            </w:pPr>
          </w:p>
        </w:tc>
        <w:tc>
          <w:tcPr>
            <w:tcW w:w="1280" w:type="dxa"/>
            <w:shd w:val="clear" w:color="auto" w:fill="auto"/>
            <w:vAlign w:val="bottom"/>
          </w:tcPr>
          <w:p w14:paraId="70A56DAA" w14:textId="646EC2B1" w:rsidR="0046114D" w:rsidRPr="0046114D" w:rsidRDefault="0046114D" w:rsidP="0046114D">
            <w:pPr>
              <w:suppressAutoHyphens/>
              <w:spacing w:after="0" w:line="0" w:lineRule="atLeast"/>
              <w:ind w:left="60"/>
              <w:rPr>
                <w:rFonts w:ascii="Times New Roman" w:hAnsi="Times New Roman"/>
                <w:sz w:val="20"/>
                <w:szCs w:val="20"/>
                <w:lang w:eastAsia="ar-SA"/>
              </w:rPr>
            </w:pPr>
          </w:p>
        </w:tc>
        <w:tc>
          <w:tcPr>
            <w:tcW w:w="760" w:type="dxa"/>
            <w:shd w:val="clear" w:color="auto" w:fill="auto"/>
            <w:vAlign w:val="bottom"/>
          </w:tcPr>
          <w:p w14:paraId="2442D8EB" w14:textId="54FC5755" w:rsidR="0046114D" w:rsidRPr="0046114D" w:rsidRDefault="0046114D" w:rsidP="0046114D">
            <w:pPr>
              <w:suppressAutoHyphens/>
              <w:spacing w:after="0" w:line="0" w:lineRule="atLeast"/>
              <w:jc w:val="right"/>
              <w:rPr>
                <w:rFonts w:ascii="Times New Roman" w:hAnsi="Times New Roman"/>
                <w:sz w:val="20"/>
                <w:szCs w:val="20"/>
                <w:lang w:eastAsia="ar-SA"/>
              </w:rPr>
            </w:pPr>
          </w:p>
        </w:tc>
        <w:tc>
          <w:tcPr>
            <w:tcW w:w="1540" w:type="dxa"/>
            <w:gridSpan w:val="3"/>
            <w:shd w:val="clear" w:color="auto" w:fill="auto"/>
            <w:vAlign w:val="bottom"/>
          </w:tcPr>
          <w:p w14:paraId="6AD7F2D5" w14:textId="73B82657" w:rsidR="0046114D" w:rsidRPr="0046114D" w:rsidRDefault="0046114D" w:rsidP="0046114D">
            <w:pPr>
              <w:suppressAutoHyphens/>
              <w:spacing w:after="0" w:line="0" w:lineRule="atLeast"/>
              <w:ind w:left="60"/>
              <w:rPr>
                <w:rFonts w:ascii="Times New Roman" w:hAnsi="Times New Roman"/>
                <w:sz w:val="20"/>
                <w:szCs w:val="20"/>
                <w:lang w:eastAsia="ar-SA"/>
              </w:rPr>
            </w:pPr>
          </w:p>
        </w:tc>
        <w:tc>
          <w:tcPr>
            <w:tcW w:w="780" w:type="dxa"/>
            <w:gridSpan w:val="2"/>
            <w:shd w:val="clear" w:color="auto" w:fill="auto"/>
            <w:vAlign w:val="bottom"/>
          </w:tcPr>
          <w:p w14:paraId="715397F2" w14:textId="77777777" w:rsidR="0046114D" w:rsidRPr="0046114D" w:rsidRDefault="0046114D" w:rsidP="0046114D">
            <w:pPr>
              <w:suppressAutoHyphens/>
              <w:spacing w:after="0" w:line="0" w:lineRule="atLeast"/>
              <w:jc w:val="center"/>
              <w:rPr>
                <w:rFonts w:ascii="Times New Roman" w:hAnsi="Times New Roman"/>
                <w:w w:val="98"/>
                <w:sz w:val="20"/>
                <w:szCs w:val="20"/>
                <w:lang w:eastAsia="ar-SA"/>
              </w:rPr>
            </w:pPr>
          </w:p>
        </w:tc>
        <w:tc>
          <w:tcPr>
            <w:tcW w:w="360" w:type="dxa"/>
            <w:shd w:val="clear" w:color="auto" w:fill="auto"/>
            <w:vAlign w:val="bottom"/>
          </w:tcPr>
          <w:p w14:paraId="1A4AA6FB" w14:textId="0AB9DAB7" w:rsidR="0046114D" w:rsidRPr="0046114D" w:rsidRDefault="0046114D" w:rsidP="0046114D">
            <w:pPr>
              <w:suppressAutoHyphens/>
              <w:spacing w:after="0" w:line="0" w:lineRule="atLeast"/>
              <w:ind w:left="60"/>
              <w:rPr>
                <w:rFonts w:ascii="Times New Roman" w:hAnsi="Times New Roman"/>
                <w:sz w:val="20"/>
                <w:szCs w:val="20"/>
                <w:lang w:eastAsia="ar-SA"/>
              </w:rPr>
            </w:pPr>
          </w:p>
        </w:tc>
        <w:tc>
          <w:tcPr>
            <w:tcW w:w="660" w:type="dxa"/>
            <w:shd w:val="clear" w:color="auto" w:fill="auto"/>
            <w:vAlign w:val="bottom"/>
          </w:tcPr>
          <w:p w14:paraId="40943077" w14:textId="77777777" w:rsidR="0046114D" w:rsidRPr="0046114D" w:rsidRDefault="0046114D" w:rsidP="0046114D">
            <w:pPr>
              <w:suppressAutoHyphens/>
              <w:spacing w:after="0" w:line="0" w:lineRule="atLeast"/>
              <w:ind w:right="40"/>
              <w:jc w:val="right"/>
              <w:rPr>
                <w:rFonts w:ascii="Times New Roman" w:hAnsi="Times New Roman"/>
                <w:w w:val="98"/>
                <w:sz w:val="20"/>
                <w:szCs w:val="20"/>
                <w:lang w:eastAsia="ar-SA"/>
              </w:rPr>
            </w:pPr>
          </w:p>
        </w:tc>
      </w:tr>
    </w:tbl>
    <w:p w14:paraId="2602BAB4" w14:textId="77777777" w:rsidR="0046114D" w:rsidRPr="0046114D" w:rsidRDefault="0089022E" w:rsidP="0046114D">
      <w:pPr>
        <w:suppressAutoHyphens/>
        <w:spacing w:after="0" w:line="200" w:lineRule="exact"/>
        <w:rPr>
          <w:rFonts w:ascii="Times New Roman" w:eastAsia="Times New Roman" w:hAnsi="Times New Roman"/>
          <w:sz w:val="20"/>
          <w:szCs w:val="20"/>
          <w:lang w:eastAsia="ar-SA"/>
        </w:rPr>
      </w:pPr>
      <w:r>
        <w:rPr>
          <w:noProof/>
        </w:rPr>
        <mc:AlternateContent>
          <mc:Choice Requires="wps">
            <w:drawing>
              <wp:anchor distT="4294967295" distB="4294967295" distL="114300" distR="114300" simplePos="0" relativeHeight="251657216" behindDoc="1" locked="0" layoutInCell="0" allowOverlap="1" wp14:anchorId="42EF1897" wp14:editId="07777777">
                <wp:simplePos x="0" y="0"/>
                <wp:positionH relativeFrom="column">
                  <wp:posOffset>-5715</wp:posOffset>
                </wp:positionH>
                <wp:positionV relativeFrom="paragraph">
                  <wp:posOffset>13334</wp:posOffset>
                </wp:positionV>
                <wp:extent cx="8751570" cy="0"/>
                <wp:effectExtent l="0" t="0" r="0" b="0"/>
                <wp:wrapNone/>
                <wp:docPr id="41" name="Přímá spojnic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157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12C9898">
              <v:line id="Přímá spojnice 41"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44pt" from="-.45pt,1.05pt" to="688.65pt,1.05pt" w14:anchorId="67B4D2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"/>
            </w:pict>
          </mc:Fallback>
        </mc:AlternateContent>
      </w:r>
    </w:p>
    <w:p w14:paraId="2C1A9C61"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7C6EB220"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142D48B9"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25ED151C" w14:textId="77777777" w:rsidR="0046114D" w:rsidRPr="0046114D" w:rsidRDefault="0046114D" w:rsidP="0046114D">
      <w:pPr>
        <w:suppressAutoHyphens/>
        <w:spacing w:after="0" w:line="233" w:lineRule="exact"/>
        <w:rPr>
          <w:rFonts w:ascii="Times New Roman" w:eastAsia="Times New Roman" w:hAnsi="Times New Roman"/>
          <w:sz w:val="20"/>
          <w:szCs w:val="20"/>
          <w:lang w:eastAsia="ar-SA"/>
        </w:rPr>
      </w:pPr>
    </w:p>
    <w:p w14:paraId="526D80A2" w14:textId="77777777" w:rsidR="0046114D" w:rsidRPr="0046114D" w:rsidRDefault="0046114D" w:rsidP="0046114D">
      <w:pPr>
        <w:suppressAutoHyphens/>
        <w:spacing w:after="0" w:line="0" w:lineRule="atLeast"/>
        <w:ind w:left="6980"/>
        <w:rPr>
          <w:rFonts w:ascii="Times New Roman" w:hAnsi="Times New Roman"/>
          <w:szCs w:val="20"/>
          <w:lang w:eastAsia="ar-SA"/>
        </w:rPr>
      </w:pPr>
      <w:r w:rsidRPr="0046114D">
        <w:rPr>
          <w:rFonts w:ascii="Times New Roman" w:hAnsi="Times New Roman"/>
          <w:szCs w:val="20"/>
          <w:lang w:eastAsia="ar-SA"/>
        </w:rPr>
        <w:t>18</w:t>
      </w:r>
    </w:p>
    <w:p w14:paraId="56B73A94" w14:textId="77777777" w:rsidR="0046114D" w:rsidRPr="0046114D" w:rsidRDefault="0046114D" w:rsidP="0046114D">
      <w:pPr>
        <w:suppressAutoHyphens/>
        <w:spacing w:after="0" w:line="0" w:lineRule="atLeast"/>
        <w:ind w:left="6980"/>
        <w:rPr>
          <w:rFonts w:ascii="Times New Roman" w:hAnsi="Times New Roman"/>
          <w:szCs w:val="20"/>
          <w:lang w:eastAsia="ar-SA"/>
        </w:rPr>
        <w:sectPr w:rsidR="0046114D" w:rsidRPr="0046114D">
          <w:pgSz w:w="16840" w:h="11906" w:orient="landscape"/>
          <w:pgMar w:top="1440" w:right="1740" w:bottom="707" w:left="1320" w:header="0" w:footer="0" w:gutter="0"/>
          <w:cols w:space="0" w:equalWidth="0">
            <w:col w:w="13780"/>
          </w:cols>
          <w:docGrid w:linePitch="360"/>
        </w:sectPr>
      </w:pPr>
    </w:p>
    <w:p w14:paraId="5B853FC2" w14:textId="08F0BBDC" w:rsidR="70D901A1" w:rsidRDefault="70D901A1" w:rsidP="70D901A1">
      <w:pPr>
        <w:rPr>
          <w:rFonts w:ascii="Times New Roman" w:hAnsi="Times New Roman"/>
          <w:b/>
          <w:bCs/>
          <w:lang w:eastAsia="ar-SA"/>
        </w:rPr>
        <w:sectPr w:rsidR="70D901A1">
          <w:pgSz w:w="11900" w:h="16838"/>
          <w:pgMar w:top="1393" w:right="1640" w:bottom="707" w:left="1419" w:header="0" w:footer="0" w:gutter="0"/>
          <w:cols w:space="0" w:equalWidth="0">
            <w:col w:w="8841"/>
          </w:cols>
          <w:docGrid w:linePitch="360"/>
        </w:sectPr>
      </w:pPr>
    </w:p>
    <w:p w14:paraId="1206202A" w14:textId="5639A6E9" w:rsidR="0046114D" w:rsidRPr="0046114D" w:rsidRDefault="0046114D" w:rsidP="70D901A1">
      <w:pPr>
        <w:suppressAutoHyphens/>
        <w:spacing w:after="0" w:line="19" w:lineRule="exact"/>
        <w:rPr>
          <w:rFonts w:ascii="Times New Roman" w:eastAsia="Times New Roman" w:hAnsi="Times New Roman"/>
          <w:sz w:val="20"/>
          <w:szCs w:val="20"/>
          <w:lang w:eastAsia="ar-SA"/>
        </w:rPr>
        <w:sectPr w:rsidR="0046114D" w:rsidRPr="0046114D">
          <w:pgSz w:w="11900" w:h="16838"/>
          <w:pgMar w:top="1440" w:right="1400" w:bottom="707" w:left="1420" w:header="0" w:footer="0" w:gutter="0"/>
          <w:cols w:space="0" w:equalWidth="0">
            <w:col w:w="9080"/>
          </w:cols>
          <w:docGrid w:linePitch="360"/>
        </w:sectPr>
      </w:pPr>
      <w:bookmarkStart w:id="15" w:name="page21"/>
      <w:bookmarkEnd w:id="15"/>
    </w:p>
    <w:p w14:paraId="636455E4"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143FA822"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5090789D"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7E20AB3F"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2C13B6A8"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7825458B"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42CD822F"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0916780B"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285B6095"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2CF6D4EB"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03B079D7"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27E3F437"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02BFC9B0"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598FF35B"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426CF7B8"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4DD7F606"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01814BFE"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7EE69AC3"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5D148105"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1CA3D955"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6B71455C"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461E55DC"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37DD0DF6"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065335F8"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1B77A62B"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74927789"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71DAE0FE"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13A78D6B"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652B2DD3"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265E2F85"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65508CAB"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27E8B0B9"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201A40F3"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6E31D9C9"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7F432E88"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1AC44FA1" w14:textId="77777777" w:rsidR="0046114D" w:rsidRPr="0046114D" w:rsidRDefault="0046114D" w:rsidP="0046114D">
      <w:pPr>
        <w:suppressAutoHyphens/>
        <w:spacing w:after="0" w:line="200" w:lineRule="exact"/>
        <w:rPr>
          <w:rFonts w:ascii="Times New Roman" w:eastAsia="Times New Roman" w:hAnsi="Times New Roman"/>
          <w:sz w:val="20"/>
          <w:szCs w:val="20"/>
          <w:lang w:eastAsia="ar-SA"/>
        </w:rPr>
      </w:pPr>
    </w:p>
    <w:p w14:paraId="7185C782" w14:textId="77777777" w:rsidR="0046114D" w:rsidRPr="0046114D" w:rsidRDefault="0046114D" w:rsidP="0046114D">
      <w:pPr>
        <w:suppressAutoHyphens/>
        <w:spacing w:after="0" w:line="396" w:lineRule="exact"/>
        <w:rPr>
          <w:rFonts w:ascii="Times New Roman" w:eastAsia="Times New Roman" w:hAnsi="Times New Roman"/>
          <w:sz w:val="20"/>
          <w:szCs w:val="20"/>
          <w:lang w:eastAsia="ar-SA"/>
        </w:rPr>
      </w:pPr>
    </w:p>
    <w:p w14:paraId="7B568215" w14:textId="77777777" w:rsidR="0046114D" w:rsidRPr="0046114D" w:rsidRDefault="0046114D" w:rsidP="0046114D">
      <w:pPr>
        <w:suppressAutoHyphens/>
        <w:spacing w:after="0" w:line="0" w:lineRule="atLeast"/>
        <w:ind w:left="4420"/>
        <w:rPr>
          <w:rFonts w:ascii="Times New Roman" w:hAnsi="Times New Roman"/>
          <w:szCs w:val="20"/>
          <w:lang w:eastAsia="ar-SA"/>
        </w:rPr>
      </w:pPr>
      <w:r w:rsidRPr="0046114D">
        <w:rPr>
          <w:rFonts w:ascii="Times New Roman" w:hAnsi="Times New Roman"/>
          <w:szCs w:val="20"/>
          <w:lang w:eastAsia="ar-SA"/>
        </w:rPr>
        <w:t>21</w:t>
      </w:r>
    </w:p>
    <w:p w14:paraId="5375724A" w14:textId="77777777" w:rsidR="0046114D" w:rsidRPr="0046114D" w:rsidRDefault="0046114D" w:rsidP="0046114D">
      <w:pPr>
        <w:suppressAutoHyphens/>
        <w:spacing w:after="0" w:line="0" w:lineRule="atLeast"/>
        <w:ind w:left="4420"/>
        <w:rPr>
          <w:rFonts w:ascii="Times New Roman" w:hAnsi="Times New Roman"/>
          <w:szCs w:val="20"/>
          <w:lang w:eastAsia="ar-SA"/>
        </w:rPr>
        <w:sectPr w:rsidR="0046114D" w:rsidRPr="0046114D">
          <w:pgSz w:w="11900" w:h="16838"/>
          <w:pgMar w:top="1440" w:right="1400" w:bottom="707" w:left="1420" w:header="0" w:footer="0" w:gutter="0"/>
          <w:cols w:space="0" w:equalWidth="0">
            <w:col w:w="9080"/>
          </w:cols>
          <w:docGrid w:linePitch="360"/>
        </w:sectPr>
      </w:pPr>
    </w:p>
    <w:p w14:paraId="493CC4DC" w14:textId="77777777" w:rsidR="0046114D" w:rsidRPr="0046114D" w:rsidRDefault="0046114D" w:rsidP="0046114D">
      <w:pPr>
        <w:suppressAutoHyphens/>
        <w:spacing w:after="0" w:line="363" w:lineRule="exact"/>
        <w:rPr>
          <w:rFonts w:ascii="Times New Roman" w:eastAsia="Times New Roman" w:hAnsi="Times New Roman"/>
          <w:sz w:val="20"/>
          <w:szCs w:val="20"/>
          <w:lang w:eastAsia="ar-SA"/>
        </w:rPr>
      </w:pPr>
    </w:p>
    <w:p w14:paraId="7FCE7B08" w14:textId="77777777" w:rsidR="008323DD" w:rsidRDefault="008323DD" w:rsidP="0046114D">
      <w:pPr>
        <w:suppressAutoHyphens/>
        <w:spacing w:after="0" w:line="0" w:lineRule="atLeast"/>
        <w:rPr>
          <w:rFonts w:ascii="Times New Roman" w:hAnsi="Times New Roman"/>
          <w:b/>
          <w:szCs w:val="20"/>
          <w:lang w:eastAsia="ar-SA"/>
        </w:rPr>
      </w:pPr>
    </w:p>
    <w:p w14:paraId="3F1571C5" w14:textId="77777777" w:rsidR="008323DD" w:rsidRDefault="008323DD" w:rsidP="0046114D">
      <w:pPr>
        <w:suppressAutoHyphens/>
        <w:spacing w:after="0" w:line="0" w:lineRule="atLeast"/>
        <w:rPr>
          <w:rFonts w:ascii="Times New Roman" w:hAnsi="Times New Roman"/>
          <w:b/>
          <w:szCs w:val="20"/>
          <w:lang w:eastAsia="ar-SA"/>
        </w:rPr>
      </w:pPr>
    </w:p>
    <w:p w14:paraId="1C4FFBFA" w14:textId="77777777" w:rsidR="008323DD" w:rsidRDefault="008323DD" w:rsidP="0046114D">
      <w:pPr>
        <w:suppressAutoHyphens/>
        <w:spacing w:after="0" w:line="0" w:lineRule="atLeast"/>
        <w:rPr>
          <w:rFonts w:ascii="Times New Roman" w:hAnsi="Times New Roman"/>
          <w:b/>
          <w:szCs w:val="20"/>
          <w:lang w:eastAsia="ar-SA"/>
        </w:rPr>
      </w:pPr>
    </w:p>
    <w:p w14:paraId="4EA3DAC4" w14:textId="77777777" w:rsidR="0046114D" w:rsidRPr="0046114D" w:rsidRDefault="0046114D" w:rsidP="0046114D">
      <w:pPr>
        <w:suppressAutoHyphens/>
        <w:spacing w:after="0" w:line="193" w:lineRule="exact"/>
        <w:rPr>
          <w:rFonts w:ascii="Times New Roman" w:eastAsia="Times New Roman" w:hAnsi="Times New Roman"/>
          <w:sz w:val="20"/>
          <w:szCs w:val="20"/>
          <w:lang w:eastAsia="ar-SA"/>
        </w:rPr>
      </w:pPr>
    </w:p>
    <w:p w14:paraId="44C26413" w14:textId="77777777" w:rsidR="0046114D" w:rsidRPr="0046114D" w:rsidRDefault="0046114D" w:rsidP="0046114D">
      <w:pPr>
        <w:suppressAutoHyphens/>
        <w:spacing w:after="0" w:line="0" w:lineRule="atLeast"/>
        <w:ind w:left="4420"/>
        <w:rPr>
          <w:rFonts w:ascii="Times New Roman" w:hAnsi="Times New Roman"/>
          <w:szCs w:val="20"/>
          <w:lang w:eastAsia="ar-SA"/>
        </w:rPr>
      </w:pPr>
      <w:r w:rsidRPr="0046114D">
        <w:rPr>
          <w:rFonts w:ascii="Times New Roman" w:hAnsi="Times New Roman"/>
          <w:szCs w:val="20"/>
          <w:lang w:eastAsia="ar-SA"/>
        </w:rPr>
        <w:t>22</w:t>
      </w:r>
    </w:p>
    <w:p w14:paraId="6384CA15" w14:textId="77777777" w:rsidR="0046114D" w:rsidRPr="0046114D" w:rsidRDefault="0046114D" w:rsidP="0046114D">
      <w:pPr>
        <w:suppressAutoHyphens/>
        <w:spacing w:after="0" w:line="0" w:lineRule="atLeast"/>
        <w:ind w:left="4420"/>
        <w:rPr>
          <w:rFonts w:ascii="Times New Roman" w:hAnsi="Times New Roman"/>
          <w:szCs w:val="20"/>
          <w:lang w:eastAsia="ar-SA"/>
        </w:rPr>
        <w:sectPr w:rsidR="0046114D" w:rsidRPr="0046114D">
          <w:pgSz w:w="11900" w:h="16838"/>
          <w:pgMar w:top="1393" w:right="1400" w:bottom="707" w:left="1420" w:header="0" w:footer="0" w:gutter="0"/>
          <w:cols w:space="0" w:equalWidth="0">
            <w:col w:w="9080"/>
          </w:cols>
          <w:docGrid w:linePitch="360"/>
        </w:sectPr>
      </w:pPr>
    </w:p>
    <w:p w14:paraId="6674C44D" w14:textId="77777777" w:rsidR="00E96C50" w:rsidRDefault="00E96C50" w:rsidP="0046114D">
      <w:pPr>
        <w:suppressAutoHyphens/>
        <w:spacing w:after="0" w:line="227" w:lineRule="exact"/>
        <w:rPr>
          <w:rFonts w:ascii="Times New Roman" w:eastAsia="Times New Roman" w:hAnsi="Times New Roman"/>
          <w:b/>
          <w:sz w:val="24"/>
          <w:szCs w:val="24"/>
          <w:lang w:eastAsia="ar-SA"/>
        </w:rPr>
      </w:pPr>
      <w:bookmarkStart w:id="16" w:name="page24"/>
      <w:bookmarkEnd w:id="16"/>
    </w:p>
    <w:sectPr w:rsidR="00E96C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387C0" w14:textId="77777777" w:rsidR="00E04611" w:rsidRDefault="00E04611">
      <w:pPr>
        <w:spacing w:after="0" w:line="240" w:lineRule="auto"/>
      </w:pPr>
      <w:r>
        <w:separator/>
      </w:r>
    </w:p>
  </w:endnote>
  <w:endnote w:type="continuationSeparator" w:id="0">
    <w:p w14:paraId="31506A54" w14:textId="77777777" w:rsidR="00E04611" w:rsidRDefault="00E0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57BE5" w14:textId="77777777" w:rsidR="00E04611" w:rsidRDefault="00E04611">
      <w:pPr>
        <w:spacing w:after="0" w:line="240" w:lineRule="auto"/>
      </w:pPr>
      <w:r>
        <w:separator/>
      </w:r>
    </w:p>
  </w:footnote>
  <w:footnote w:type="continuationSeparator" w:id="0">
    <w:p w14:paraId="066BDA55" w14:textId="77777777" w:rsidR="00E04611" w:rsidRDefault="00E04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sz w:val="16"/>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2" w15:restartNumberingAfterBreak="0">
    <w:nsid w:val="00000003"/>
    <w:multiLevelType w:val="singleLevel"/>
    <w:tmpl w:val="94F4C9D4"/>
    <w:lvl w:ilvl="0">
      <w:start w:val="1"/>
      <w:numFmt w:val="decimal"/>
      <w:lvlText w:val="%1."/>
      <w:lvlJc w:val="left"/>
      <w:pPr>
        <w:ind w:left="1080" w:hanging="360"/>
      </w:pPr>
      <w:rPr>
        <w:rFonts w:ascii="Times New Roman" w:eastAsia="Times New Roman" w:hAnsi="Times New Roman" w:cs="Times New Roman"/>
        <w:b w:val="0"/>
        <w:bCs w:val="0"/>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10"/>
        </w:tabs>
        <w:ind w:left="810" w:hanging="45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15:restartNumberingAfterBreak="0">
    <w:nsid w:val="00000006"/>
    <w:multiLevelType w:val="hybridMultilevel"/>
    <w:tmpl w:val="79838CB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multilevel"/>
    <w:tmpl w:val="00000007"/>
    <w:name w:val="WW8Num7"/>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00000008"/>
    <w:multiLevelType w:val="singleLevel"/>
    <w:tmpl w:val="E5940F64"/>
    <w:lvl w:ilvl="0">
      <w:start w:val="1"/>
      <w:numFmt w:val="bullet"/>
      <w:lvlText w:val=""/>
      <w:lvlJc w:val="left"/>
      <w:pPr>
        <w:ind w:left="720" w:hanging="360"/>
      </w:pPr>
      <w:rPr>
        <w:rFonts w:ascii="Wingdings" w:hAnsi="Wingdings"/>
        <w:color w:val="auto"/>
        <w:sz w:val="16"/>
      </w:rPr>
    </w:lvl>
  </w:abstractNum>
  <w:abstractNum w:abstractNumId="8" w15:restartNumberingAfterBreak="0">
    <w:nsid w:val="00000009"/>
    <w:multiLevelType w:val="hybridMultilevel"/>
    <w:tmpl w:val="189A769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multilevel"/>
    <w:tmpl w:val="1444FBE8"/>
    <w:name w:val="WW8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0836C40E"/>
    <w:lvl w:ilvl="0" w:tplc="FFFFFFFF">
      <w:start w:val="1"/>
      <w:numFmt w:val="bullet"/>
      <w:lvlText w:val=""/>
      <w:lvlJc w:val="left"/>
    </w:lvl>
    <w:lvl w:ilvl="1" w:tplc="FFFFFFFF">
      <w:start w:val="2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2"/>
    <w:multiLevelType w:val="hybridMultilevel"/>
    <w:tmpl w:val="7C3DBD3C"/>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4"/>
    <w:multiLevelType w:val="hybridMultilevel"/>
    <w:tmpl w:val="6CEAF086"/>
    <w:lvl w:ilvl="0" w:tplc="FFFFFFFF">
      <w:start w:val="4"/>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5"/>
    <w:multiLevelType w:val="hybridMultilevel"/>
    <w:tmpl w:val="22221A7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7"/>
    <w:multiLevelType w:val="hybridMultilevel"/>
    <w:tmpl w:val="3006C83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9"/>
    <w:multiLevelType w:val="hybridMultilevel"/>
    <w:tmpl w:val="419AC24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A"/>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B"/>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C"/>
    <w:multiLevelType w:val="hybridMultilevel"/>
    <w:tmpl w:val="05072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D"/>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E"/>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F"/>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0"/>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1"/>
    <w:multiLevelType w:val="hybridMultilevel"/>
    <w:tmpl w:val="2463B9E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2"/>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3"/>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4"/>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5"/>
    <w:multiLevelType w:val="hybridMultilevel"/>
    <w:tmpl w:val="580BD78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6"/>
    <w:multiLevelType w:val="hybridMultilevel"/>
    <w:tmpl w:val="153EA4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7"/>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8"/>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2A"/>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B"/>
    <w:multiLevelType w:val="hybridMultilevel"/>
    <w:tmpl w:val="1D4ED43A"/>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27D23C4"/>
    <w:multiLevelType w:val="hybridMultilevel"/>
    <w:tmpl w:val="89A2B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0C967EA3"/>
    <w:multiLevelType w:val="multilevel"/>
    <w:tmpl w:val="1F86C7A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15ED5BFD"/>
    <w:multiLevelType w:val="hybridMultilevel"/>
    <w:tmpl w:val="614AEC12"/>
    <w:lvl w:ilvl="0" w:tplc="06C86242">
      <w:start w:val="6"/>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38B4797"/>
    <w:multiLevelType w:val="multilevel"/>
    <w:tmpl w:val="A7F855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49F2165"/>
    <w:multiLevelType w:val="hybridMultilevel"/>
    <w:tmpl w:val="BFBAF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FB377E8"/>
    <w:multiLevelType w:val="hybridMultilevel"/>
    <w:tmpl w:val="BD1EB2FA"/>
    <w:lvl w:ilvl="0" w:tplc="00000001">
      <w:start w:val="1"/>
      <w:numFmt w:val="bullet"/>
      <w:lvlText w:val=""/>
      <w:lvlJc w:val="left"/>
      <w:pPr>
        <w:ind w:left="720" w:hanging="360"/>
      </w:pPr>
      <w:rPr>
        <w:rFonts w:ascii="Wingdings" w:hAnsi="Wingdings" w:hint="default"/>
        <w:sz w:val="16"/>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44496B00"/>
    <w:multiLevelType w:val="hybridMultilevel"/>
    <w:tmpl w:val="09240E1A"/>
    <w:lvl w:ilvl="0" w:tplc="06C86242">
      <w:start w:val="6"/>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C6A4E77"/>
    <w:multiLevelType w:val="hybridMultilevel"/>
    <w:tmpl w:val="945634A0"/>
    <w:lvl w:ilvl="0" w:tplc="04050017">
      <w:start w:val="1"/>
      <w:numFmt w:val="lowerLetter"/>
      <w:lvlText w:val="%1)"/>
      <w:lvlJc w:val="left"/>
      <w:pPr>
        <w:ind w:left="786" w:hanging="360"/>
      </w:pPr>
      <w:rPr>
        <w:rFonts w:cs="Times New Roman" w:hint="default"/>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45" w15:restartNumberingAfterBreak="0">
    <w:nsid w:val="4CFB7443"/>
    <w:multiLevelType w:val="multilevel"/>
    <w:tmpl w:val="1F52FDA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518E78F6"/>
    <w:multiLevelType w:val="hybridMultilevel"/>
    <w:tmpl w:val="2EF4C4CE"/>
    <w:lvl w:ilvl="0" w:tplc="F048874E">
      <w:start w:val="8"/>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4532C76"/>
    <w:multiLevelType w:val="multilevel"/>
    <w:tmpl w:val="E4E4A0AE"/>
    <w:lvl w:ilvl="0">
      <w:start w:val="1"/>
      <w:numFmt w:val="bullet"/>
      <w:lvlText w:val="❑"/>
      <w:lvlJc w:val="left"/>
      <w:pPr>
        <w:ind w:left="720" w:hanging="360"/>
      </w:pPr>
      <w:rPr>
        <w:rFonts w:ascii="Noto Sans Symbols" w:eastAsia="Noto Sans Symbols" w:hAnsi="Noto Sans Symbols" w:cs="Noto Sans Symbols"/>
        <w:color w:val="00000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15:restartNumberingAfterBreak="0">
    <w:nsid w:val="5E774359"/>
    <w:multiLevelType w:val="hybridMultilevel"/>
    <w:tmpl w:val="F800E35A"/>
    <w:lvl w:ilvl="0" w:tplc="9A94CBB6">
      <w:start w:val="1"/>
      <w:numFmt w:val="decimal"/>
      <w:lvlText w:val="%1."/>
      <w:lvlJc w:val="left"/>
      <w:pPr>
        <w:ind w:left="720" w:hanging="360"/>
      </w:pPr>
    </w:lvl>
    <w:lvl w:ilvl="1" w:tplc="ADCE6A5A">
      <w:start w:val="1"/>
      <w:numFmt w:val="lowerLetter"/>
      <w:lvlText w:val="%2."/>
      <w:lvlJc w:val="left"/>
      <w:pPr>
        <w:ind w:left="1440" w:hanging="360"/>
      </w:pPr>
    </w:lvl>
    <w:lvl w:ilvl="2" w:tplc="6F8A8902">
      <w:start w:val="1"/>
      <w:numFmt w:val="lowerRoman"/>
      <w:lvlText w:val="%3."/>
      <w:lvlJc w:val="right"/>
      <w:pPr>
        <w:ind w:left="2160" w:hanging="180"/>
      </w:pPr>
    </w:lvl>
    <w:lvl w:ilvl="3" w:tplc="8C10CB22">
      <w:start w:val="1"/>
      <w:numFmt w:val="decimal"/>
      <w:lvlText w:val="%4."/>
      <w:lvlJc w:val="left"/>
      <w:pPr>
        <w:ind w:left="2880" w:hanging="360"/>
      </w:pPr>
    </w:lvl>
    <w:lvl w:ilvl="4" w:tplc="8242C204">
      <w:start w:val="1"/>
      <w:numFmt w:val="lowerLetter"/>
      <w:lvlText w:val="%5."/>
      <w:lvlJc w:val="left"/>
      <w:pPr>
        <w:ind w:left="3600" w:hanging="360"/>
      </w:pPr>
    </w:lvl>
    <w:lvl w:ilvl="5" w:tplc="A2726B1A">
      <w:start w:val="1"/>
      <w:numFmt w:val="lowerRoman"/>
      <w:lvlText w:val="%6."/>
      <w:lvlJc w:val="right"/>
      <w:pPr>
        <w:ind w:left="4320" w:hanging="180"/>
      </w:pPr>
    </w:lvl>
    <w:lvl w:ilvl="6" w:tplc="37BEFA5A">
      <w:start w:val="1"/>
      <w:numFmt w:val="decimal"/>
      <w:lvlText w:val="%7."/>
      <w:lvlJc w:val="left"/>
      <w:pPr>
        <w:ind w:left="5040" w:hanging="360"/>
      </w:pPr>
    </w:lvl>
    <w:lvl w:ilvl="7" w:tplc="1B4A6748">
      <w:start w:val="1"/>
      <w:numFmt w:val="lowerLetter"/>
      <w:lvlText w:val="%8."/>
      <w:lvlJc w:val="left"/>
      <w:pPr>
        <w:ind w:left="5760" w:hanging="360"/>
      </w:pPr>
    </w:lvl>
    <w:lvl w:ilvl="8" w:tplc="A0B6D718">
      <w:start w:val="1"/>
      <w:numFmt w:val="lowerRoman"/>
      <w:lvlText w:val="%9."/>
      <w:lvlJc w:val="right"/>
      <w:pPr>
        <w:ind w:left="6480" w:hanging="180"/>
      </w:pPr>
    </w:lvl>
  </w:abstractNum>
  <w:abstractNum w:abstractNumId="49" w15:restartNumberingAfterBreak="0">
    <w:nsid w:val="61827769"/>
    <w:multiLevelType w:val="hybridMultilevel"/>
    <w:tmpl w:val="9E386D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15:restartNumberingAfterBreak="0">
    <w:nsid w:val="65194158"/>
    <w:multiLevelType w:val="hybridMultilevel"/>
    <w:tmpl w:val="F90CDD6C"/>
    <w:lvl w:ilvl="0" w:tplc="00000001">
      <w:start w:val="1"/>
      <w:numFmt w:val="bullet"/>
      <w:lvlText w:val=""/>
      <w:lvlJc w:val="left"/>
      <w:pPr>
        <w:ind w:left="720" w:hanging="360"/>
      </w:pPr>
      <w:rPr>
        <w:rFonts w:ascii="Wingdings" w:hAnsi="Wingdings" w:hint="default"/>
        <w:sz w:val="16"/>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1" w15:restartNumberingAfterBreak="0">
    <w:nsid w:val="66127B06"/>
    <w:multiLevelType w:val="hybridMultilevel"/>
    <w:tmpl w:val="8DE032AE"/>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2" w15:restartNumberingAfterBreak="0">
    <w:nsid w:val="6B557901"/>
    <w:multiLevelType w:val="multilevel"/>
    <w:tmpl w:val="D3A4F43A"/>
    <w:lvl w:ilvl="0">
      <w:start w:val="1"/>
      <w:numFmt w:val="bullet"/>
      <w:lvlText w:val="❑"/>
      <w:lvlJc w:val="left"/>
      <w:pPr>
        <w:ind w:left="1440" w:hanging="360"/>
      </w:pPr>
      <w:rPr>
        <w:rFonts w:ascii="Noto Sans Symbols" w:eastAsia="Noto Sans Symbols" w:hAnsi="Noto Sans Symbols" w:cs="Noto Sans Symbols"/>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BFD19B9"/>
    <w:multiLevelType w:val="multilevel"/>
    <w:tmpl w:val="0405001F"/>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4" w15:restartNumberingAfterBreak="0">
    <w:nsid w:val="6E127C71"/>
    <w:multiLevelType w:val="multilevel"/>
    <w:tmpl w:val="9C98187A"/>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5" w15:restartNumberingAfterBreak="0">
    <w:nsid w:val="6F1E1E90"/>
    <w:multiLevelType w:val="multilevel"/>
    <w:tmpl w:val="4E546B2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6" w15:restartNumberingAfterBreak="0">
    <w:nsid w:val="7C564498"/>
    <w:multiLevelType w:val="hybridMultilevel"/>
    <w:tmpl w:val="C338BC7A"/>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4950672">
    <w:abstractNumId w:val="48"/>
  </w:num>
  <w:num w:numId="2" w16cid:durableId="90784036">
    <w:abstractNumId w:val="53"/>
  </w:num>
  <w:num w:numId="3" w16cid:durableId="2037385822">
    <w:abstractNumId w:val="40"/>
  </w:num>
  <w:num w:numId="4" w16cid:durableId="446849137">
    <w:abstractNumId w:val="55"/>
  </w:num>
  <w:num w:numId="5" w16cid:durableId="399209689">
    <w:abstractNumId w:val="0"/>
  </w:num>
  <w:num w:numId="6" w16cid:durableId="28536960">
    <w:abstractNumId w:val="1"/>
  </w:num>
  <w:num w:numId="7" w16cid:durableId="1103039218">
    <w:abstractNumId w:val="9"/>
  </w:num>
  <w:num w:numId="8" w16cid:durableId="1507934992">
    <w:abstractNumId w:val="7"/>
  </w:num>
  <w:num w:numId="9" w16cid:durableId="454444275">
    <w:abstractNumId w:val="2"/>
  </w:num>
  <w:num w:numId="10" w16cid:durableId="451705795">
    <w:abstractNumId w:val="51"/>
  </w:num>
  <w:num w:numId="11" w16cid:durableId="177237809">
    <w:abstractNumId w:val="42"/>
  </w:num>
  <w:num w:numId="12" w16cid:durableId="1878664444">
    <w:abstractNumId w:val="50"/>
  </w:num>
  <w:num w:numId="13" w16cid:durableId="2096628468">
    <w:abstractNumId w:val="44"/>
  </w:num>
  <w:num w:numId="14" w16cid:durableId="453409064">
    <w:abstractNumId w:val="43"/>
  </w:num>
  <w:num w:numId="15" w16cid:durableId="1496872469">
    <w:abstractNumId w:val="39"/>
  </w:num>
  <w:num w:numId="16" w16cid:durableId="1483961616">
    <w:abstractNumId w:val="34"/>
  </w:num>
  <w:num w:numId="17" w16cid:durableId="1091392981">
    <w:abstractNumId w:val="3"/>
  </w:num>
  <w:num w:numId="18" w16cid:durableId="895318077">
    <w:abstractNumId w:val="4"/>
  </w:num>
  <w:num w:numId="19" w16cid:durableId="846940136">
    <w:abstractNumId w:val="5"/>
  </w:num>
  <w:num w:numId="20" w16cid:durableId="1292784110">
    <w:abstractNumId w:val="6"/>
  </w:num>
  <w:num w:numId="21" w16cid:durableId="1879857909">
    <w:abstractNumId w:val="8"/>
  </w:num>
  <w:num w:numId="22" w16cid:durableId="1630166206">
    <w:abstractNumId w:val="10"/>
  </w:num>
  <w:num w:numId="23" w16cid:durableId="962271798">
    <w:abstractNumId w:val="11"/>
  </w:num>
  <w:num w:numId="24" w16cid:durableId="709958908">
    <w:abstractNumId w:val="12"/>
  </w:num>
  <w:num w:numId="25" w16cid:durableId="1789154148">
    <w:abstractNumId w:val="13"/>
  </w:num>
  <w:num w:numId="26" w16cid:durableId="827135330">
    <w:abstractNumId w:val="14"/>
  </w:num>
  <w:num w:numId="27" w16cid:durableId="1777402077">
    <w:abstractNumId w:val="15"/>
  </w:num>
  <w:num w:numId="28" w16cid:durableId="2586699">
    <w:abstractNumId w:val="16"/>
  </w:num>
  <w:num w:numId="29" w16cid:durableId="952201547">
    <w:abstractNumId w:val="17"/>
  </w:num>
  <w:num w:numId="30" w16cid:durableId="1590700534">
    <w:abstractNumId w:val="18"/>
  </w:num>
  <w:num w:numId="31" w16cid:durableId="1929464109">
    <w:abstractNumId w:val="19"/>
  </w:num>
  <w:num w:numId="32" w16cid:durableId="1342852943">
    <w:abstractNumId w:val="20"/>
  </w:num>
  <w:num w:numId="33" w16cid:durableId="1406994041">
    <w:abstractNumId w:val="21"/>
  </w:num>
  <w:num w:numId="34" w16cid:durableId="1370835912">
    <w:abstractNumId w:val="22"/>
  </w:num>
  <w:num w:numId="35" w16cid:durableId="2024437084">
    <w:abstractNumId w:val="23"/>
  </w:num>
  <w:num w:numId="36" w16cid:durableId="1960916770">
    <w:abstractNumId w:val="24"/>
  </w:num>
  <w:num w:numId="37" w16cid:durableId="1549410246">
    <w:abstractNumId w:val="25"/>
  </w:num>
  <w:num w:numId="38" w16cid:durableId="1561595704">
    <w:abstractNumId w:val="26"/>
  </w:num>
  <w:num w:numId="39" w16cid:durableId="966736193">
    <w:abstractNumId w:val="27"/>
  </w:num>
  <w:num w:numId="40" w16cid:durableId="1882010249">
    <w:abstractNumId w:val="28"/>
  </w:num>
  <w:num w:numId="41" w16cid:durableId="1262182912">
    <w:abstractNumId w:val="29"/>
  </w:num>
  <w:num w:numId="42" w16cid:durableId="1590121727">
    <w:abstractNumId w:val="30"/>
  </w:num>
  <w:num w:numId="43" w16cid:durableId="902525721">
    <w:abstractNumId w:val="31"/>
  </w:num>
  <w:num w:numId="44" w16cid:durableId="829710771">
    <w:abstractNumId w:val="32"/>
  </w:num>
  <w:num w:numId="45" w16cid:durableId="930046757">
    <w:abstractNumId w:val="33"/>
  </w:num>
  <w:num w:numId="46" w16cid:durableId="1864006173">
    <w:abstractNumId w:val="35"/>
  </w:num>
  <w:num w:numId="47" w16cid:durableId="1512599712">
    <w:abstractNumId w:val="36"/>
  </w:num>
  <w:num w:numId="48" w16cid:durableId="185026714">
    <w:abstractNumId w:val="46"/>
  </w:num>
  <w:num w:numId="49" w16cid:durableId="1717004436">
    <w:abstractNumId w:val="46"/>
  </w:num>
  <w:num w:numId="50" w16cid:durableId="459306976">
    <w:abstractNumId w:val="38"/>
  </w:num>
  <w:num w:numId="51" w16cid:durableId="1574658789">
    <w:abstractNumId w:val="52"/>
  </w:num>
  <w:num w:numId="52" w16cid:durableId="1834371544">
    <w:abstractNumId w:val="54"/>
  </w:num>
  <w:num w:numId="53" w16cid:durableId="1018703249">
    <w:abstractNumId w:val="45"/>
  </w:num>
  <w:num w:numId="54" w16cid:durableId="1823305914">
    <w:abstractNumId w:val="47"/>
  </w:num>
  <w:num w:numId="55" w16cid:durableId="1314869606">
    <w:abstractNumId w:val="37"/>
  </w:num>
  <w:num w:numId="56" w16cid:durableId="1339426930">
    <w:abstractNumId w:val="41"/>
  </w:num>
  <w:num w:numId="57" w16cid:durableId="4777647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33703786">
    <w:abstractNumId w:val="5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DA2"/>
    <w:rsid w:val="000261B7"/>
    <w:rsid w:val="00047DAB"/>
    <w:rsid w:val="00081D4C"/>
    <w:rsid w:val="000869A1"/>
    <w:rsid w:val="000A14F4"/>
    <w:rsid w:val="000B276D"/>
    <w:rsid w:val="000D27AB"/>
    <w:rsid w:val="00117D46"/>
    <w:rsid w:val="001610AA"/>
    <w:rsid w:val="001806F5"/>
    <w:rsid w:val="001B5684"/>
    <w:rsid w:val="001C711A"/>
    <w:rsid w:val="001F1E2A"/>
    <w:rsid w:val="0020227C"/>
    <w:rsid w:val="002161B3"/>
    <w:rsid w:val="0024726E"/>
    <w:rsid w:val="00263FF5"/>
    <w:rsid w:val="002916C2"/>
    <w:rsid w:val="002B7327"/>
    <w:rsid w:val="002D29C3"/>
    <w:rsid w:val="002D4BB1"/>
    <w:rsid w:val="00307576"/>
    <w:rsid w:val="00327ED4"/>
    <w:rsid w:val="00342D29"/>
    <w:rsid w:val="0034668D"/>
    <w:rsid w:val="0035181B"/>
    <w:rsid w:val="003A4F9F"/>
    <w:rsid w:val="003A5D62"/>
    <w:rsid w:val="003A66AF"/>
    <w:rsid w:val="003B133D"/>
    <w:rsid w:val="003E5B53"/>
    <w:rsid w:val="003F3F35"/>
    <w:rsid w:val="003F4B01"/>
    <w:rsid w:val="004267CD"/>
    <w:rsid w:val="004505BD"/>
    <w:rsid w:val="00455258"/>
    <w:rsid w:val="0046114D"/>
    <w:rsid w:val="00461E41"/>
    <w:rsid w:val="00464676"/>
    <w:rsid w:val="0048E05D"/>
    <w:rsid w:val="004C7BB1"/>
    <w:rsid w:val="0050780C"/>
    <w:rsid w:val="005079D3"/>
    <w:rsid w:val="00511209"/>
    <w:rsid w:val="0052403A"/>
    <w:rsid w:val="0055465D"/>
    <w:rsid w:val="005557DC"/>
    <w:rsid w:val="005A13B6"/>
    <w:rsid w:val="005A1D3F"/>
    <w:rsid w:val="005A1E36"/>
    <w:rsid w:val="005A7AA2"/>
    <w:rsid w:val="005B783E"/>
    <w:rsid w:val="00610904"/>
    <w:rsid w:val="00625D76"/>
    <w:rsid w:val="00632D67"/>
    <w:rsid w:val="00634C68"/>
    <w:rsid w:val="0064616D"/>
    <w:rsid w:val="0067244E"/>
    <w:rsid w:val="00692DAF"/>
    <w:rsid w:val="006A6688"/>
    <w:rsid w:val="006D14B5"/>
    <w:rsid w:val="00707044"/>
    <w:rsid w:val="0072192E"/>
    <w:rsid w:val="00721DBA"/>
    <w:rsid w:val="007426EC"/>
    <w:rsid w:val="0074735C"/>
    <w:rsid w:val="00750B92"/>
    <w:rsid w:val="00753DD0"/>
    <w:rsid w:val="007664EC"/>
    <w:rsid w:val="007B34A3"/>
    <w:rsid w:val="007C12B1"/>
    <w:rsid w:val="007F7949"/>
    <w:rsid w:val="00804CFD"/>
    <w:rsid w:val="00813B41"/>
    <w:rsid w:val="008323DD"/>
    <w:rsid w:val="00851C67"/>
    <w:rsid w:val="00877E1C"/>
    <w:rsid w:val="0089022E"/>
    <w:rsid w:val="00895CCC"/>
    <w:rsid w:val="008F5C2B"/>
    <w:rsid w:val="00914242"/>
    <w:rsid w:val="00921414"/>
    <w:rsid w:val="009217FB"/>
    <w:rsid w:val="00942DA2"/>
    <w:rsid w:val="009465BA"/>
    <w:rsid w:val="009644EE"/>
    <w:rsid w:val="009A212A"/>
    <w:rsid w:val="009B72F9"/>
    <w:rsid w:val="009D7DBC"/>
    <w:rsid w:val="00A179B6"/>
    <w:rsid w:val="00A27027"/>
    <w:rsid w:val="00A40635"/>
    <w:rsid w:val="00A438A6"/>
    <w:rsid w:val="00A7649C"/>
    <w:rsid w:val="00A80973"/>
    <w:rsid w:val="00A80A47"/>
    <w:rsid w:val="00A80FE8"/>
    <w:rsid w:val="00A84AB9"/>
    <w:rsid w:val="00A9658E"/>
    <w:rsid w:val="00AB5F26"/>
    <w:rsid w:val="00AD4CBF"/>
    <w:rsid w:val="00B228E2"/>
    <w:rsid w:val="00B61EF0"/>
    <w:rsid w:val="00B65B3A"/>
    <w:rsid w:val="00B721C1"/>
    <w:rsid w:val="00B83635"/>
    <w:rsid w:val="00B8530F"/>
    <w:rsid w:val="00BB4FA0"/>
    <w:rsid w:val="00BB5597"/>
    <w:rsid w:val="00BE0E1D"/>
    <w:rsid w:val="00BF439C"/>
    <w:rsid w:val="00C05898"/>
    <w:rsid w:val="00C12596"/>
    <w:rsid w:val="00C248C1"/>
    <w:rsid w:val="00C653C0"/>
    <w:rsid w:val="00C72CF6"/>
    <w:rsid w:val="00C878A2"/>
    <w:rsid w:val="00CC5695"/>
    <w:rsid w:val="00CE683B"/>
    <w:rsid w:val="00D31893"/>
    <w:rsid w:val="00D75A07"/>
    <w:rsid w:val="00D813A8"/>
    <w:rsid w:val="00DB6D57"/>
    <w:rsid w:val="00DC4E99"/>
    <w:rsid w:val="00DD6CB0"/>
    <w:rsid w:val="00DD74CC"/>
    <w:rsid w:val="00E04611"/>
    <w:rsid w:val="00E30BB9"/>
    <w:rsid w:val="00E30BE3"/>
    <w:rsid w:val="00E33B49"/>
    <w:rsid w:val="00E6782C"/>
    <w:rsid w:val="00E77A13"/>
    <w:rsid w:val="00E77E30"/>
    <w:rsid w:val="00E832FC"/>
    <w:rsid w:val="00E87DDF"/>
    <w:rsid w:val="00E96C50"/>
    <w:rsid w:val="00EC6520"/>
    <w:rsid w:val="00EC65F8"/>
    <w:rsid w:val="00F42291"/>
    <w:rsid w:val="00F4681C"/>
    <w:rsid w:val="00F75021"/>
    <w:rsid w:val="00F95E8C"/>
    <w:rsid w:val="00FB4FDE"/>
    <w:rsid w:val="00FB675D"/>
    <w:rsid w:val="00FF127E"/>
    <w:rsid w:val="01F00A81"/>
    <w:rsid w:val="022B0F8D"/>
    <w:rsid w:val="02B09C07"/>
    <w:rsid w:val="04B1561C"/>
    <w:rsid w:val="054D0B48"/>
    <w:rsid w:val="05E9BAC5"/>
    <w:rsid w:val="05EC3B0D"/>
    <w:rsid w:val="060559C6"/>
    <w:rsid w:val="064EB67E"/>
    <w:rsid w:val="068D253E"/>
    <w:rsid w:val="07CA5819"/>
    <w:rsid w:val="08857C0A"/>
    <w:rsid w:val="0974BFC4"/>
    <w:rsid w:val="09E867CA"/>
    <w:rsid w:val="0A571D7C"/>
    <w:rsid w:val="0AE1BD37"/>
    <w:rsid w:val="0BD976C2"/>
    <w:rsid w:val="0C4E2B7C"/>
    <w:rsid w:val="0CE33E65"/>
    <w:rsid w:val="0D2E8116"/>
    <w:rsid w:val="0D32BD28"/>
    <w:rsid w:val="0DC893A0"/>
    <w:rsid w:val="0FB463E8"/>
    <w:rsid w:val="0FD233F0"/>
    <w:rsid w:val="1002FA92"/>
    <w:rsid w:val="108C115D"/>
    <w:rsid w:val="108FC8F0"/>
    <w:rsid w:val="114D32BD"/>
    <w:rsid w:val="117CA60F"/>
    <w:rsid w:val="12039C2F"/>
    <w:rsid w:val="12B6293F"/>
    <w:rsid w:val="1308B03C"/>
    <w:rsid w:val="1315E718"/>
    <w:rsid w:val="13677CB0"/>
    <w:rsid w:val="141BB86F"/>
    <w:rsid w:val="154DE6C1"/>
    <w:rsid w:val="15633A13"/>
    <w:rsid w:val="15933108"/>
    <w:rsid w:val="1611CB7D"/>
    <w:rsid w:val="16592EFD"/>
    <w:rsid w:val="1683A079"/>
    <w:rsid w:val="168B7D16"/>
    <w:rsid w:val="16DCC4BB"/>
    <w:rsid w:val="17707205"/>
    <w:rsid w:val="17899A62"/>
    <w:rsid w:val="17BBF187"/>
    <w:rsid w:val="17F0D7BC"/>
    <w:rsid w:val="182DDE92"/>
    <w:rsid w:val="192D872C"/>
    <w:rsid w:val="19EBBEFF"/>
    <w:rsid w:val="19F2E337"/>
    <w:rsid w:val="1A51B06C"/>
    <w:rsid w:val="1AC9CB56"/>
    <w:rsid w:val="1BDC9B14"/>
    <w:rsid w:val="1CCBE8F4"/>
    <w:rsid w:val="1D0C1CA3"/>
    <w:rsid w:val="1D7A7C2B"/>
    <w:rsid w:val="1D8F5F97"/>
    <w:rsid w:val="1E65B65A"/>
    <w:rsid w:val="1EBE6772"/>
    <w:rsid w:val="1EEC1875"/>
    <w:rsid w:val="1F7932D3"/>
    <w:rsid w:val="1F8A214B"/>
    <w:rsid w:val="214AFAED"/>
    <w:rsid w:val="2150FA18"/>
    <w:rsid w:val="215262C0"/>
    <w:rsid w:val="21AC2892"/>
    <w:rsid w:val="21EF01EF"/>
    <w:rsid w:val="2262A0EE"/>
    <w:rsid w:val="22B4E4CA"/>
    <w:rsid w:val="237A5BBF"/>
    <w:rsid w:val="23CD31E4"/>
    <w:rsid w:val="24E8F244"/>
    <w:rsid w:val="24FF700F"/>
    <w:rsid w:val="250E6BAD"/>
    <w:rsid w:val="25170BFF"/>
    <w:rsid w:val="25F2A7B8"/>
    <w:rsid w:val="26809BE6"/>
    <w:rsid w:val="26B8C0B7"/>
    <w:rsid w:val="26D83C60"/>
    <w:rsid w:val="2700AC41"/>
    <w:rsid w:val="27198F9C"/>
    <w:rsid w:val="275641A2"/>
    <w:rsid w:val="27F2CCC0"/>
    <w:rsid w:val="28084C5C"/>
    <w:rsid w:val="2955AB11"/>
    <w:rsid w:val="2A7D491B"/>
    <w:rsid w:val="2A959951"/>
    <w:rsid w:val="2BAD65FD"/>
    <w:rsid w:val="2C793F13"/>
    <w:rsid w:val="2D5AA68C"/>
    <w:rsid w:val="2D7334EB"/>
    <w:rsid w:val="2D93B99C"/>
    <w:rsid w:val="2F3EFC49"/>
    <w:rsid w:val="2F61D3B6"/>
    <w:rsid w:val="2F9F6ABB"/>
    <w:rsid w:val="319411D0"/>
    <w:rsid w:val="323046C1"/>
    <w:rsid w:val="3264909A"/>
    <w:rsid w:val="327D6DF2"/>
    <w:rsid w:val="348F2398"/>
    <w:rsid w:val="34925F37"/>
    <w:rsid w:val="35AAD2E8"/>
    <w:rsid w:val="363C479B"/>
    <w:rsid w:val="36EE1EA2"/>
    <w:rsid w:val="379CB08D"/>
    <w:rsid w:val="3821553A"/>
    <w:rsid w:val="3827E717"/>
    <w:rsid w:val="38DB1DB3"/>
    <w:rsid w:val="391B9F16"/>
    <w:rsid w:val="399FEAA5"/>
    <w:rsid w:val="3A48D49B"/>
    <w:rsid w:val="3B71D3F5"/>
    <w:rsid w:val="3BC86EF2"/>
    <w:rsid w:val="3C021984"/>
    <w:rsid w:val="3C3D9968"/>
    <w:rsid w:val="3C893429"/>
    <w:rsid w:val="3CD3F5BB"/>
    <w:rsid w:val="3CE6C9C1"/>
    <w:rsid w:val="3E8AA573"/>
    <w:rsid w:val="3F0A070F"/>
    <w:rsid w:val="3F7C49D5"/>
    <w:rsid w:val="40C7F3C6"/>
    <w:rsid w:val="40E4A09E"/>
    <w:rsid w:val="40FA9061"/>
    <w:rsid w:val="425A76CE"/>
    <w:rsid w:val="431637C5"/>
    <w:rsid w:val="43CD6CDB"/>
    <w:rsid w:val="4467D56C"/>
    <w:rsid w:val="45033069"/>
    <w:rsid w:val="450E45FA"/>
    <w:rsid w:val="463A9B43"/>
    <w:rsid w:val="46833FF7"/>
    <w:rsid w:val="4687A32B"/>
    <w:rsid w:val="46C2D631"/>
    <w:rsid w:val="4717129E"/>
    <w:rsid w:val="475B0C07"/>
    <w:rsid w:val="47797EA4"/>
    <w:rsid w:val="4806AE94"/>
    <w:rsid w:val="48A40C87"/>
    <w:rsid w:val="49563562"/>
    <w:rsid w:val="4A110504"/>
    <w:rsid w:val="4AF4501B"/>
    <w:rsid w:val="4B3A9460"/>
    <w:rsid w:val="4B3AF45F"/>
    <w:rsid w:val="4B6AB560"/>
    <w:rsid w:val="4BDF705D"/>
    <w:rsid w:val="4C2E4BC0"/>
    <w:rsid w:val="4D04DB7A"/>
    <w:rsid w:val="4D597BF7"/>
    <w:rsid w:val="4E75297F"/>
    <w:rsid w:val="4E8CFF6B"/>
    <w:rsid w:val="4F1F63D6"/>
    <w:rsid w:val="4F599868"/>
    <w:rsid w:val="4FFD40F2"/>
    <w:rsid w:val="50C1C0FF"/>
    <w:rsid w:val="50F8F37E"/>
    <w:rsid w:val="51279A93"/>
    <w:rsid w:val="516D8DF4"/>
    <w:rsid w:val="51CAB4ED"/>
    <w:rsid w:val="51CF90DB"/>
    <w:rsid w:val="51D5CC0D"/>
    <w:rsid w:val="522F3AAA"/>
    <w:rsid w:val="5286CA6C"/>
    <w:rsid w:val="5379D4E4"/>
    <w:rsid w:val="5419C616"/>
    <w:rsid w:val="547E2D56"/>
    <w:rsid w:val="54A5909A"/>
    <w:rsid w:val="559B58C1"/>
    <w:rsid w:val="562FABCB"/>
    <w:rsid w:val="5683F1A1"/>
    <w:rsid w:val="56A9018F"/>
    <w:rsid w:val="5773E676"/>
    <w:rsid w:val="577C5310"/>
    <w:rsid w:val="579FEA3B"/>
    <w:rsid w:val="594EE25F"/>
    <w:rsid w:val="59B6FA28"/>
    <w:rsid w:val="59D41A58"/>
    <w:rsid w:val="59EF4026"/>
    <w:rsid w:val="5A00ECFB"/>
    <w:rsid w:val="5A01996D"/>
    <w:rsid w:val="5A2D29F7"/>
    <w:rsid w:val="5A7E2F67"/>
    <w:rsid w:val="5ABDE972"/>
    <w:rsid w:val="5AF73DB0"/>
    <w:rsid w:val="5C876E3B"/>
    <w:rsid w:val="5C964068"/>
    <w:rsid w:val="5CFA0E5C"/>
    <w:rsid w:val="5D82546B"/>
    <w:rsid w:val="5E163007"/>
    <w:rsid w:val="5E233E9C"/>
    <w:rsid w:val="5E60AF67"/>
    <w:rsid w:val="5E7A34BD"/>
    <w:rsid w:val="5E84C5F6"/>
    <w:rsid w:val="5E862513"/>
    <w:rsid w:val="5E95A8A6"/>
    <w:rsid w:val="5EF269AC"/>
    <w:rsid w:val="5F5298BD"/>
    <w:rsid w:val="5FB3A8EB"/>
    <w:rsid w:val="600E8DC0"/>
    <w:rsid w:val="60F5D5AA"/>
    <w:rsid w:val="61709155"/>
    <w:rsid w:val="618B90B0"/>
    <w:rsid w:val="619135C4"/>
    <w:rsid w:val="61F80834"/>
    <w:rsid w:val="62571AFB"/>
    <w:rsid w:val="628B1777"/>
    <w:rsid w:val="634A83A5"/>
    <w:rsid w:val="634D7C7D"/>
    <w:rsid w:val="63690DBF"/>
    <w:rsid w:val="63DC04FA"/>
    <w:rsid w:val="641F98D4"/>
    <w:rsid w:val="662995BC"/>
    <w:rsid w:val="6661FCFF"/>
    <w:rsid w:val="66C6A1E7"/>
    <w:rsid w:val="67C5661D"/>
    <w:rsid w:val="68007748"/>
    <w:rsid w:val="686FB402"/>
    <w:rsid w:val="68CDEFBC"/>
    <w:rsid w:val="6930ECA9"/>
    <w:rsid w:val="69850656"/>
    <w:rsid w:val="69E7010F"/>
    <w:rsid w:val="6AE99377"/>
    <w:rsid w:val="6B02540D"/>
    <w:rsid w:val="6B9034A0"/>
    <w:rsid w:val="6B948AA7"/>
    <w:rsid w:val="6BCDEE82"/>
    <w:rsid w:val="6C18E46B"/>
    <w:rsid w:val="6C4AA46D"/>
    <w:rsid w:val="6D5B3E0C"/>
    <w:rsid w:val="6D918B3D"/>
    <w:rsid w:val="6DC6DC57"/>
    <w:rsid w:val="6E4DB239"/>
    <w:rsid w:val="6ED49F33"/>
    <w:rsid w:val="6F8ACC06"/>
    <w:rsid w:val="70D901A1"/>
    <w:rsid w:val="71AF4714"/>
    <w:rsid w:val="723E3022"/>
    <w:rsid w:val="7281F424"/>
    <w:rsid w:val="72D58B5B"/>
    <w:rsid w:val="733A29BA"/>
    <w:rsid w:val="734F6C98"/>
    <w:rsid w:val="736DCFCA"/>
    <w:rsid w:val="73B6B3D1"/>
    <w:rsid w:val="73FFF1E7"/>
    <w:rsid w:val="74E6E7D6"/>
    <w:rsid w:val="76870D5A"/>
    <w:rsid w:val="76D922C2"/>
    <w:rsid w:val="775F8285"/>
    <w:rsid w:val="77A4A4B4"/>
    <w:rsid w:val="77B5EB49"/>
    <w:rsid w:val="77BF5E51"/>
    <w:rsid w:val="781E8898"/>
    <w:rsid w:val="788D503B"/>
    <w:rsid w:val="78ADAC2F"/>
    <w:rsid w:val="78E0E3F0"/>
    <w:rsid w:val="78FFB98B"/>
    <w:rsid w:val="79140AE4"/>
    <w:rsid w:val="7A0F77FE"/>
    <w:rsid w:val="7A91A143"/>
    <w:rsid w:val="7A93BAEA"/>
    <w:rsid w:val="7AA62E66"/>
    <w:rsid w:val="7B02422B"/>
    <w:rsid w:val="7B22DC81"/>
    <w:rsid w:val="7B5195D3"/>
    <w:rsid w:val="7B5A7E7D"/>
    <w:rsid w:val="7B6E4476"/>
    <w:rsid w:val="7B910348"/>
    <w:rsid w:val="7C70085D"/>
    <w:rsid w:val="7CBEACE2"/>
    <w:rsid w:val="7CCA96AC"/>
    <w:rsid w:val="7CF64EDE"/>
    <w:rsid w:val="7D7AF649"/>
    <w:rsid w:val="7D7B5EA9"/>
    <w:rsid w:val="7E5A7D43"/>
    <w:rsid w:val="7ED5E73E"/>
    <w:rsid w:val="7F23A09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BC42"/>
  <w15:chartTrackingRefBased/>
  <w15:docId w15:val="{18C72FED-6A30-411D-8C0A-E8098AB2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paragraph" w:styleId="Nadpis1">
    <w:name w:val="heading 1"/>
    <w:basedOn w:val="Normln"/>
    <w:next w:val="Normln"/>
    <w:link w:val="Nadpis1Char"/>
    <w:qFormat/>
    <w:rsid w:val="00942DA2"/>
    <w:pPr>
      <w:keepNext/>
      <w:suppressAutoHyphens/>
      <w:spacing w:before="120" w:after="0" w:line="240" w:lineRule="auto"/>
      <w:jc w:val="center"/>
      <w:outlineLvl w:val="0"/>
    </w:pPr>
    <w:rPr>
      <w:rFonts w:ascii="Times New Roman" w:hAnsi="Times New Roman"/>
      <w:b/>
      <w:bCs/>
      <w:sz w:val="52"/>
      <w:szCs w:val="52"/>
      <w:lang w:val="x-none" w:eastAsia="ar-SA"/>
    </w:rPr>
  </w:style>
  <w:style w:type="paragraph" w:styleId="Nadpis2">
    <w:name w:val="heading 2"/>
    <w:basedOn w:val="Normln"/>
    <w:next w:val="Normln"/>
    <w:link w:val="Nadpis2Char"/>
    <w:uiPriority w:val="9"/>
    <w:semiHidden/>
    <w:unhideWhenUsed/>
    <w:qFormat/>
    <w:rsid w:val="001F1E2A"/>
    <w:pPr>
      <w:keepNext/>
      <w:keepLines/>
      <w:spacing w:before="40" w:after="0"/>
      <w:outlineLvl w:val="1"/>
    </w:pPr>
    <w:rPr>
      <w:rFonts w:ascii="Calibri Light" w:eastAsia="Times New Roman" w:hAnsi="Calibri Light"/>
      <w:color w:val="2E74B5"/>
      <w:sz w:val="26"/>
      <w:szCs w:val="26"/>
      <w:lang w:val="x-none" w:eastAsia="x-none"/>
    </w:rPr>
  </w:style>
  <w:style w:type="paragraph" w:styleId="Nadpis3">
    <w:name w:val="heading 3"/>
    <w:basedOn w:val="Normln"/>
    <w:next w:val="Normln"/>
    <w:link w:val="Nadpis3Char"/>
    <w:unhideWhenUsed/>
    <w:qFormat/>
    <w:rsid w:val="001F1E2A"/>
    <w:pPr>
      <w:keepNext/>
      <w:keepLines/>
      <w:spacing w:before="40" w:after="0"/>
      <w:outlineLvl w:val="2"/>
    </w:pPr>
    <w:rPr>
      <w:rFonts w:ascii="Calibri Light" w:eastAsia="Times New Roman" w:hAnsi="Calibri Light"/>
      <w:color w:val="1F4D78"/>
      <w:sz w:val="24"/>
      <w:szCs w:val="24"/>
      <w:lang w:val="x-none" w:eastAsia="x-none"/>
    </w:rPr>
  </w:style>
  <w:style w:type="paragraph" w:styleId="Nadpis6">
    <w:name w:val="heading 6"/>
    <w:basedOn w:val="Normln"/>
    <w:next w:val="Normln"/>
    <w:link w:val="Nadpis6Char"/>
    <w:qFormat/>
    <w:rsid w:val="0046114D"/>
    <w:pPr>
      <w:keepNext/>
      <w:keepLines/>
      <w:suppressAutoHyphens/>
      <w:spacing w:before="200" w:after="0" w:line="240" w:lineRule="auto"/>
      <w:outlineLvl w:val="5"/>
    </w:pPr>
    <w:rPr>
      <w:rFonts w:ascii="Cambria" w:hAnsi="Cambria"/>
      <w:i/>
      <w:iCs/>
      <w:color w:val="243F60"/>
      <w:sz w:val="20"/>
      <w:szCs w:val="20"/>
      <w:lang w:val="x-none" w:eastAsia="ar-SA"/>
    </w:rPr>
  </w:style>
  <w:style w:type="paragraph" w:styleId="Nadpis7">
    <w:name w:val="heading 7"/>
    <w:basedOn w:val="Normln"/>
    <w:next w:val="Normln"/>
    <w:link w:val="Nadpis7Char"/>
    <w:qFormat/>
    <w:rsid w:val="0046114D"/>
    <w:pPr>
      <w:keepNext/>
      <w:keepLines/>
      <w:suppressAutoHyphens/>
      <w:spacing w:before="200" w:after="0" w:line="240" w:lineRule="auto"/>
      <w:outlineLvl w:val="6"/>
    </w:pPr>
    <w:rPr>
      <w:rFonts w:ascii="Cambria" w:hAnsi="Cambria"/>
      <w:i/>
      <w:iCs/>
      <w:color w:val="404040"/>
      <w:sz w:val="20"/>
      <w:szCs w:val="20"/>
      <w:lang w:val="x-none" w:eastAsia="ar-SA"/>
    </w:rPr>
  </w:style>
  <w:style w:type="paragraph" w:styleId="Nadpis8">
    <w:name w:val="heading 8"/>
    <w:basedOn w:val="Normln"/>
    <w:next w:val="Normln"/>
    <w:link w:val="Nadpis8Char"/>
    <w:qFormat/>
    <w:rsid w:val="0046114D"/>
    <w:pPr>
      <w:keepNext/>
      <w:keepLines/>
      <w:suppressAutoHyphens/>
      <w:spacing w:before="200" w:after="0" w:line="240" w:lineRule="auto"/>
      <w:outlineLvl w:val="7"/>
    </w:pPr>
    <w:rPr>
      <w:rFonts w:ascii="Cambria" w:hAnsi="Cambria"/>
      <w:color w:val="404040"/>
      <w:sz w:val="20"/>
      <w:szCs w:val="20"/>
      <w:lang w:val="x-none"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42DA2"/>
    <w:rPr>
      <w:rFonts w:ascii="Times New Roman" w:eastAsia="Calibri" w:hAnsi="Times New Roman" w:cs="Times New Roman"/>
      <w:b/>
      <w:bCs/>
      <w:sz w:val="52"/>
      <w:szCs w:val="52"/>
      <w:lang w:eastAsia="ar-SA"/>
    </w:rPr>
  </w:style>
  <w:style w:type="character" w:styleId="Hypertextovodkaz">
    <w:name w:val="Hyperlink"/>
    <w:rsid w:val="00942DA2"/>
    <w:rPr>
      <w:color w:val="0000FF"/>
      <w:u w:val="single"/>
    </w:rPr>
  </w:style>
  <w:style w:type="paragraph" w:styleId="Nadpisobsahu">
    <w:name w:val="TOC Heading"/>
    <w:basedOn w:val="Nadpis1"/>
    <w:next w:val="Normln"/>
    <w:uiPriority w:val="39"/>
    <w:unhideWhenUsed/>
    <w:qFormat/>
    <w:rsid w:val="00942DA2"/>
    <w:pPr>
      <w:keepLines/>
      <w:suppressAutoHyphens w:val="0"/>
      <w:spacing w:before="480" w:line="276" w:lineRule="auto"/>
      <w:jc w:val="left"/>
      <w:outlineLvl w:val="9"/>
    </w:pPr>
    <w:rPr>
      <w:rFonts w:ascii="Cambria" w:eastAsia="Times New Roman" w:hAnsi="Cambria"/>
      <w:color w:val="365F91"/>
      <w:sz w:val="28"/>
      <w:szCs w:val="28"/>
      <w:lang w:eastAsia="cs-CZ"/>
    </w:rPr>
  </w:style>
  <w:style w:type="paragraph" w:styleId="Obsah1">
    <w:name w:val="toc 1"/>
    <w:basedOn w:val="Normln"/>
    <w:next w:val="Normln"/>
    <w:autoRedefine/>
    <w:unhideWhenUsed/>
    <w:rsid w:val="00942DA2"/>
    <w:pPr>
      <w:tabs>
        <w:tab w:val="left" w:pos="480"/>
        <w:tab w:val="right" w:leader="dot" w:pos="9062"/>
      </w:tabs>
      <w:suppressAutoHyphens/>
      <w:spacing w:after="100" w:line="240" w:lineRule="auto"/>
      <w:ind w:left="567" w:hanging="567"/>
      <w:jc w:val="both"/>
    </w:pPr>
    <w:rPr>
      <w:rFonts w:ascii="Times New Roman" w:eastAsia="Times New Roman" w:hAnsi="Times New Roman"/>
      <w:sz w:val="24"/>
      <w:szCs w:val="24"/>
      <w:lang w:eastAsia="ar-SA"/>
    </w:rPr>
  </w:style>
  <w:style w:type="paragraph" w:styleId="Obsah2">
    <w:name w:val="toc 2"/>
    <w:basedOn w:val="Normln"/>
    <w:next w:val="Normln"/>
    <w:autoRedefine/>
    <w:uiPriority w:val="39"/>
    <w:unhideWhenUsed/>
    <w:rsid w:val="00942DA2"/>
    <w:pPr>
      <w:suppressAutoHyphens/>
      <w:spacing w:after="100" w:line="240" w:lineRule="auto"/>
      <w:ind w:left="240"/>
    </w:pPr>
    <w:rPr>
      <w:rFonts w:ascii="Times New Roman" w:eastAsia="Times New Roman" w:hAnsi="Times New Roman"/>
      <w:sz w:val="24"/>
      <w:szCs w:val="24"/>
      <w:lang w:eastAsia="ar-SA"/>
    </w:rPr>
  </w:style>
  <w:style w:type="paragraph" w:styleId="Odstavecseseznamem">
    <w:name w:val="List Paragraph"/>
    <w:basedOn w:val="Normln"/>
    <w:uiPriority w:val="34"/>
    <w:qFormat/>
    <w:rsid w:val="005557DC"/>
    <w:pPr>
      <w:ind w:left="720"/>
      <w:contextualSpacing/>
    </w:pPr>
  </w:style>
  <w:style w:type="character" w:customStyle="1" w:styleId="Nadpis2Char">
    <w:name w:val="Nadpis 2 Char"/>
    <w:link w:val="Nadpis2"/>
    <w:uiPriority w:val="9"/>
    <w:semiHidden/>
    <w:rsid w:val="001F1E2A"/>
    <w:rPr>
      <w:rFonts w:ascii="Calibri Light" w:eastAsia="Times New Roman" w:hAnsi="Calibri Light" w:cs="Times New Roman"/>
      <w:color w:val="2E74B5"/>
      <w:sz w:val="26"/>
      <w:szCs w:val="26"/>
    </w:rPr>
  </w:style>
  <w:style w:type="character" w:customStyle="1" w:styleId="Nadpis3Char">
    <w:name w:val="Nadpis 3 Char"/>
    <w:link w:val="Nadpis3"/>
    <w:rsid w:val="001F1E2A"/>
    <w:rPr>
      <w:rFonts w:ascii="Calibri Light" w:eastAsia="Times New Roman" w:hAnsi="Calibri Light" w:cs="Times New Roman"/>
      <w:color w:val="1F4D78"/>
      <w:sz w:val="24"/>
      <w:szCs w:val="24"/>
    </w:rPr>
  </w:style>
  <w:style w:type="paragraph" w:customStyle="1" w:styleId="moje">
    <w:name w:val="moje"/>
    <w:basedOn w:val="Normln"/>
    <w:link w:val="mojeChar"/>
    <w:qFormat/>
    <w:rsid w:val="001F1E2A"/>
    <w:pPr>
      <w:shd w:val="clear" w:color="auto" w:fill="006666"/>
      <w:jc w:val="center"/>
    </w:pPr>
    <w:rPr>
      <w:b/>
      <w:caps/>
      <w:noProof/>
      <w:color w:val="FFFFFF"/>
      <w:sz w:val="32"/>
      <w:szCs w:val="20"/>
      <w:lang w:val="x-none" w:eastAsia="cs-CZ"/>
    </w:rPr>
  </w:style>
  <w:style w:type="character" w:customStyle="1" w:styleId="mojeChar">
    <w:name w:val="moje Char"/>
    <w:link w:val="moje"/>
    <w:rsid w:val="001F1E2A"/>
    <w:rPr>
      <w:rFonts w:ascii="Calibri" w:eastAsia="Calibri" w:hAnsi="Calibri" w:cs="Times New Roman"/>
      <w:b/>
      <w:caps/>
      <w:noProof/>
      <w:color w:val="FFFFFF"/>
      <w:sz w:val="32"/>
      <w:szCs w:val="20"/>
      <w:shd w:val="clear" w:color="auto" w:fill="006666"/>
      <w:lang w:val="x-none" w:eastAsia="cs-CZ"/>
    </w:rPr>
  </w:style>
  <w:style w:type="character" w:customStyle="1" w:styleId="Nadpis6Char">
    <w:name w:val="Nadpis 6 Char"/>
    <w:link w:val="Nadpis6"/>
    <w:rsid w:val="0046114D"/>
    <w:rPr>
      <w:rFonts w:ascii="Cambria" w:eastAsia="Calibri" w:hAnsi="Cambria" w:cs="Cambria"/>
      <w:i/>
      <w:iCs/>
      <w:color w:val="243F60"/>
      <w:sz w:val="20"/>
      <w:szCs w:val="20"/>
      <w:lang w:eastAsia="ar-SA"/>
    </w:rPr>
  </w:style>
  <w:style w:type="character" w:customStyle="1" w:styleId="Nadpis7Char">
    <w:name w:val="Nadpis 7 Char"/>
    <w:link w:val="Nadpis7"/>
    <w:rsid w:val="0046114D"/>
    <w:rPr>
      <w:rFonts w:ascii="Cambria" w:eastAsia="Calibri" w:hAnsi="Cambria" w:cs="Cambria"/>
      <w:i/>
      <w:iCs/>
      <w:color w:val="404040"/>
      <w:sz w:val="20"/>
      <w:szCs w:val="20"/>
      <w:lang w:eastAsia="ar-SA"/>
    </w:rPr>
  </w:style>
  <w:style w:type="character" w:customStyle="1" w:styleId="Nadpis8Char">
    <w:name w:val="Nadpis 8 Char"/>
    <w:link w:val="Nadpis8"/>
    <w:rsid w:val="0046114D"/>
    <w:rPr>
      <w:rFonts w:ascii="Cambria" w:eastAsia="Calibri" w:hAnsi="Cambria" w:cs="Cambria"/>
      <w:color w:val="404040"/>
      <w:sz w:val="20"/>
      <w:szCs w:val="20"/>
      <w:lang w:eastAsia="ar-SA"/>
    </w:rPr>
  </w:style>
  <w:style w:type="numbering" w:customStyle="1" w:styleId="Bezseznamu1">
    <w:name w:val="Bez seznamu1"/>
    <w:next w:val="Bezseznamu"/>
    <w:uiPriority w:val="99"/>
    <w:semiHidden/>
    <w:rsid w:val="0046114D"/>
  </w:style>
  <w:style w:type="paragraph" w:styleId="Nzev">
    <w:name w:val="Title"/>
    <w:basedOn w:val="Normln"/>
    <w:next w:val="Normln"/>
    <w:link w:val="NzevChar"/>
    <w:qFormat/>
    <w:rsid w:val="0046114D"/>
    <w:pPr>
      <w:suppressAutoHyphens/>
      <w:spacing w:before="120" w:after="0" w:line="240" w:lineRule="auto"/>
      <w:jc w:val="center"/>
    </w:pPr>
    <w:rPr>
      <w:rFonts w:ascii="Times New Roman" w:hAnsi="Times New Roman"/>
      <w:sz w:val="32"/>
      <w:szCs w:val="32"/>
      <w:lang w:val="x-none" w:eastAsia="ar-SA"/>
    </w:rPr>
  </w:style>
  <w:style w:type="character" w:customStyle="1" w:styleId="NzevChar">
    <w:name w:val="Název Char"/>
    <w:link w:val="Nzev"/>
    <w:rsid w:val="0046114D"/>
    <w:rPr>
      <w:rFonts w:ascii="Times New Roman" w:eastAsia="Calibri" w:hAnsi="Times New Roman" w:cs="Times New Roman"/>
      <w:sz w:val="32"/>
      <w:szCs w:val="32"/>
      <w:lang w:eastAsia="ar-SA"/>
    </w:rPr>
  </w:style>
  <w:style w:type="paragraph" w:customStyle="1" w:styleId="a">
    <w:qFormat/>
    <w:rsid w:val="0046114D"/>
    <w:pPr>
      <w:numPr>
        <w:ilvl w:val="1"/>
      </w:numPr>
      <w:suppressAutoHyphens/>
    </w:pPr>
    <w:rPr>
      <w:rFonts w:ascii="Cambria" w:hAnsi="Cambria" w:cs="Cambria"/>
      <w:i/>
      <w:iCs/>
      <w:color w:val="4F81BD"/>
      <w:spacing w:val="15"/>
      <w:sz w:val="24"/>
      <w:szCs w:val="24"/>
      <w:lang w:eastAsia="ar-SA"/>
    </w:rPr>
  </w:style>
  <w:style w:type="character" w:customStyle="1" w:styleId="PodnadpisChar1">
    <w:name w:val="Podnadpis Char1"/>
    <w:link w:val="Podnadpis"/>
    <w:locked/>
    <w:rsid w:val="0046114D"/>
    <w:rPr>
      <w:rFonts w:ascii="Cambria" w:hAnsi="Cambria" w:cs="Cambria"/>
      <w:i/>
      <w:iCs/>
      <w:color w:val="4F81BD"/>
      <w:spacing w:val="15"/>
      <w:sz w:val="24"/>
      <w:szCs w:val="24"/>
      <w:lang w:val="x-none" w:eastAsia="ar-SA" w:bidi="ar-SA"/>
    </w:rPr>
  </w:style>
  <w:style w:type="paragraph" w:styleId="Textbubliny">
    <w:name w:val="Balloon Text"/>
    <w:basedOn w:val="Normln"/>
    <w:link w:val="TextbublinyChar"/>
    <w:semiHidden/>
    <w:rsid w:val="0046114D"/>
    <w:pPr>
      <w:suppressAutoHyphens/>
      <w:spacing w:after="0" w:line="240" w:lineRule="auto"/>
    </w:pPr>
    <w:rPr>
      <w:rFonts w:ascii="Tahoma" w:hAnsi="Tahoma"/>
      <w:sz w:val="16"/>
      <w:szCs w:val="16"/>
      <w:lang w:val="x-none" w:eastAsia="ar-SA"/>
    </w:rPr>
  </w:style>
  <w:style w:type="character" w:customStyle="1" w:styleId="TextbublinyChar">
    <w:name w:val="Text bubliny Char"/>
    <w:link w:val="Textbubliny"/>
    <w:semiHidden/>
    <w:rsid w:val="0046114D"/>
    <w:rPr>
      <w:rFonts w:ascii="Tahoma" w:eastAsia="Calibri" w:hAnsi="Tahoma" w:cs="Tahoma"/>
      <w:sz w:val="16"/>
      <w:szCs w:val="16"/>
      <w:lang w:eastAsia="ar-SA"/>
    </w:rPr>
  </w:style>
  <w:style w:type="paragraph" w:customStyle="1" w:styleId="ListParagraph0">
    <w:name w:val="List Paragraph0"/>
    <w:basedOn w:val="Normln"/>
    <w:rsid w:val="0046114D"/>
    <w:pPr>
      <w:suppressAutoHyphens/>
      <w:spacing w:after="0" w:line="240" w:lineRule="auto"/>
      <w:ind w:left="720"/>
    </w:pPr>
    <w:rPr>
      <w:rFonts w:ascii="Times New Roman" w:hAnsi="Times New Roman"/>
      <w:sz w:val="20"/>
      <w:szCs w:val="20"/>
      <w:lang w:eastAsia="ar-SA"/>
    </w:rPr>
  </w:style>
  <w:style w:type="paragraph" w:customStyle="1" w:styleId="NormlnsWWW">
    <w:name w:val="Normální (síť WWW)"/>
    <w:basedOn w:val="Normln"/>
    <w:rsid w:val="0046114D"/>
    <w:pPr>
      <w:suppressAutoHyphens/>
      <w:spacing w:before="100" w:after="100" w:line="240" w:lineRule="auto"/>
    </w:pPr>
    <w:rPr>
      <w:rFonts w:ascii="Arial Unicode MS" w:eastAsia="Arial Unicode MS" w:hAnsi="Times New Roman" w:cs="Arial Unicode MS"/>
      <w:sz w:val="24"/>
      <w:szCs w:val="24"/>
      <w:lang w:eastAsia="ar-SA"/>
    </w:rPr>
  </w:style>
  <w:style w:type="character" w:styleId="Siln">
    <w:name w:val="Strong"/>
    <w:uiPriority w:val="22"/>
    <w:qFormat/>
    <w:rsid w:val="0046114D"/>
    <w:rPr>
      <w:rFonts w:cs="Times New Roman"/>
      <w:b/>
      <w:bCs/>
    </w:rPr>
  </w:style>
  <w:style w:type="paragraph" w:styleId="Zkladntext">
    <w:name w:val="Body Text"/>
    <w:basedOn w:val="Normln"/>
    <w:link w:val="ZkladntextChar"/>
    <w:rsid w:val="0046114D"/>
    <w:pPr>
      <w:suppressAutoHyphens/>
      <w:spacing w:before="120" w:after="0" w:line="240" w:lineRule="auto"/>
      <w:jc w:val="both"/>
    </w:pPr>
    <w:rPr>
      <w:rFonts w:ascii="Times New Roman" w:hAnsi="Times New Roman"/>
      <w:sz w:val="24"/>
      <w:szCs w:val="24"/>
      <w:lang w:val="x-none" w:eastAsia="ar-SA"/>
    </w:rPr>
  </w:style>
  <w:style w:type="character" w:customStyle="1" w:styleId="ZkladntextChar">
    <w:name w:val="Základní text Char"/>
    <w:link w:val="Zkladntext"/>
    <w:rsid w:val="0046114D"/>
    <w:rPr>
      <w:rFonts w:ascii="Times New Roman" w:eastAsia="Calibri" w:hAnsi="Times New Roman" w:cs="Times New Roman"/>
      <w:sz w:val="24"/>
      <w:szCs w:val="24"/>
      <w:lang w:eastAsia="ar-SA"/>
    </w:rPr>
  </w:style>
  <w:style w:type="paragraph" w:styleId="Normlnweb">
    <w:name w:val="Normal (Web)"/>
    <w:basedOn w:val="Normln"/>
    <w:uiPriority w:val="99"/>
    <w:rsid w:val="0046114D"/>
    <w:pPr>
      <w:spacing w:after="300" w:line="336" w:lineRule="auto"/>
      <w:jc w:val="both"/>
    </w:pPr>
    <w:rPr>
      <w:rFonts w:ascii="Times New Roman" w:hAnsi="Times New Roman"/>
      <w:color w:val="000000"/>
      <w:sz w:val="18"/>
      <w:szCs w:val="18"/>
      <w:lang w:eastAsia="cs-CZ"/>
    </w:rPr>
  </w:style>
  <w:style w:type="paragraph" w:styleId="Zhlav">
    <w:name w:val="header"/>
    <w:basedOn w:val="Normln"/>
    <w:link w:val="ZhlavChar"/>
    <w:semiHidden/>
    <w:rsid w:val="0046114D"/>
    <w:pPr>
      <w:tabs>
        <w:tab w:val="center" w:pos="4536"/>
        <w:tab w:val="right" w:pos="9072"/>
      </w:tabs>
      <w:suppressAutoHyphens/>
      <w:spacing w:after="0" w:line="240" w:lineRule="auto"/>
    </w:pPr>
    <w:rPr>
      <w:rFonts w:ascii="Times New Roman" w:hAnsi="Times New Roman"/>
      <w:sz w:val="20"/>
      <w:szCs w:val="20"/>
      <w:lang w:val="x-none" w:eastAsia="ar-SA"/>
    </w:rPr>
  </w:style>
  <w:style w:type="character" w:customStyle="1" w:styleId="ZhlavChar">
    <w:name w:val="Záhlaví Char"/>
    <w:link w:val="Zhlav"/>
    <w:semiHidden/>
    <w:rsid w:val="0046114D"/>
    <w:rPr>
      <w:rFonts w:ascii="Times New Roman" w:eastAsia="Calibri" w:hAnsi="Times New Roman" w:cs="Times New Roman"/>
      <w:sz w:val="20"/>
      <w:szCs w:val="20"/>
      <w:lang w:eastAsia="ar-SA"/>
    </w:rPr>
  </w:style>
  <w:style w:type="paragraph" w:styleId="Zpat">
    <w:name w:val="footer"/>
    <w:basedOn w:val="Normln"/>
    <w:link w:val="ZpatChar"/>
    <w:rsid w:val="0046114D"/>
    <w:pPr>
      <w:tabs>
        <w:tab w:val="center" w:pos="4536"/>
        <w:tab w:val="right" w:pos="9072"/>
      </w:tabs>
      <w:suppressAutoHyphens/>
      <w:spacing w:after="0" w:line="240" w:lineRule="auto"/>
    </w:pPr>
    <w:rPr>
      <w:rFonts w:ascii="Times New Roman" w:hAnsi="Times New Roman"/>
      <w:sz w:val="20"/>
      <w:szCs w:val="20"/>
      <w:lang w:val="x-none" w:eastAsia="ar-SA"/>
    </w:rPr>
  </w:style>
  <w:style w:type="character" w:customStyle="1" w:styleId="ZpatChar">
    <w:name w:val="Zápatí Char"/>
    <w:link w:val="Zpat"/>
    <w:rsid w:val="0046114D"/>
    <w:rPr>
      <w:rFonts w:ascii="Times New Roman" w:eastAsia="Calibri" w:hAnsi="Times New Roman" w:cs="Times New Roman"/>
      <w:sz w:val="20"/>
      <w:szCs w:val="20"/>
      <w:lang w:eastAsia="ar-SA"/>
    </w:rPr>
  </w:style>
  <w:style w:type="paragraph" w:customStyle="1" w:styleId="Default">
    <w:name w:val="Default"/>
    <w:rsid w:val="0046114D"/>
    <w:pPr>
      <w:autoSpaceDE w:val="0"/>
      <w:autoSpaceDN w:val="0"/>
      <w:adjustRightInd w:val="0"/>
    </w:pPr>
    <w:rPr>
      <w:rFonts w:ascii="Verdana" w:eastAsia="Times New Roman" w:hAnsi="Verdana" w:cs="Verdana"/>
      <w:color w:val="000000"/>
      <w:sz w:val="24"/>
      <w:szCs w:val="24"/>
      <w:lang w:eastAsia="en-US"/>
    </w:rPr>
  </w:style>
  <w:style w:type="character" w:styleId="Znakapoznpodarou">
    <w:name w:val="footnote reference"/>
    <w:semiHidden/>
    <w:rsid w:val="0046114D"/>
    <w:rPr>
      <w:rFonts w:cs="Times New Roman"/>
      <w:vertAlign w:val="superscript"/>
    </w:rPr>
  </w:style>
  <w:style w:type="paragraph" w:customStyle="1" w:styleId="Zkladntextodsazen21">
    <w:name w:val="Základní text odsazený 21"/>
    <w:basedOn w:val="Normln"/>
    <w:rsid w:val="0046114D"/>
    <w:pPr>
      <w:suppressAutoHyphens/>
      <w:spacing w:before="120" w:after="0" w:line="240" w:lineRule="auto"/>
      <w:ind w:left="720"/>
      <w:jc w:val="both"/>
    </w:pPr>
    <w:rPr>
      <w:rFonts w:ascii="Times New Roman" w:hAnsi="Times New Roman"/>
      <w:sz w:val="24"/>
      <w:szCs w:val="24"/>
      <w:lang w:eastAsia="ar-SA"/>
    </w:rPr>
  </w:style>
  <w:style w:type="paragraph" w:customStyle="1" w:styleId="style4">
    <w:name w:val="style4"/>
    <w:basedOn w:val="Normln"/>
    <w:rsid w:val="0046114D"/>
    <w:pPr>
      <w:spacing w:after="60" w:line="360" w:lineRule="auto"/>
      <w:jc w:val="center"/>
    </w:pPr>
    <w:rPr>
      <w:rFonts w:ascii="Arial" w:hAnsi="Arial" w:cs="Arial"/>
      <w:sz w:val="24"/>
      <w:szCs w:val="24"/>
      <w:lang w:eastAsia="cs-CZ"/>
    </w:rPr>
  </w:style>
  <w:style w:type="paragraph" w:customStyle="1" w:styleId="style5">
    <w:name w:val="style5"/>
    <w:basedOn w:val="Normln"/>
    <w:rsid w:val="0046114D"/>
    <w:pPr>
      <w:spacing w:after="60" w:line="360" w:lineRule="auto"/>
      <w:ind w:hanging="360"/>
      <w:jc w:val="center"/>
    </w:pPr>
    <w:rPr>
      <w:rFonts w:ascii="Arial" w:hAnsi="Arial" w:cs="Arial"/>
      <w:sz w:val="24"/>
      <w:szCs w:val="24"/>
      <w:lang w:eastAsia="cs-CZ"/>
    </w:rPr>
  </w:style>
  <w:style w:type="paragraph" w:customStyle="1" w:styleId="Bezmezer1">
    <w:name w:val="Bez mezer1"/>
    <w:rsid w:val="0046114D"/>
    <w:pPr>
      <w:suppressAutoHyphens/>
    </w:pPr>
    <w:rPr>
      <w:rFonts w:ascii="Times New Roman" w:hAnsi="Times New Roman"/>
      <w:lang w:eastAsia="ar-SA"/>
    </w:rPr>
  </w:style>
  <w:style w:type="paragraph" w:styleId="Zkladntext2">
    <w:name w:val="Body Text 2"/>
    <w:basedOn w:val="Normln"/>
    <w:link w:val="Zkladntext2Char"/>
    <w:semiHidden/>
    <w:rsid w:val="0046114D"/>
    <w:pPr>
      <w:suppressAutoHyphens/>
      <w:spacing w:after="120" w:line="480" w:lineRule="auto"/>
    </w:pPr>
    <w:rPr>
      <w:rFonts w:ascii="Times New Roman" w:hAnsi="Times New Roman"/>
      <w:sz w:val="20"/>
      <w:szCs w:val="20"/>
      <w:lang w:val="x-none" w:eastAsia="ar-SA"/>
    </w:rPr>
  </w:style>
  <w:style w:type="character" w:customStyle="1" w:styleId="Zkladntext2Char">
    <w:name w:val="Základní text 2 Char"/>
    <w:link w:val="Zkladntext2"/>
    <w:semiHidden/>
    <w:rsid w:val="0046114D"/>
    <w:rPr>
      <w:rFonts w:ascii="Times New Roman" w:eastAsia="Calibri" w:hAnsi="Times New Roman" w:cs="Times New Roman"/>
      <w:sz w:val="20"/>
      <w:szCs w:val="20"/>
      <w:lang w:eastAsia="ar-SA"/>
    </w:rPr>
  </w:style>
  <w:style w:type="paragraph" w:styleId="Textkomente">
    <w:name w:val="annotation text"/>
    <w:basedOn w:val="Normln"/>
    <w:link w:val="TextkomenteChar"/>
    <w:semiHidden/>
    <w:rsid w:val="0046114D"/>
    <w:pPr>
      <w:spacing w:after="0" w:line="240" w:lineRule="auto"/>
    </w:pPr>
    <w:rPr>
      <w:rFonts w:ascii="Times New Roman" w:hAnsi="Times New Roman"/>
      <w:sz w:val="20"/>
      <w:szCs w:val="20"/>
      <w:lang w:val="x-none" w:eastAsia="cs-CZ"/>
    </w:rPr>
  </w:style>
  <w:style w:type="character" w:customStyle="1" w:styleId="TextkomenteChar">
    <w:name w:val="Text komentáře Char"/>
    <w:link w:val="Textkomente"/>
    <w:semiHidden/>
    <w:rsid w:val="0046114D"/>
    <w:rPr>
      <w:rFonts w:ascii="Times New Roman" w:eastAsia="Calibri" w:hAnsi="Times New Roman" w:cs="Times New Roman"/>
      <w:sz w:val="20"/>
      <w:szCs w:val="20"/>
      <w:lang w:eastAsia="cs-CZ"/>
    </w:rPr>
  </w:style>
  <w:style w:type="character" w:customStyle="1" w:styleId="skypepnhtextspan">
    <w:name w:val="skype_pnh_text_span"/>
    <w:rsid w:val="0046114D"/>
    <w:rPr>
      <w:rFonts w:cs="Times New Roman"/>
    </w:rPr>
  </w:style>
  <w:style w:type="character" w:customStyle="1" w:styleId="skypepnhrightspan">
    <w:name w:val="skype_pnh_right_span"/>
    <w:rsid w:val="0046114D"/>
    <w:rPr>
      <w:rFonts w:cs="Times New Roman"/>
    </w:rPr>
  </w:style>
  <w:style w:type="paragraph" w:styleId="Rozloendokumentu">
    <w:name w:val="Document Map"/>
    <w:basedOn w:val="Normln"/>
    <w:link w:val="RozloendokumentuChar"/>
    <w:semiHidden/>
    <w:rsid w:val="0046114D"/>
    <w:pPr>
      <w:shd w:val="clear" w:color="auto" w:fill="000080"/>
      <w:suppressAutoHyphens/>
      <w:spacing w:after="0" w:line="240" w:lineRule="auto"/>
    </w:pPr>
    <w:rPr>
      <w:rFonts w:ascii="Tahoma" w:hAnsi="Tahoma"/>
      <w:sz w:val="20"/>
      <w:szCs w:val="20"/>
      <w:lang w:val="x-none" w:eastAsia="ar-SA"/>
    </w:rPr>
  </w:style>
  <w:style w:type="character" w:customStyle="1" w:styleId="RozloendokumentuChar">
    <w:name w:val="Rozložení dokumentu Char"/>
    <w:link w:val="Rozloendokumentu"/>
    <w:semiHidden/>
    <w:rsid w:val="0046114D"/>
    <w:rPr>
      <w:rFonts w:ascii="Tahoma" w:eastAsia="Calibri" w:hAnsi="Tahoma" w:cs="Tahoma"/>
      <w:sz w:val="20"/>
      <w:szCs w:val="20"/>
      <w:shd w:val="clear" w:color="auto" w:fill="000080"/>
      <w:lang w:eastAsia="ar-SA"/>
    </w:rPr>
  </w:style>
  <w:style w:type="character" w:customStyle="1" w:styleId="skypec2ctextspan">
    <w:name w:val="skype_c2c_text_span"/>
    <w:rsid w:val="0046114D"/>
  </w:style>
  <w:style w:type="table" w:styleId="Mkatabulky">
    <w:name w:val="Table Grid"/>
    <w:basedOn w:val="Normlntabulka"/>
    <w:uiPriority w:val="59"/>
    <w:rsid w:val="0046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1"/>
    <w:qFormat/>
    <w:rsid w:val="0046114D"/>
    <w:pPr>
      <w:numPr>
        <w:ilvl w:val="1"/>
      </w:numPr>
    </w:pPr>
    <w:rPr>
      <w:rFonts w:ascii="Cambria" w:hAnsi="Cambria" w:cs="Cambria"/>
      <w:i/>
      <w:iCs/>
      <w:color w:val="4F81BD"/>
      <w:spacing w:val="15"/>
      <w:sz w:val="24"/>
      <w:szCs w:val="24"/>
      <w:lang w:val="x-none" w:eastAsia="ar-SA"/>
    </w:rPr>
  </w:style>
  <w:style w:type="character" w:customStyle="1" w:styleId="PodnadpisChar">
    <w:name w:val="Podnadpis Char"/>
    <w:uiPriority w:val="11"/>
    <w:rsid w:val="0046114D"/>
    <w:rPr>
      <w:rFonts w:eastAsia="Times New Roman"/>
      <w:color w:val="5A5A5A"/>
      <w:spacing w:val="15"/>
    </w:rPr>
  </w:style>
  <w:style w:type="character" w:styleId="Zdraznn">
    <w:name w:val="Emphasis"/>
    <w:uiPriority w:val="20"/>
    <w:qFormat/>
    <w:rsid w:val="0046114D"/>
    <w:rPr>
      <w:i/>
      <w:iCs/>
    </w:rPr>
  </w:style>
  <w:style w:type="paragraph" w:customStyle="1" w:styleId="Normln1">
    <w:name w:val="Normální1"/>
    <w:rsid w:val="003A66AF"/>
    <w:pPr>
      <w:spacing w:line="276" w:lineRule="auto"/>
      <w:contextualSpacing/>
    </w:pPr>
    <w:rPr>
      <w:rFonts w:ascii="Arial" w:eastAsia="Arial" w:hAnsi="Arial" w:cs="Arial"/>
      <w:sz w:val="22"/>
      <w:szCs w:val="22"/>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5191">
      <w:bodyDiv w:val="1"/>
      <w:marLeft w:val="0"/>
      <w:marRight w:val="0"/>
      <w:marTop w:val="0"/>
      <w:marBottom w:val="0"/>
      <w:divBdr>
        <w:top w:val="none" w:sz="0" w:space="0" w:color="auto"/>
        <w:left w:val="none" w:sz="0" w:space="0" w:color="auto"/>
        <w:bottom w:val="none" w:sz="0" w:space="0" w:color="auto"/>
        <w:right w:val="none" w:sz="0" w:space="0" w:color="auto"/>
      </w:divBdr>
    </w:div>
    <w:div w:id="270477528">
      <w:bodyDiv w:val="1"/>
      <w:marLeft w:val="0"/>
      <w:marRight w:val="0"/>
      <w:marTop w:val="0"/>
      <w:marBottom w:val="0"/>
      <w:divBdr>
        <w:top w:val="none" w:sz="0" w:space="0" w:color="auto"/>
        <w:left w:val="none" w:sz="0" w:space="0" w:color="auto"/>
        <w:bottom w:val="none" w:sz="0" w:space="0" w:color="auto"/>
        <w:right w:val="none" w:sz="0" w:space="0" w:color="auto"/>
      </w:divBdr>
    </w:div>
    <w:div w:id="449932391">
      <w:bodyDiv w:val="1"/>
      <w:marLeft w:val="0"/>
      <w:marRight w:val="0"/>
      <w:marTop w:val="0"/>
      <w:marBottom w:val="0"/>
      <w:divBdr>
        <w:top w:val="none" w:sz="0" w:space="0" w:color="auto"/>
        <w:left w:val="none" w:sz="0" w:space="0" w:color="auto"/>
        <w:bottom w:val="none" w:sz="0" w:space="0" w:color="auto"/>
        <w:right w:val="none" w:sz="0" w:space="0" w:color="auto"/>
      </w:divBdr>
    </w:div>
    <w:div w:id="1195658183">
      <w:bodyDiv w:val="1"/>
      <w:marLeft w:val="0"/>
      <w:marRight w:val="0"/>
      <w:marTop w:val="0"/>
      <w:marBottom w:val="0"/>
      <w:divBdr>
        <w:top w:val="none" w:sz="0" w:space="0" w:color="auto"/>
        <w:left w:val="none" w:sz="0" w:space="0" w:color="auto"/>
        <w:bottom w:val="none" w:sz="0" w:space="0" w:color="auto"/>
        <w:right w:val="none" w:sz="0" w:space="0" w:color="auto"/>
      </w:divBdr>
    </w:div>
    <w:div w:id="1378314716">
      <w:bodyDiv w:val="1"/>
      <w:marLeft w:val="0"/>
      <w:marRight w:val="0"/>
      <w:marTop w:val="0"/>
      <w:marBottom w:val="0"/>
      <w:divBdr>
        <w:top w:val="none" w:sz="0" w:space="0" w:color="auto"/>
        <w:left w:val="none" w:sz="0" w:space="0" w:color="auto"/>
        <w:bottom w:val="none" w:sz="0" w:space="0" w:color="auto"/>
        <w:right w:val="none" w:sz="0" w:space="0" w:color="auto"/>
      </w:divBdr>
    </w:div>
    <w:div w:id="17002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czso.cz/" TargetMode="External"/><Relationship Id="rId26" Type="http://schemas.openxmlformats.org/officeDocument/2006/relationships/hyperlink" Target="http://www.msmt.cz/" TargetMode="External"/><Relationship Id="rId39" Type="http://schemas.openxmlformats.org/officeDocument/2006/relationships/hyperlink" Target="http://www.nekurte.cz/" TargetMode="External"/><Relationship Id="rId3" Type="http://schemas.openxmlformats.org/officeDocument/2006/relationships/styles" Target="styles.xml"/><Relationship Id="rId21" Type="http://schemas.openxmlformats.org/officeDocument/2006/relationships/hyperlink" Target="http://www.drogy-info.cz/" TargetMode="External"/><Relationship Id="rId34" Type="http://schemas.openxmlformats.org/officeDocument/2006/relationships/hyperlink" Target="http://www.abcde.cz/studie/" TargetMode="External"/><Relationship Id="rId7" Type="http://schemas.openxmlformats.org/officeDocument/2006/relationships/endnotes" Target="endnotes.xml"/><Relationship Id="rId12" Type="http://schemas.openxmlformats.org/officeDocument/2006/relationships/hyperlink" Target="mailto:valcakova@pppkarvina.cz" TargetMode="External"/><Relationship Id="rId17" Type="http://schemas.openxmlformats.org/officeDocument/2006/relationships/hyperlink" Target="http://www.csicr.cz/" TargetMode="External"/><Relationship Id="rId25" Type="http://schemas.openxmlformats.org/officeDocument/2006/relationships/hyperlink" Target="http://www.khsova.cz/" TargetMode="External"/><Relationship Id="rId33" Type="http://schemas.openxmlformats.org/officeDocument/2006/relationships/hyperlink" Target="http://www.doktorka.cz/" TargetMode="External"/><Relationship Id="rId38" Type="http://schemas.openxmlformats.org/officeDocument/2006/relationships/hyperlink" Target="http://www.cigareta.wz.cz/" TargetMode="External"/><Relationship Id="rId2" Type="http://schemas.openxmlformats.org/officeDocument/2006/relationships/numbering" Target="numbering.xml"/><Relationship Id="rId16" Type="http://schemas.openxmlformats.org/officeDocument/2006/relationships/hyperlink" Target="http://www.ceskaskola.cz/" TargetMode="External"/><Relationship Id="rId20" Type="http://schemas.openxmlformats.org/officeDocument/2006/relationships/hyperlink" Target="http://www.dropin.cz/" TargetMode="External"/><Relationship Id="rId29" Type="http://schemas.openxmlformats.org/officeDocument/2006/relationships/hyperlink" Target="http://www.odrogach.c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tor@pppkarvina.cz" TargetMode="External"/><Relationship Id="rId24" Type="http://schemas.openxmlformats.org/officeDocument/2006/relationships/hyperlink" Target="http://www.ippp.cz/" TargetMode="External"/><Relationship Id="rId32" Type="http://schemas.openxmlformats.org/officeDocument/2006/relationships/hyperlink" Target="http://www.pppbruntal.cz/citadela/index.html" TargetMode="External"/><Relationship Id="rId37" Type="http://schemas.openxmlformats.org/officeDocument/2006/relationships/hyperlink" Target="http://www.dokurte.cz/"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rdm.cz/" TargetMode="External"/><Relationship Id="rId23" Type="http://schemas.openxmlformats.org/officeDocument/2006/relationships/hyperlink" Target="http://www.idm-msmt.cz/default.html" TargetMode="External"/><Relationship Id="rId28" Type="http://schemas.openxmlformats.org/officeDocument/2006/relationships/hyperlink" Target="http://www.nuov.cz/" TargetMode="External"/><Relationship Id="rId36" Type="http://schemas.openxmlformats.org/officeDocument/2006/relationships/hyperlink" Target="http://www.kurakovaplice.cz/" TargetMode="External"/><Relationship Id="rId10" Type="http://schemas.openxmlformats.org/officeDocument/2006/relationships/hyperlink" Target="http://www.zssvobody.cz" TargetMode="External"/><Relationship Id="rId19" Type="http://schemas.openxmlformats.org/officeDocument/2006/relationships/hyperlink" Target="http://www.sananim.cz/" TargetMode="External"/><Relationship Id="rId31" Type="http://schemas.openxmlformats.org/officeDocument/2006/relationships/hyperlink" Target="http://www.renarkon.cz/" TargetMode="External"/><Relationship Id="rId4" Type="http://schemas.openxmlformats.org/officeDocument/2006/relationships/settings" Target="settings.xml"/><Relationship Id="rId9" Type="http://schemas.openxmlformats.org/officeDocument/2006/relationships/hyperlink" Target="file:///F:\nov&#225;%20legislativa\n&#225;pl&#328;%20pr&#225;ce.doc" TargetMode="External"/><Relationship Id="rId14" Type="http://schemas.openxmlformats.org/officeDocument/2006/relationships/hyperlink" Target="http://www.adam.cz/" TargetMode="External"/><Relationship Id="rId22" Type="http://schemas.openxmlformats.org/officeDocument/2006/relationships/hyperlink" Target="http://www.charita.opava.cz/" TargetMode="External"/><Relationship Id="rId27" Type="http://schemas.openxmlformats.org/officeDocument/2006/relationships/hyperlink" Target="http://www.nvf.cz/" TargetMode="External"/><Relationship Id="rId30" Type="http://schemas.openxmlformats.org/officeDocument/2006/relationships/hyperlink" Target="http://www.pppbruntal.cz/" TargetMode="External"/><Relationship Id="rId35" Type="http://schemas.openxmlformats.org/officeDocument/2006/relationships/hyperlink" Target="http://www.skola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00275-5A50-45BF-91CA-C7BC3DE9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13137</Words>
  <Characters>77512</Characters>
  <Application>Microsoft Office Word</Application>
  <DocSecurity>0</DocSecurity>
  <Lines>645</Lines>
  <Paragraphs>180</Paragraphs>
  <ScaleCrop>false</ScaleCrop>
  <Company/>
  <LinksUpToDate>false</LinksUpToDate>
  <CharactersWithSpaces>90469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Alena Laryšová</cp:lastModifiedBy>
  <cp:revision>2</cp:revision>
  <cp:lastPrinted>2024-09-19T12:23:00Z</cp:lastPrinted>
  <dcterms:created xsi:type="dcterms:W3CDTF">2024-09-27T07:02:00Z</dcterms:created>
  <dcterms:modified xsi:type="dcterms:W3CDTF">2024-09-27T07:02:00Z</dcterms:modified>
</cp:coreProperties>
</file>