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43"/>
        <w:gridCol w:w="6"/>
        <w:gridCol w:w="109"/>
        <w:gridCol w:w="6"/>
        <w:gridCol w:w="897"/>
        <w:gridCol w:w="6"/>
        <w:gridCol w:w="5080"/>
        <w:gridCol w:w="6"/>
        <w:gridCol w:w="782"/>
        <w:gridCol w:w="6"/>
        <w:gridCol w:w="1570"/>
        <w:gridCol w:w="6"/>
      </w:tblGrid>
      <w:tr w:rsidR="00B76BFB" w:rsidTr="0015661B">
        <w:trPr>
          <w:gridAfter w:val="1"/>
          <w:wAfter w:w="6" w:type="dxa"/>
          <w:trHeight w:hRule="exact" w:val="559"/>
        </w:trPr>
        <w:tc>
          <w:tcPr>
            <w:tcW w:w="10717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76BFB" w:rsidRDefault="00E43594">
            <w:pPr>
              <w:pStyle w:val="SOLTituleksestavy"/>
              <w:spacing w:line="229" w:lineRule="auto"/>
            </w:pPr>
            <w:r>
              <w:t>Výsledky zápisu do ZŠ pro školní rok 2022/2023</w:t>
            </w:r>
          </w:p>
        </w:tc>
      </w:tr>
      <w:tr w:rsidR="00B76BFB" w:rsidTr="0015661B">
        <w:trPr>
          <w:gridAfter w:val="1"/>
          <w:wAfter w:w="6" w:type="dxa"/>
          <w:trHeight w:hRule="exact" w:val="114"/>
        </w:trPr>
        <w:tc>
          <w:tcPr>
            <w:tcW w:w="10717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:rsidR="00B76BFB" w:rsidRDefault="00B76BFB"/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Zhlav"/>
              <w:spacing w:line="229" w:lineRule="auto"/>
              <w:jc w:val="center"/>
            </w:pPr>
            <w:r>
              <w:t>Registrační číslo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Zhlav"/>
              <w:spacing w:line="229" w:lineRule="auto"/>
              <w:jc w:val="center"/>
            </w:pPr>
            <w:r>
              <w:t>Výsledek zápisu</w:t>
            </w:r>
          </w:p>
        </w:tc>
      </w:tr>
      <w:tr w:rsidR="00B76BFB" w:rsidTr="0015661B">
        <w:trPr>
          <w:gridAfter w:val="1"/>
          <w:wAfter w:w="6" w:type="dxa"/>
          <w:trHeight w:hRule="exact" w:val="330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B76BFB">
            <w:pPr>
              <w:pStyle w:val="SOLTabulkaBuka"/>
              <w:spacing w:line="229" w:lineRule="auto"/>
              <w:jc w:val="center"/>
            </w:pP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B76BFB">
            <w:pPr>
              <w:pStyle w:val="SOLTabulkaBuka0"/>
              <w:spacing w:line="229" w:lineRule="auto"/>
            </w:pP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B76BFB">
            <w:pPr>
              <w:pStyle w:val="SOLTabulkaBuka"/>
              <w:spacing w:line="229" w:lineRule="auto"/>
              <w:jc w:val="center"/>
            </w:pP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B76BFB">
            <w:pPr>
              <w:pStyle w:val="SOLTabulkaBuka0"/>
              <w:spacing w:line="229" w:lineRule="auto"/>
            </w:pP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01KXU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05AES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0FFO2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  <w:bookmarkStart w:id="0" w:name="_GoBack"/>
            <w:bookmarkEnd w:id="0"/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1/2022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2/2022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21N0K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30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234KA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2CZYJ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3HX5I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3XDNX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4/2022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4A5S6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30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5/2022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52K8V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6/2022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7/2022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9EDJT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A7HQO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ADZGK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30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ALXD4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C1XCG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CFS0Y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DJZHZ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EH10U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EPJSK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ESQX6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FU2VH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30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H97AL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J4CWL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J4ZVE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MPOW3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MZ8HH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330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"/>
              <w:spacing w:line="229" w:lineRule="auto"/>
              <w:jc w:val="center"/>
            </w:pPr>
            <w:r>
              <w:t>ND36A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B76BFB" w:rsidRDefault="00E43594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B76BFB" w:rsidTr="0015661B">
        <w:trPr>
          <w:gridAfter w:val="1"/>
          <w:wAfter w:w="6" w:type="dxa"/>
          <w:trHeight w:hRule="exact" w:val="286"/>
        </w:trPr>
        <w:tc>
          <w:tcPr>
            <w:tcW w:w="10717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:rsidR="00B76BFB" w:rsidRDefault="00B76BFB"/>
        </w:tc>
      </w:tr>
      <w:tr w:rsidR="00B76BFB" w:rsidTr="0015661B">
        <w:trPr>
          <w:gridAfter w:val="1"/>
          <w:wAfter w:w="6" w:type="dxa"/>
          <w:trHeight w:hRule="exact" w:val="58"/>
        </w:trPr>
        <w:tc>
          <w:tcPr>
            <w:tcW w:w="10717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B76BFB" w:rsidRDefault="00B76BFB"/>
        </w:tc>
      </w:tr>
      <w:tr w:rsidR="00B76BFB" w:rsidTr="0015661B">
        <w:trPr>
          <w:gridAfter w:val="1"/>
          <w:wAfter w:w="6" w:type="dxa"/>
          <w:trHeight w:hRule="exact" w:val="344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B76BFB" w:rsidRDefault="00E43594">
            <w:pPr>
              <w:pStyle w:val="SOLZpat"/>
              <w:spacing w:line="229" w:lineRule="auto"/>
            </w:pPr>
            <w:r>
              <w:t>Vytištěno: 6. 4. 2022 14:20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B76BFB" w:rsidRDefault="00B76BFB"/>
        </w:tc>
        <w:tc>
          <w:tcPr>
            <w:tcW w:w="5989" w:type="dxa"/>
            <w:gridSpan w:val="4"/>
            <w:shd w:val="clear" w:color="auto" w:fill="auto"/>
            <w:vAlign w:val="center"/>
          </w:tcPr>
          <w:p w:rsidR="00B76BFB" w:rsidRDefault="00E43594">
            <w:pPr>
              <w:pStyle w:val="SOLZpat0"/>
              <w:spacing w:line="229" w:lineRule="auto"/>
              <w:jc w:val="center"/>
            </w:pPr>
            <w:r>
              <w:t>1 z 2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B76BFB" w:rsidRDefault="00B76BFB"/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B76BFB" w:rsidRDefault="0015661B">
            <w:pPr>
              <w:pStyle w:val="SOLZpat1"/>
              <w:spacing w:line="229" w:lineRule="auto"/>
              <w:jc w:val="right"/>
            </w:pPr>
            <w:hyperlink r:id="rId4">
              <w:r w:rsidR="00E43594">
                <w:t>zapisyonline.cz</w:t>
              </w:r>
            </w:hyperlink>
          </w:p>
        </w:tc>
      </w:tr>
      <w:tr w:rsidR="0015661B" w:rsidTr="0015661B">
        <w:trPr>
          <w:gridAfter w:val="1"/>
          <w:wAfter w:w="6" w:type="dxa"/>
          <w:trHeight w:hRule="exact" w:val="344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  <w:p w:rsidR="0015661B" w:rsidRDefault="0015661B">
            <w:pPr>
              <w:pStyle w:val="SOLZpat"/>
              <w:spacing w:line="229" w:lineRule="auto"/>
            </w:pPr>
          </w:p>
        </w:tc>
        <w:tc>
          <w:tcPr>
            <w:tcW w:w="115" w:type="dxa"/>
            <w:gridSpan w:val="2"/>
            <w:shd w:val="clear" w:color="auto" w:fill="auto"/>
          </w:tcPr>
          <w:p w:rsidR="0015661B" w:rsidRDefault="0015661B"/>
        </w:tc>
        <w:tc>
          <w:tcPr>
            <w:tcW w:w="5989" w:type="dxa"/>
            <w:gridSpan w:val="4"/>
            <w:shd w:val="clear" w:color="auto" w:fill="auto"/>
            <w:vAlign w:val="center"/>
          </w:tcPr>
          <w:p w:rsidR="0015661B" w:rsidRDefault="0015661B">
            <w:pPr>
              <w:pStyle w:val="SOLZpat0"/>
              <w:spacing w:line="229" w:lineRule="auto"/>
              <w:jc w:val="center"/>
            </w:pPr>
          </w:p>
          <w:p w:rsidR="0015661B" w:rsidRDefault="0015661B">
            <w:pPr>
              <w:pStyle w:val="SOLZpat0"/>
              <w:spacing w:line="229" w:lineRule="auto"/>
              <w:jc w:val="center"/>
            </w:pPr>
          </w:p>
          <w:p w:rsidR="0015661B" w:rsidRDefault="0015661B">
            <w:pPr>
              <w:pStyle w:val="SOLZpat0"/>
              <w:spacing w:line="229" w:lineRule="auto"/>
              <w:jc w:val="center"/>
            </w:pPr>
          </w:p>
          <w:p w:rsidR="0015661B" w:rsidRDefault="0015661B">
            <w:pPr>
              <w:pStyle w:val="SOLZpat0"/>
              <w:spacing w:line="229" w:lineRule="auto"/>
              <w:jc w:val="center"/>
            </w:pPr>
          </w:p>
          <w:p w:rsidR="0015661B" w:rsidRDefault="0015661B">
            <w:pPr>
              <w:pStyle w:val="SOLZpat0"/>
              <w:spacing w:line="229" w:lineRule="auto"/>
              <w:jc w:val="center"/>
            </w:pPr>
          </w:p>
          <w:p w:rsidR="0015661B" w:rsidRDefault="0015661B">
            <w:pPr>
              <w:pStyle w:val="SOLZpat0"/>
              <w:spacing w:line="229" w:lineRule="auto"/>
              <w:jc w:val="center"/>
            </w:pPr>
          </w:p>
          <w:p w:rsidR="0015661B" w:rsidRDefault="0015661B">
            <w:pPr>
              <w:pStyle w:val="SOLZpat0"/>
              <w:spacing w:line="229" w:lineRule="auto"/>
              <w:jc w:val="center"/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15661B" w:rsidRDefault="0015661B"/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15661B" w:rsidRDefault="0015661B">
            <w:pPr>
              <w:pStyle w:val="SOLZpat1"/>
              <w:spacing w:line="229" w:lineRule="auto"/>
              <w:jc w:val="right"/>
            </w:pPr>
          </w:p>
        </w:tc>
      </w:tr>
      <w:tr w:rsidR="0015661B" w:rsidTr="0015661B">
        <w:trPr>
          <w:gridBefore w:val="1"/>
          <w:wBefore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Zhlav"/>
              <w:spacing w:line="229" w:lineRule="auto"/>
              <w:jc w:val="center"/>
            </w:pPr>
            <w:r>
              <w:t>Registrační číslo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Zhlav"/>
              <w:spacing w:line="229" w:lineRule="auto"/>
              <w:jc w:val="center"/>
            </w:pPr>
            <w:r>
              <w:t>Výsledek zápisu</w:t>
            </w:r>
          </w:p>
        </w:tc>
      </w:tr>
      <w:tr w:rsidR="0015661B" w:rsidTr="0015661B">
        <w:trPr>
          <w:gridBefore w:val="1"/>
          <w:wBefore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O2QKV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30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SWC3E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TK08G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XLGA8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lastRenderedPageBreak/>
              <w:t>YHMKE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YO2RH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ZCGJ4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29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ZJA3O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0EC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44"/>
        </w:trPr>
        <w:tc>
          <w:tcPr>
            <w:tcW w:w="32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  <w:jc w:val="center"/>
            </w:pPr>
            <w:r>
              <w:t>ZNVJJ</w:t>
            </w:r>
          </w:p>
        </w:tc>
        <w:tc>
          <w:tcPr>
            <w:tcW w:w="74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Buka0"/>
              <w:spacing w:line="229" w:lineRule="auto"/>
            </w:pPr>
            <w:r>
              <w:t>Zapsán do 1. ročníku</w:t>
            </w:r>
          </w:p>
        </w:tc>
      </w:tr>
      <w:tr w:rsidR="0015661B" w:rsidTr="0015661B">
        <w:trPr>
          <w:gridBefore w:val="1"/>
          <w:wBefore w:w="6" w:type="dxa"/>
          <w:trHeight w:hRule="exact" w:val="330"/>
        </w:trPr>
        <w:tc>
          <w:tcPr>
            <w:tcW w:w="1071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15661B" w:rsidRDefault="0015661B" w:rsidP="00051F57">
            <w:pPr>
              <w:pStyle w:val="SOLTabulkaZhlav"/>
              <w:spacing w:line="229" w:lineRule="auto"/>
            </w:pPr>
            <w:r>
              <w:t>Počet uchazečů: 51</w:t>
            </w:r>
          </w:p>
        </w:tc>
      </w:tr>
      <w:tr w:rsidR="0015661B" w:rsidTr="0015661B">
        <w:trPr>
          <w:gridBefore w:val="1"/>
          <w:wBefore w:w="6" w:type="dxa"/>
          <w:trHeight w:hRule="exact" w:val="2865"/>
        </w:trPr>
        <w:tc>
          <w:tcPr>
            <w:tcW w:w="10717" w:type="dxa"/>
            <w:gridSpan w:val="12"/>
            <w:tcBorders>
              <w:top w:val="single" w:sz="5" w:space="0" w:color="000000"/>
            </w:tcBorders>
          </w:tcPr>
          <w:p w:rsidR="0015661B" w:rsidRDefault="0015661B" w:rsidP="00051F57"/>
        </w:tc>
      </w:tr>
      <w:tr w:rsidR="0015661B" w:rsidTr="0015661B">
        <w:trPr>
          <w:gridBefore w:val="1"/>
          <w:wBefore w:w="6" w:type="dxa"/>
          <w:trHeight w:hRule="exact" w:val="2866"/>
        </w:trPr>
        <w:tc>
          <w:tcPr>
            <w:tcW w:w="10717" w:type="dxa"/>
            <w:gridSpan w:val="12"/>
          </w:tcPr>
          <w:p w:rsidR="0015661B" w:rsidRDefault="0015661B" w:rsidP="00051F57"/>
        </w:tc>
      </w:tr>
      <w:tr w:rsidR="0015661B" w:rsidTr="0015661B">
        <w:trPr>
          <w:gridBefore w:val="1"/>
          <w:wBefore w:w="6" w:type="dxa"/>
          <w:trHeight w:hRule="exact" w:val="2694"/>
        </w:trPr>
        <w:tc>
          <w:tcPr>
            <w:tcW w:w="10717" w:type="dxa"/>
            <w:gridSpan w:val="12"/>
          </w:tcPr>
          <w:p w:rsidR="0015661B" w:rsidRDefault="0015661B" w:rsidP="00051F57"/>
        </w:tc>
      </w:tr>
      <w:tr w:rsidR="0015661B" w:rsidTr="0015661B">
        <w:trPr>
          <w:gridBefore w:val="1"/>
          <w:wBefore w:w="6" w:type="dxa"/>
          <w:trHeight w:hRule="exact" w:val="2693"/>
        </w:trPr>
        <w:tc>
          <w:tcPr>
            <w:tcW w:w="10717" w:type="dxa"/>
            <w:gridSpan w:val="12"/>
            <w:tcBorders>
              <w:bottom w:val="single" w:sz="5" w:space="0" w:color="000000"/>
            </w:tcBorders>
          </w:tcPr>
          <w:p w:rsidR="0015661B" w:rsidRDefault="0015661B" w:rsidP="00051F57"/>
        </w:tc>
      </w:tr>
      <w:tr w:rsidR="0015661B" w:rsidTr="0015661B">
        <w:trPr>
          <w:gridBefore w:val="1"/>
          <w:wBefore w:w="6" w:type="dxa"/>
          <w:trHeight w:hRule="exact" w:val="58"/>
        </w:trPr>
        <w:tc>
          <w:tcPr>
            <w:tcW w:w="10717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15661B" w:rsidRDefault="0015661B" w:rsidP="00051F57"/>
        </w:tc>
      </w:tr>
      <w:tr w:rsidR="0015661B" w:rsidTr="0015661B">
        <w:trPr>
          <w:gridBefore w:val="1"/>
          <w:wBefore w:w="6" w:type="dxa"/>
          <w:trHeight w:hRule="exact" w:val="344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15661B" w:rsidRDefault="0015661B" w:rsidP="00051F57">
            <w:pPr>
              <w:pStyle w:val="SOLZpat1"/>
              <w:spacing w:line="229" w:lineRule="auto"/>
            </w:pPr>
            <w:r>
              <w:t>Vytištěno: 6. 4. 2022 14:20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15661B" w:rsidRDefault="0015661B" w:rsidP="00051F57"/>
        </w:tc>
        <w:tc>
          <w:tcPr>
            <w:tcW w:w="5989" w:type="dxa"/>
            <w:gridSpan w:val="4"/>
            <w:shd w:val="clear" w:color="auto" w:fill="auto"/>
            <w:vAlign w:val="center"/>
          </w:tcPr>
          <w:p w:rsidR="0015661B" w:rsidRDefault="0015661B" w:rsidP="00051F57">
            <w:pPr>
              <w:pStyle w:val="SOLZpat1"/>
              <w:spacing w:line="229" w:lineRule="auto"/>
              <w:jc w:val="center"/>
            </w:pPr>
            <w:r>
              <w:t>2 z 2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5661B" w:rsidRDefault="0015661B" w:rsidP="00051F57"/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15661B" w:rsidRDefault="0015661B" w:rsidP="00051F57">
            <w:pPr>
              <w:pStyle w:val="SOLZpat1"/>
              <w:spacing w:line="229" w:lineRule="auto"/>
              <w:jc w:val="right"/>
            </w:pPr>
            <w:hyperlink r:id="rId5">
              <w:r>
                <w:t>zapisyonline.cz</w:t>
              </w:r>
            </w:hyperlink>
          </w:p>
        </w:tc>
      </w:tr>
      <w:tr w:rsidR="0015661B" w:rsidTr="0015661B">
        <w:trPr>
          <w:gridBefore w:val="1"/>
          <w:wBefore w:w="6" w:type="dxa"/>
          <w:trHeight w:hRule="exact" w:val="57"/>
        </w:trPr>
        <w:tc>
          <w:tcPr>
            <w:tcW w:w="10717" w:type="dxa"/>
            <w:gridSpan w:val="12"/>
            <w:shd w:val="clear" w:color="auto" w:fill="auto"/>
          </w:tcPr>
          <w:p w:rsidR="0015661B" w:rsidRDefault="0015661B" w:rsidP="00051F57"/>
        </w:tc>
      </w:tr>
      <w:tr w:rsidR="00B76BFB" w:rsidTr="0015661B">
        <w:trPr>
          <w:gridAfter w:val="1"/>
          <w:wAfter w:w="6" w:type="dxa"/>
          <w:trHeight w:hRule="exact" w:val="57"/>
        </w:trPr>
        <w:tc>
          <w:tcPr>
            <w:tcW w:w="10717" w:type="dxa"/>
            <w:gridSpan w:val="12"/>
            <w:shd w:val="clear" w:color="auto" w:fill="auto"/>
          </w:tcPr>
          <w:p w:rsidR="00B76BFB" w:rsidRDefault="00B76BFB"/>
        </w:tc>
      </w:tr>
    </w:tbl>
    <w:p w:rsidR="00E43594" w:rsidRDefault="00E43594"/>
    <w:sectPr w:rsidR="00E4359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B"/>
    <w:rsid w:val="0015661B"/>
    <w:rsid w:val="00B76BFB"/>
    <w:rsid w:val="00D96572"/>
    <w:rsid w:val="00E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8B1BB-8858-46DB-AC4A-E90287CB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Pr>
      <w:rFonts w:ascii="Arial" w:hAnsi="Arial" w:cs="Arial"/>
      <w:b/>
      <w:color w:val="5C83B4"/>
      <w:spacing w:val="-2"/>
      <w:sz w:val="40"/>
    </w:rPr>
  </w:style>
  <w:style w:type="paragraph" w:customStyle="1" w:styleId="SOLTabulkaZhlav">
    <w:name w:val="SOL_Tabulka_Záhlaví"/>
    <w:basedOn w:val="Normln"/>
    <w:rPr>
      <w:rFonts w:ascii="Arial" w:hAnsi="Arial" w:cs="Arial"/>
      <w:b/>
      <w:color w:val="FFFFFF"/>
      <w:spacing w:val="-2"/>
      <w:sz w:val="18"/>
    </w:rPr>
  </w:style>
  <w:style w:type="paragraph" w:customStyle="1" w:styleId="SOLTabulkaBuka">
    <w:name w:val="SOL_Tabulka_Buňka"/>
    <w:basedOn w:val="Normln"/>
    <w:rPr>
      <w:rFonts w:ascii="Arial" w:hAnsi="Arial" w:cs="Arial"/>
      <w:color w:val="000000"/>
      <w:spacing w:val="-2"/>
      <w:sz w:val="18"/>
    </w:rPr>
  </w:style>
  <w:style w:type="paragraph" w:customStyle="1" w:styleId="SOLTabulkaBuka0">
    <w:name w:val="SOL_Tabulka_Buňka"/>
    <w:basedOn w:val="Normln"/>
    <w:rPr>
      <w:rFonts w:ascii="Arial" w:hAnsi="Arial" w:cs="Arial"/>
      <w:color w:val="000000"/>
      <w:spacing w:val="-2"/>
      <w:sz w:val="18"/>
    </w:rPr>
  </w:style>
  <w:style w:type="paragraph" w:customStyle="1" w:styleId="SOLZpat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0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1">
    <w:name w:val="SOL_Zápatí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pisyonline.cz/" TargetMode="External"/><Relationship Id="rId4" Type="http://schemas.openxmlformats.org/officeDocument/2006/relationships/hyperlink" Target="https://zapisyonlin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Anonymizované výsledky zápisu (ZŠ)</vt:lpstr>
    </vt:vector>
  </TitlesOfParts>
  <Company>Stimulsoft Reports 2021.3.7 from 17 August 2021, .NET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Anonymizované výsledky zápisu (ZŠ)</dc:title>
  <dc:subject>Anonymizované výsledky zápisu (ZŠ)</dc:subject>
  <dc:creator>Admin</dc:creator>
  <cp:keywords/>
  <dc:description>Zobrazí anonymizovaný seznam uchazečů z modulu Zápis do 1. ročníků ZŠ v daném školním roce. Seznam obsahuje pouze registrační číslo uchazeče a výsledek zápisu. Je určen pro účely vyvěšení výsledkové listiny zápisů do 1. ročníku ZŠ. Sestava je určena pro generování přes formulář "Seznam sestav".</dc:description>
  <cp:lastModifiedBy>Zuzana Faltýnková</cp:lastModifiedBy>
  <cp:revision>3</cp:revision>
  <dcterms:created xsi:type="dcterms:W3CDTF">2022-04-06T12:26:00Z</dcterms:created>
  <dcterms:modified xsi:type="dcterms:W3CDTF">2022-04-10T07:31:00Z</dcterms:modified>
</cp:coreProperties>
</file>